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0DF4" w14:textId="77777777" w:rsidR="007A5F7F" w:rsidRPr="00104A48" w:rsidRDefault="007A5F7F" w:rsidP="002A24F4">
      <w:pPr>
        <w:jc w:val="center"/>
        <w:rPr>
          <w:b/>
          <w:sz w:val="28"/>
          <w:szCs w:val="28"/>
        </w:rPr>
      </w:pPr>
      <w:r w:rsidRPr="00104A48">
        <w:rPr>
          <w:b/>
          <w:sz w:val="28"/>
          <w:szCs w:val="28"/>
        </w:rPr>
        <w:t>ЗВІТ</w:t>
      </w:r>
    </w:p>
    <w:p w14:paraId="5E8C413A" w14:textId="77777777" w:rsidR="001C68DD" w:rsidRPr="00104A48" w:rsidRDefault="001C68DD" w:rsidP="002A24F4">
      <w:pPr>
        <w:jc w:val="center"/>
        <w:rPr>
          <w:b/>
          <w:sz w:val="28"/>
          <w:szCs w:val="28"/>
        </w:rPr>
      </w:pPr>
      <w:r w:rsidRPr="00104A48">
        <w:rPr>
          <w:b/>
          <w:sz w:val="28"/>
          <w:szCs w:val="28"/>
        </w:rPr>
        <w:t>про роботу відділу соціального захисту</w:t>
      </w:r>
    </w:p>
    <w:p w14:paraId="45AF2403" w14:textId="77777777" w:rsidR="001C68DD" w:rsidRPr="00104A48" w:rsidRDefault="001C68DD" w:rsidP="002A24F4">
      <w:pPr>
        <w:jc w:val="center"/>
        <w:rPr>
          <w:b/>
          <w:sz w:val="28"/>
          <w:szCs w:val="28"/>
        </w:rPr>
      </w:pPr>
      <w:r w:rsidRPr="00104A48">
        <w:rPr>
          <w:b/>
          <w:sz w:val="28"/>
          <w:szCs w:val="28"/>
        </w:rPr>
        <w:t>населення та охорони  здоров’я</w:t>
      </w:r>
    </w:p>
    <w:p w14:paraId="6B056E0A" w14:textId="77777777" w:rsidR="007A5F7F" w:rsidRPr="00104A48" w:rsidRDefault="001C68DD" w:rsidP="002A24F4">
      <w:pPr>
        <w:jc w:val="center"/>
        <w:rPr>
          <w:b/>
          <w:sz w:val="28"/>
          <w:szCs w:val="28"/>
        </w:rPr>
      </w:pPr>
      <w:r w:rsidRPr="00104A48">
        <w:rPr>
          <w:b/>
          <w:sz w:val="28"/>
          <w:szCs w:val="28"/>
        </w:rPr>
        <w:t>виконавчого комітету Мозолевської сільської ради</w:t>
      </w:r>
    </w:p>
    <w:p w14:paraId="4A5B6580" w14:textId="77777777" w:rsidR="007A5F7F" w:rsidRPr="00104A48" w:rsidRDefault="007A5F7F" w:rsidP="00104A48">
      <w:pPr>
        <w:jc w:val="both"/>
        <w:rPr>
          <w:sz w:val="28"/>
          <w:szCs w:val="28"/>
        </w:rPr>
      </w:pPr>
    </w:p>
    <w:p w14:paraId="2F51C0AF" w14:textId="77777777" w:rsidR="007A5F7F" w:rsidRPr="002A24F4" w:rsidRDefault="002A24F4" w:rsidP="002A24F4">
      <w:pPr>
        <w:pStyle w:val="a5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2A24F4">
        <w:rPr>
          <w:b/>
          <w:sz w:val="28"/>
          <w:szCs w:val="28"/>
          <w:lang w:val="uk-UA"/>
        </w:rPr>
        <w:t xml:space="preserve">Загальні положення </w:t>
      </w:r>
    </w:p>
    <w:p w14:paraId="6E59C39A" w14:textId="77777777" w:rsidR="00DF29DA" w:rsidRPr="00104A48" w:rsidRDefault="007A5F7F" w:rsidP="00104A48">
      <w:pPr>
        <w:jc w:val="both"/>
        <w:rPr>
          <w:sz w:val="28"/>
          <w:szCs w:val="28"/>
        </w:rPr>
      </w:pPr>
      <w:r w:rsidRPr="00104A48">
        <w:rPr>
          <w:sz w:val="28"/>
          <w:szCs w:val="28"/>
        </w:rPr>
        <w:tab/>
      </w:r>
      <w:r w:rsidR="001C68DD" w:rsidRPr="00104A48">
        <w:rPr>
          <w:sz w:val="28"/>
          <w:szCs w:val="28"/>
        </w:rPr>
        <w:t xml:space="preserve">Відділ соціального захисту населення та охорони здоров’я </w:t>
      </w:r>
      <w:r w:rsidRPr="00104A48">
        <w:rPr>
          <w:sz w:val="28"/>
          <w:szCs w:val="28"/>
        </w:rPr>
        <w:t xml:space="preserve">є </w:t>
      </w:r>
      <w:r w:rsidR="001C68DD" w:rsidRPr="00104A48">
        <w:rPr>
          <w:sz w:val="28"/>
          <w:szCs w:val="28"/>
        </w:rPr>
        <w:t xml:space="preserve">структурним підрозділом </w:t>
      </w:r>
      <w:r w:rsidRPr="00104A48">
        <w:rPr>
          <w:sz w:val="28"/>
          <w:szCs w:val="28"/>
        </w:rPr>
        <w:t xml:space="preserve"> </w:t>
      </w:r>
      <w:r w:rsidR="001C68DD" w:rsidRPr="00104A48">
        <w:rPr>
          <w:sz w:val="28"/>
          <w:szCs w:val="28"/>
        </w:rPr>
        <w:t>виконавчого комітету Мозолевської сільської ради</w:t>
      </w:r>
      <w:r w:rsidRPr="00104A48">
        <w:rPr>
          <w:sz w:val="28"/>
          <w:szCs w:val="28"/>
        </w:rPr>
        <w:t>, діє відповідно до Закону України «Про місцеве самоврядування в Україні», Положення</w:t>
      </w:r>
      <w:r w:rsidR="001C68DD" w:rsidRPr="00104A48">
        <w:rPr>
          <w:sz w:val="28"/>
          <w:szCs w:val="28"/>
        </w:rPr>
        <w:t>м</w:t>
      </w:r>
      <w:r w:rsidRPr="00104A48">
        <w:rPr>
          <w:sz w:val="28"/>
          <w:szCs w:val="28"/>
        </w:rPr>
        <w:t xml:space="preserve"> про відділ </w:t>
      </w:r>
      <w:r w:rsidR="001C68DD" w:rsidRPr="00104A48">
        <w:rPr>
          <w:sz w:val="28"/>
          <w:szCs w:val="28"/>
        </w:rPr>
        <w:t>соціального захисту населення та охорони здоров’я виконавчого комітету Мозолевської сільської ради</w:t>
      </w:r>
      <w:r w:rsidRPr="00104A48">
        <w:rPr>
          <w:sz w:val="28"/>
          <w:szCs w:val="28"/>
        </w:rPr>
        <w:t>.</w:t>
      </w:r>
      <w:r w:rsidR="00311C5B" w:rsidRPr="00104A48">
        <w:rPr>
          <w:sz w:val="28"/>
          <w:szCs w:val="28"/>
        </w:rPr>
        <w:t xml:space="preserve"> </w:t>
      </w:r>
    </w:p>
    <w:p w14:paraId="04B1D679" w14:textId="77777777" w:rsidR="007A5F7F" w:rsidRPr="00104A48" w:rsidRDefault="00311C5B" w:rsidP="00104A48">
      <w:pPr>
        <w:ind w:firstLine="708"/>
        <w:jc w:val="both"/>
        <w:rPr>
          <w:sz w:val="28"/>
          <w:szCs w:val="28"/>
        </w:rPr>
      </w:pPr>
      <w:r w:rsidRPr="00104A48">
        <w:rPr>
          <w:sz w:val="28"/>
          <w:szCs w:val="28"/>
        </w:rPr>
        <w:t>Штатна чисельність відділу складає: 1 посада начальника відділу та 2 посади головного спеціаліста. У 2025 році 1 посада головного спеціаліста залишається вакантною, проте заплановане прийняття ще одного працівника у 2026 році.</w:t>
      </w:r>
    </w:p>
    <w:p w14:paraId="357D863F" w14:textId="77777777" w:rsidR="001C68DD" w:rsidRPr="00104A48" w:rsidRDefault="007A5F7F" w:rsidP="00104A48">
      <w:pPr>
        <w:jc w:val="both"/>
        <w:rPr>
          <w:sz w:val="28"/>
          <w:szCs w:val="28"/>
        </w:rPr>
      </w:pPr>
      <w:r w:rsidRPr="00104A48">
        <w:rPr>
          <w:sz w:val="28"/>
          <w:szCs w:val="28"/>
        </w:rPr>
        <w:tab/>
        <w:t xml:space="preserve">Відділ </w:t>
      </w:r>
      <w:r w:rsidR="001C68DD" w:rsidRPr="00104A48">
        <w:rPr>
          <w:sz w:val="28"/>
          <w:szCs w:val="28"/>
        </w:rPr>
        <w:t>соціального захисту населення та охорони здоров’я виконавчого комітету Мозолевської сільської ради (далі – Відділ) забе</w:t>
      </w:r>
      <w:r w:rsidR="00311C5B" w:rsidRPr="00104A48">
        <w:rPr>
          <w:sz w:val="28"/>
          <w:szCs w:val="28"/>
        </w:rPr>
        <w:t>з</w:t>
      </w:r>
      <w:r w:rsidR="001C68DD" w:rsidRPr="00104A48">
        <w:rPr>
          <w:sz w:val="28"/>
          <w:szCs w:val="28"/>
        </w:rPr>
        <w:t xml:space="preserve">печує </w:t>
      </w:r>
      <w:r w:rsidRPr="00104A48">
        <w:rPr>
          <w:sz w:val="28"/>
          <w:szCs w:val="28"/>
        </w:rPr>
        <w:t>реалізацію державних та місцеви</w:t>
      </w:r>
      <w:r w:rsidR="00DF29DA" w:rsidRPr="00104A48">
        <w:rPr>
          <w:sz w:val="28"/>
          <w:szCs w:val="28"/>
        </w:rPr>
        <w:t xml:space="preserve">х програм соціальної підтримки </w:t>
      </w:r>
      <w:r w:rsidRPr="00104A48">
        <w:rPr>
          <w:sz w:val="28"/>
          <w:szCs w:val="28"/>
        </w:rPr>
        <w:t>населення</w:t>
      </w:r>
      <w:r w:rsidR="001C68DD" w:rsidRPr="00104A48">
        <w:rPr>
          <w:sz w:val="28"/>
          <w:szCs w:val="28"/>
        </w:rPr>
        <w:t xml:space="preserve"> та ветеранської політики</w:t>
      </w:r>
      <w:r w:rsidRPr="00104A48">
        <w:rPr>
          <w:sz w:val="28"/>
          <w:szCs w:val="28"/>
        </w:rPr>
        <w:t xml:space="preserve">. </w:t>
      </w:r>
    </w:p>
    <w:p w14:paraId="2B93F1C2" w14:textId="77777777" w:rsidR="001C68DD" w:rsidRPr="00104A48" w:rsidRDefault="007A5F7F" w:rsidP="00104A48">
      <w:pPr>
        <w:ind w:firstLine="708"/>
        <w:jc w:val="both"/>
        <w:rPr>
          <w:sz w:val="28"/>
          <w:szCs w:val="28"/>
        </w:rPr>
      </w:pPr>
      <w:r w:rsidRPr="00104A48">
        <w:rPr>
          <w:sz w:val="28"/>
          <w:szCs w:val="28"/>
        </w:rPr>
        <w:t xml:space="preserve">В частині реалізації </w:t>
      </w:r>
      <w:r w:rsidR="001C68DD" w:rsidRPr="00104A48">
        <w:rPr>
          <w:sz w:val="28"/>
          <w:szCs w:val="28"/>
        </w:rPr>
        <w:t>місцевих програм Відділ забезпечує</w:t>
      </w:r>
      <w:r w:rsidRPr="00104A48">
        <w:rPr>
          <w:sz w:val="28"/>
          <w:szCs w:val="28"/>
        </w:rPr>
        <w:t xml:space="preserve"> реалізаці</w:t>
      </w:r>
      <w:r w:rsidR="001C68DD" w:rsidRPr="00104A48">
        <w:rPr>
          <w:sz w:val="28"/>
          <w:szCs w:val="28"/>
        </w:rPr>
        <w:t>ю</w:t>
      </w:r>
      <w:r w:rsidRPr="00104A48">
        <w:rPr>
          <w:sz w:val="28"/>
          <w:szCs w:val="28"/>
        </w:rPr>
        <w:t xml:space="preserve"> </w:t>
      </w:r>
      <w:r w:rsidR="001C68DD" w:rsidRPr="00104A48">
        <w:rPr>
          <w:sz w:val="28"/>
          <w:szCs w:val="28"/>
        </w:rPr>
        <w:t xml:space="preserve">двох </w:t>
      </w:r>
      <w:r w:rsidRPr="00104A48">
        <w:rPr>
          <w:sz w:val="28"/>
          <w:szCs w:val="28"/>
        </w:rPr>
        <w:t>місцевих соціальних програм</w:t>
      </w:r>
      <w:r w:rsidR="001C68DD" w:rsidRPr="00104A48">
        <w:rPr>
          <w:sz w:val="28"/>
          <w:szCs w:val="28"/>
        </w:rPr>
        <w:t>:</w:t>
      </w:r>
    </w:p>
    <w:p w14:paraId="65AE7544" w14:textId="77777777" w:rsidR="007A5F7F" w:rsidRPr="00104A48" w:rsidRDefault="001C68DD" w:rsidP="00104A48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104A48">
        <w:rPr>
          <w:sz w:val="28"/>
          <w:szCs w:val="28"/>
          <w:lang w:val="uk-UA"/>
        </w:rPr>
        <w:t>Програми соціального захисту населення Мозолевської сільської територіальної громади на 2025 – 2027 роки (з урахуванням внесених змін);</w:t>
      </w:r>
    </w:p>
    <w:p w14:paraId="70D5B114" w14:textId="77777777" w:rsidR="001C68DD" w:rsidRPr="002A24F4" w:rsidRDefault="001C68DD" w:rsidP="002A24F4">
      <w:pPr>
        <w:pStyle w:val="a5"/>
        <w:numPr>
          <w:ilvl w:val="0"/>
          <w:numId w:val="4"/>
        </w:numPr>
        <w:spacing w:after="120"/>
        <w:ind w:left="0" w:firstLine="567"/>
        <w:jc w:val="both"/>
        <w:rPr>
          <w:sz w:val="28"/>
          <w:szCs w:val="28"/>
        </w:rPr>
      </w:pPr>
      <w:r w:rsidRPr="00104A48">
        <w:rPr>
          <w:bCs/>
          <w:sz w:val="28"/>
          <w:szCs w:val="28"/>
          <w:lang w:val="uk-UA"/>
        </w:rPr>
        <w:t>Комплексної програми підтримки ветеранів війни, Захисників і Захисниць України, членів їх сімей ,членів сімей загиблих (померлих) ветеранів війни, Захисників і Захисниць України у Мозолевській сільській територіальній громаді на 2025- 2027 роки</w:t>
      </w:r>
      <w:r w:rsidRPr="00104A48">
        <w:rPr>
          <w:sz w:val="28"/>
          <w:szCs w:val="28"/>
          <w:lang w:val="uk-UA"/>
        </w:rPr>
        <w:t xml:space="preserve"> (з урахуванням внесених змін).</w:t>
      </w:r>
    </w:p>
    <w:p w14:paraId="50F74460" w14:textId="77777777" w:rsidR="002A24F4" w:rsidRPr="002A24F4" w:rsidRDefault="002A24F4" w:rsidP="002A24F4">
      <w:pPr>
        <w:pStyle w:val="a5"/>
        <w:spacing w:after="120"/>
        <w:ind w:left="567"/>
        <w:jc w:val="both"/>
        <w:rPr>
          <w:sz w:val="16"/>
          <w:szCs w:val="28"/>
        </w:rPr>
      </w:pPr>
    </w:p>
    <w:p w14:paraId="3906F74F" w14:textId="77777777" w:rsidR="002A24F4" w:rsidRPr="002A24F4" w:rsidRDefault="002A24F4" w:rsidP="002A24F4">
      <w:pPr>
        <w:pStyle w:val="a5"/>
        <w:numPr>
          <w:ilvl w:val="0"/>
          <w:numId w:val="8"/>
        </w:numPr>
        <w:spacing w:before="480"/>
        <w:jc w:val="center"/>
        <w:rPr>
          <w:b/>
          <w:sz w:val="28"/>
          <w:szCs w:val="28"/>
        </w:rPr>
      </w:pPr>
      <w:r w:rsidRPr="002A24F4">
        <w:rPr>
          <w:b/>
          <w:sz w:val="28"/>
          <w:szCs w:val="28"/>
          <w:lang w:val="uk-UA"/>
        </w:rPr>
        <w:t>Надання матеріальн</w:t>
      </w:r>
      <w:r>
        <w:rPr>
          <w:b/>
          <w:sz w:val="28"/>
          <w:szCs w:val="28"/>
          <w:lang w:val="uk-UA"/>
        </w:rPr>
        <w:t>ої</w:t>
      </w:r>
      <w:r w:rsidRPr="002A24F4">
        <w:rPr>
          <w:b/>
          <w:sz w:val="28"/>
          <w:szCs w:val="28"/>
          <w:lang w:val="uk-UA"/>
        </w:rPr>
        <w:t xml:space="preserve"> допомоги</w:t>
      </w:r>
    </w:p>
    <w:p w14:paraId="5B4A62C5" w14:textId="77777777" w:rsidR="007A5F7F" w:rsidRPr="00104A48" w:rsidRDefault="001C68DD" w:rsidP="00104A48">
      <w:pPr>
        <w:spacing w:before="120"/>
        <w:ind w:firstLine="708"/>
        <w:jc w:val="both"/>
        <w:rPr>
          <w:sz w:val="28"/>
          <w:szCs w:val="28"/>
        </w:rPr>
      </w:pPr>
      <w:r w:rsidRPr="00104A48">
        <w:rPr>
          <w:sz w:val="28"/>
          <w:szCs w:val="28"/>
        </w:rPr>
        <w:t xml:space="preserve">За </w:t>
      </w:r>
      <w:r w:rsidR="007A5F7F" w:rsidRPr="00104A48">
        <w:rPr>
          <w:sz w:val="28"/>
          <w:szCs w:val="28"/>
        </w:rPr>
        <w:t xml:space="preserve"> 202</w:t>
      </w:r>
      <w:r w:rsidRPr="00104A48">
        <w:rPr>
          <w:sz w:val="28"/>
          <w:szCs w:val="28"/>
        </w:rPr>
        <w:t>5</w:t>
      </w:r>
      <w:r w:rsidR="007A5F7F" w:rsidRPr="00104A48">
        <w:rPr>
          <w:sz w:val="28"/>
          <w:szCs w:val="28"/>
        </w:rPr>
        <w:t xml:space="preserve"> р</w:t>
      </w:r>
      <w:r w:rsidRPr="00104A48">
        <w:rPr>
          <w:sz w:val="28"/>
          <w:szCs w:val="28"/>
        </w:rPr>
        <w:t xml:space="preserve">ік </w:t>
      </w:r>
      <w:r w:rsidR="007A5F7F" w:rsidRPr="00104A48">
        <w:rPr>
          <w:sz w:val="28"/>
          <w:szCs w:val="28"/>
        </w:rPr>
        <w:t xml:space="preserve"> відділом </w:t>
      </w:r>
      <w:r w:rsidR="00DF29DA" w:rsidRPr="00104A48">
        <w:rPr>
          <w:sz w:val="28"/>
          <w:szCs w:val="28"/>
        </w:rPr>
        <w:t xml:space="preserve">опрацьовані </w:t>
      </w:r>
      <w:r w:rsidR="00DF29DA" w:rsidRPr="00104A48">
        <w:rPr>
          <w:b/>
          <w:sz w:val="28"/>
          <w:szCs w:val="28"/>
        </w:rPr>
        <w:t>552 заяви</w:t>
      </w:r>
      <w:r w:rsidR="00DF29DA" w:rsidRPr="00104A48">
        <w:rPr>
          <w:sz w:val="28"/>
          <w:szCs w:val="28"/>
        </w:rPr>
        <w:t xml:space="preserve"> </w:t>
      </w:r>
      <w:r w:rsidR="007A5F7F" w:rsidRPr="00104A48">
        <w:rPr>
          <w:sz w:val="28"/>
          <w:szCs w:val="28"/>
        </w:rPr>
        <w:t xml:space="preserve">здійснені видатки </w:t>
      </w:r>
      <w:r w:rsidR="00B116FC" w:rsidRPr="00104A48">
        <w:rPr>
          <w:sz w:val="28"/>
          <w:szCs w:val="28"/>
        </w:rPr>
        <w:t xml:space="preserve">на загальну суму </w:t>
      </w:r>
      <w:r w:rsidR="00B116FC" w:rsidRPr="00104A48">
        <w:rPr>
          <w:b/>
          <w:sz w:val="28"/>
          <w:szCs w:val="28"/>
        </w:rPr>
        <w:t>3 326 175,26 гривень</w:t>
      </w:r>
      <w:r w:rsidR="00B116FC" w:rsidRPr="00104A48">
        <w:rPr>
          <w:sz w:val="28"/>
          <w:szCs w:val="28"/>
        </w:rPr>
        <w:t xml:space="preserve"> </w:t>
      </w:r>
      <w:r w:rsidR="007A5F7F" w:rsidRPr="00104A48">
        <w:rPr>
          <w:sz w:val="28"/>
          <w:szCs w:val="28"/>
        </w:rPr>
        <w:t xml:space="preserve">по наступних напрямках: </w:t>
      </w:r>
    </w:p>
    <w:p w14:paraId="4FBC0DEF" w14:textId="77777777" w:rsidR="007A5F7F" w:rsidRPr="00104A48" w:rsidRDefault="001C68DD" w:rsidP="00104A48">
      <w:pPr>
        <w:spacing w:before="120"/>
        <w:jc w:val="both"/>
        <w:rPr>
          <w:sz w:val="28"/>
          <w:szCs w:val="28"/>
          <w:lang w:val="ru-RU" w:eastAsia="ru-RU"/>
        </w:rPr>
      </w:pPr>
      <w:r w:rsidRPr="00104A48">
        <w:rPr>
          <w:b/>
          <w:sz w:val="28"/>
          <w:szCs w:val="28"/>
        </w:rPr>
        <w:t>КПКВК 02</w:t>
      </w:r>
      <w:r w:rsidR="007A5F7F" w:rsidRPr="00104A48">
        <w:rPr>
          <w:b/>
          <w:sz w:val="28"/>
          <w:szCs w:val="28"/>
        </w:rPr>
        <w:t>13035</w:t>
      </w:r>
      <w:r w:rsidR="007A5F7F" w:rsidRPr="00104A48">
        <w:rPr>
          <w:sz w:val="28"/>
          <w:szCs w:val="28"/>
        </w:rPr>
        <w:t xml:space="preserve"> «Компенсаційні виплати за пільговий проїзд окремих категорій громадян на залізничному </w:t>
      </w:r>
      <w:r w:rsidRPr="00104A48">
        <w:rPr>
          <w:sz w:val="28"/>
          <w:szCs w:val="28"/>
        </w:rPr>
        <w:t>транспорті» - відшко</w:t>
      </w:r>
      <w:r w:rsidR="00BE15BA" w:rsidRPr="00104A48">
        <w:rPr>
          <w:sz w:val="28"/>
          <w:szCs w:val="28"/>
        </w:rPr>
        <w:t xml:space="preserve">довування </w:t>
      </w:r>
      <w:r w:rsidR="007A5F7F" w:rsidRPr="00104A48">
        <w:rPr>
          <w:sz w:val="28"/>
          <w:szCs w:val="28"/>
        </w:rPr>
        <w:t>проїзд</w:t>
      </w:r>
      <w:r w:rsidR="00BE15BA" w:rsidRPr="00104A48">
        <w:rPr>
          <w:sz w:val="28"/>
          <w:szCs w:val="28"/>
        </w:rPr>
        <w:t>у</w:t>
      </w:r>
      <w:r w:rsidR="007A5F7F" w:rsidRPr="00104A48">
        <w:rPr>
          <w:sz w:val="28"/>
          <w:szCs w:val="28"/>
        </w:rPr>
        <w:t xml:space="preserve"> залізничним транспортом</w:t>
      </w:r>
      <w:r w:rsidRPr="00104A48">
        <w:rPr>
          <w:sz w:val="28"/>
          <w:szCs w:val="28"/>
        </w:rPr>
        <w:t xml:space="preserve"> пільгових категорії населення </w:t>
      </w:r>
      <w:r w:rsidR="007A5F7F" w:rsidRPr="00104A48">
        <w:rPr>
          <w:sz w:val="28"/>
          <w:szCs w:val="28"/>
        </w:rPr>
        <w:t xml:space="preserve">в сумі </w:t>
      </w:r>
      <w:r w:rsidRPr="00104A48">
        <w:rPr>
          <w:sz w:val="28"/>
          <w:szCs w:val="28"/>
          <w:lang w:val="ru-RU" w:eastAsia="ru-RU"/>
        </w:rPr>
        <w:t xml:space="preserve">84 456,11 </w:t>
      </w:r>
      <w:r w:rsidR="007A5F7F" w:rsidRPr="00104A48">
        <w:rPr>
          <w:sz w:val="28"/>
          <w:szCs w:val="28"/>
        </w:rPr>
        <w:t>грн.</w:t>
      </w:r>
      <w:r w:rsidRPr="00104A48">
        <w:rPr>
          <w:sz w:val="28"/>
          <w:szCs w:val="28"/>
        </w:rPr>
        <w:t xml:space="preserve"> – 1764 особи</w:t>
      </w:r>
      <w:r w:rsidR="007A5F7F" w:rsidRPr="00104A48">
        <w:rPr>
          <w:sz w:val="28"/>
          <w:szCs w:val="28"/>
        </w:rPr>
        <w:t xml:space="preserve"> ;</w:t>
      </w:r>
    </w:p>
    <w:p w14:paraId="7C6F7904" w14:textId="77777777" w:rsidR="007A5F7F" w:rsidRPr="00104A48" w:rsidRDefault="001C68DD" w:rsidP="00104A48">
      <w:pPr>
        <w:spacing w:before="120"/>
        <w:jc w:val="both"/>
        <w:rPr>
          <w:sz w:val="28"/>
          <w:szCs w:val="28"/>
        </w:rPr>
      </w:pPr>
      <w:r w:rsidRPr="00104A48">
        <w:rPr>
          <w:b/>
          <w:sz w:val="28"/>
          <w:szCs w:val="28"/>
        </w:rPr>
        <w:t>КПКВК 02</w:t>
      </w:r>
      <w:r w:rsidR="007A5F7F" w:rsidRPr="00104A48">
        <w:rPr>
          <w:b/>
          <w:sz w:val="28"/>
          <w:szCs w:val="28"/>
        </w:rPr>
        <w:t>13050</w:t>
      </w:r>
      <w:r w:rsidR="007A5F7F" w:rsidRPr="00104A48">
        <w:rPr>
          <w:sz w:val="28"/>
          <w:szCs w:val="28"/>
        </w:rPr>
        <w:t xml:space="preserve">  «Пільгове медичне обслуговування осіб, які постраждали внаслідок Чорнобильської катастрофи» - </w:t>
      </w:r>
      <w:r w:rsidR="00BE15BA" w:rsidRPr="00104A48">
        <w:rPr>
          <w:sz w:val="28"/>
          <w:szCs w:val="28"/>
        </w:rPr>
        <w:t>відшкодовування  оплати ліків ліквідатору аварії на ЧАЕС</w:t>
      </w:r>
      <w:r w:rsidR="007A5F7F" w:rsidRPr="00104A48">
        <w:rPr>
          <w:sz w:val="28"/>
          <w:szCs w:val="28"/>
        </w:rPr>
        <w:t xml:space="preserve"> в сумі  </w:t>
      </w:r>
      <w:r w:rsidRPr="00104A48">
        <w:rPr>
          <w:sz w:val="28"/>
          <w:szCs w:val="28"/>
          <w:lang w:eastAsia="ru-RU"/>
        </w:rPr>
        <w:t>2</w:t>
      </w:r>
      <w:r w:rsidR="006B0035" w:rsidRPr="00104A48">
        <w:rPr>
          <w:sz w:val="28"/>
          <w:szCs w:val="28"/>
          <w:lang w:eastAsia="ru-RU"/>
        </w:rPr>
        <w:t xml:space="preserve"> </w:t>
      </w:r>
      <w:r w:rsidRPr="00104A48">
        <w:rPr>
          <w:sz w:val="28"/>
          <w:szCs w:val="28"/>
          <w:lang w:eastAsia="ru-RU"/>
        </w:rPr>
        <w:t xml:space="preserve">128,08 </w:t>
      </w:r>
      <w:r w:rsidR="007A5F7F" w:rsidRPr="00104A48">
        <w:rPr>
          <w:sz w:val="28"/>
          <w:szCs w:val="28"/>
        </w:rPr>
        <w:t xml:space="preserve">грн. </w:t>
      </w:r>
      <w:r w:rsidRPr="00104A48">
        <w:rPr>
          <w:sz w:val="28"/>
          <w:szCs w:val="28"/>
        </w:rPr>
        <w:t xml:space="preserve"> – 1 осо</w:t>
      </w:r>
      <w:r w:rsidR="007A5F7F" w:rsidRPr="00104A48">
        <w:rPr>
          <w:sz w:val="28"/>
          <w:szCs w:val="28"/>
        </w:rPr>
        <w:t>б</w:t>
      </w:r>
      <w:r w:rsidRPr="00104A48">
        <w:rPr>
          <w:sz w:val="28"/>
          <w:szCs w:val="28"/>
        </w:rPr>
        <w:t>а</w:t>
      </w:r>
      <w:r w:rsidR="007A5F7F" w:rsidRPr="00104A48">
        <w:rPr>
          <w:sz w:val="28"/>
          <w:szCs w:val="28"/>
        </w:rPr>
        <w:t xml:space="preserve">; </w:t>
      </w:r>
    </w:p>
    <w:p w14:paraId="5B827D92" w14:textId="77777777" w:rsidR="007A5F7F" w:rsidRPr="00104A48" w:rsidRDefault="001C68DD" w:rsidP="00104A48">
      <w:pPr>
        <w:widowControl/>
        <w:autoSpaceDE/>
        <w:autoSpaceDN/>
        <w:spacing w:before="120"/>
        <w:jc w:val="both"/>
        <w:rPr>
          <w:sz w:val="28"/>
          <w:szCs w:val="28"/>
        </w:rPr>
      </w:pPr>
      <w:r w:rsidRPr="00104A48">
        <w:rPr>
          <w:b/>
          <w:sz w:val="28"/>
          <w:szCs w:val="28"/>
        </w:rPr>
        <w:t>КПКВК 02</w:t>
      </w:r>
      <w:r w:rsidR="007A5F7F" w:rsidRPr="00104A48">
        <w:rPr>
          <w:b/>
          <w:sz w:val="28"/>
          <w:szCs w:val="28"/>
        </w:rPr>
        <w:t>13090</w:t>
      </w:r>
      <w:r w:rsidR="007A5F7F" w:rsidRPr="00104A48">
        <w:rPr>
          <w:sz w:val="28"/>
          <w:szCs w:val="28"/>
        </w:rPr>
        <w:t xml:space="preserve">  «Видатки на поховання учасників бойових дій та осіб з інвалідністю внаслідок війни» - відшкодовано суму на поховання </w:t>
      </w:r>
      <w:r w:rsidR="006B0035" w:rsidRPr="00104A48">
        <w:rPr>
          <w:sz w:val="28"/>
          <w:szCs w:val="28"/>
        </w:rPr>
        <w:t>десяти загиблих захисників України</w:t>
      </w:r>
      <w:r w:rsidR="007A5F7F" w:rsidRPr="00104A48">
        <w:rPr>
          <w:sz w:val="28"/>
          <w:szCs w:val="28"/>
        </w:rPr>
        <w:t xml:space="preserve"> на суму   </w:t>
      </w:r>
      <w:r w:rsidR="006B0035" w:rsidRPr="006B0035">
        <w:rPr>
          <w:bCs/>
          <w:sz w:val="28"/>
          <w:szCs w:val="28"/>
          <w:lang w:eastAsia="ru-RU"/>
        </w:rPr>
        <w:t>138</w:t>
      </w:r>
      <w:r w:rsidR="006B0035" w:rsidRPr="00104A48">
        <w:rPr>
          <w:bCs/>
          <w:sz w:val="28"/>
          <w:szCs w:val="28"/>
          <w:lang w:eastAsia="ru-RU"/>
        </w:rPr>
        <w:t xml:space="preserve"> </w:t>
      </w:r>
      <w:r w:rsidR="006B0035" w:rsidRPr="006B0035">
        <w:rPr>
          <w:bCs/>
          <w:sz w:val="28"/>
          <w:szCs w:val="28"/>
          <w:lang w:eastAsia="ru-RU"/>
        </w:rPr>
        <w:t>709,1</w:t>
      </w:r>
      <w:r w:rsidR="006B0035" w:rsidRPr="00104A48">
        <w:rPr>
          <w:bCs/>
          <w:sz w:val="28"/>
          <w:szCs w:val="28"/>
          <w:lang w:eastAsia="ru-RU"/>
        </w:rPr>
        <w:t xml:space="preserve">0 </w:t>
      </w:r>
      <w:r w:rsidR="007A5F7F" w:rsidRPr="00104A48">
        <w:rPr>
          <w:sz w:val="28"/>
          <w:szCs w:val="28"/>
        </w:rPr>
        <w:t>грн;</w:t>
      </w:r>
    </w:p>
    <w:p w14:paraId="38183244" w14:textId="77777777" w:rsidR="007A5F7F" w:rsidRPr="00104A48" w:rsidRDefault="00C97332" w:rsidP="00104A48">
      <w:pPr>
        <w:spacing w:before="120"/>
        <w:jc w:val="both"/>
        <w:rPr>
          <w:sz w:val="28"/>
          <w:szCs w:val="28"/>
        </w:rPr>
      </w:pPr>
      <w:r w:rsidRPr="00104A48">
        <w:rPr>
          <w:b/>
          <w:sz w:val="28"/>
          <w:szCs w:val="28"/>
        </w:rPr>
        <w:t>КПКВК 02</w:t>
      </w:r>
      <w:r w:rsidR="007A5F7F" w:rsidRPr="00104A48">
        <w:rPr>
          <w:b/>
          <w:sz w:val="28"/>
          <w:szCs w:val="28"/>
        </w:rPr>
        <w:t>131</w:t>
      </w:r>
      <w:r w:rsidR="001C68DD" w:rsidRPr="00104A48">
        <w:rPr>
          <w:b/>
          <w:sz w:val="28"/>
          <w:szCs w:val="28"/>
        </w:rPr>
        <w:t>60</w:t>
      </w:r>
      <w:r w:rsidR="007A5F7F" w:rsidRPr="00104A48">
        <w:rPr>
          <w:sz w:val="28"/>
          <w:szCs w:val="28"/>
        </w:rPr>
        <w:t xml:space="preserve"> «Надання соціальних гарантій фізичним особам, які надають соціальні послуги громадянам похилого віку, особам з інвалідністю, дітям з </w:t>
      </w:r>
      <w:r w:rsidR="007A5F7F" w:rsidRPr="00104A48">
        <w:rPr>
          <w:sz w:val="28"/>
          <w:szCs w:val="28"/>
        </w:rPr>
        <w:lastRenderedPageBreak/>
        <w:t>інвалідністю, хворим, які не здатні до самообслуговування і потребують сторонньої допомоги» - надавалися соціальні послуги громадянам похилого віку, особам з інвалідністю,  хворим, які не здатні до самообслуговування і потребують сторонньої допомоги в сумі</w:t>
      </w:r>
      <w:r w:rsidRPr="00104A48">
        <w:rPr>
          <w:sz w:val="28"/>
          <w:szCs w:val="28"/>
        </w:rPr>
        <w:br/>
      </w:r>
      <w:r w:rsidR="007A5F7F" w:rsidRPr="00104A48">
        <w:rPr>
          <w:sz w:val="28"/>
          <w:szCs w:val="28"/>
        </w:rPr>
        <w:t xml:space="preserve"> </w:t>
      </w:r>
      <w:r w:rsidRPr="00104A48">
        <w:rPr>
          <w:sz w:val="28"/>
          <w:szCs w:val="28"/>
          <w:lang w:eastAsia="ru-RU"/>
        </w:rPr>
        <w:t xml:space="preserve">166 694,37 </w:t>
      </w:r>
      <w:r w:rsidRPr="00104A48">
        <w:rPr>
          <w:sz w:val="28"/>
          <w:szCs w:val="28"/>
        </w:rPr>
        <w:t xml:space="preserve">грн. – 8 </w:t>
      </w:r>
      <w:r w:rsidR="007A5F7F" w:rsidRPr="00104A48">
        <w:rPr>
          <w:sz w:val="28"/>
          <w:szCs w:val="28"/>
        </w:rPr>
        <w:t xml:space="preserve"> особам;</w:t>
      </w:r>
    </w:p>
    <w:p w14:paraId="134D2795" w14:textId="77777777" w:rsidR="00150DF9" w:rsidRPr="00104A48" w:rsidRDefault="00150DF9" w:rsidP="00104A48">
      <w:pPr>
        <w:spacing w:before="120"/>
        <w:jc w:val="both"/>
        <w:rPr>
          <w:sz w:val="28"/>
          <w:szCs w:val="28"/>
        </w:rPr>
      </w:pPr>
      <w:r w:rsidRPr="00104A48">
        <w:rPr>
          <w:b/>
          <w:sz w:val="28"/>
          <w:szCs w:val="28"/>
        </w:rPr>
        <w:t>КПКВК 0213242</w:t>
      </w:r>
      <w:r w:rsidRPr="00104A48">
        <w:rPr>
          <w:sz w:val="28"/>
          <w:szCs w:val="28"/>
        </w:rPr>
        <w:t xml:space="preserve"> «Інші видатки на соціальний захист ветеранів війни та праці» - 6 000 грн. – 1 особа</w:t>
      </w:r>
    </w:p>
    <w:p w14:paraId="11F4408B" w14:textId="77777777" w:rsidR="00471F0E" w:rsidRPr="00104A48" w:rsidRDefault="00C97332" w:rsidP="00104A48">
      <w:pPr>
        <w:spacing w:before="120"/>
        <w:jc w:val="both"/>
        <w:rPr>
          <w:sz w:val="28"/>
          <w:szCs w:val="28"/>
        </w:rPr>
      </w:pPr>
      <w:r w:rsidRPr="00104A48">
        <w:rPr>
          <w:b/>
          <w:sz w:val="28"/>
          <w:szCs w:val="28"/>
        </w:rPr>
        <w:t>КПКВК 0213242</w:t>
      </w:r>
      <w:r w:rsidRPr="00104A48">
        <w:rPr>
          <w:sz w:val="28"/>
          <w:szCs w:val="28"/>
        </w:rPr>
        <w:t xml:space="preserve"> </w:t>
      </w:r>
      <w:r w:rsidR="007A5F7F" w:rsidRPr="00104A48">
        <w:rPr>
          <w:sz w:val="28"/>
          <w:szCs w:val="28"/>
        </w:rPr>
        <w:t>«Інші заходи у сфері соціального захисту</w:t>
      </w:r>
      <w:r w:rsidR="00471F0E" w:rsidRPr="00104A48">
        <w:rPr>
          <w:sz w:val="28"/>
          <w:szCs w:val="28"/>
        </w:rPr>
        <w:t xml:space="preserve"> і соціального забезпечення»  в</w:t>
      </w:r>
      <w:r w:rsidR="007A5F7F" w:rsidRPr="00104A48">
        <w:rPr>
          <w:sz w:val="28"/>
          <w:szCs w:val="28"/>
        </w:rPr>
        <w:t>ключає наступні напрямки:</w:t>
      </w:r>
    </w:p>
    <w:p w14:paraId="625CDDED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>надання одноразової матеріальної допомоги на лікування мешканцям Мозолевської  сільської територіальної громади - 430 500,00 гривень – 98 осіб;</w:t>
      </w:r>
    </w:p>
    <w:p w14:paraId="1FBAA73D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>н</w:t>
      </w:r>
      <w:r w:rsidRPr="00471F0E">
        <w:rPr>
          <w:sz w:val="28"/>
          <w:szCs w:val="28"/>
        </w:rPr>
        <w:t>адання матеріальної допомоги на поховання осіб працездатного віку, які не працювали та не були зареєстровані в центрі зайнятості або осіб пенсійного віку, які не отримували пенсію на момент смерті</w:t>
      </w:r>
      <w:r w:rsidRPr="00104A48">
        <w:rPr>
          <w:sz w:val="28"/>
          <w:szCs w:val="28"/>
        </w:rPr>
        <w:t xml:space="preserve"> – </w:t>
      </w:r>
      <w:r w:rsidRPr="00104A48">
        <w:rPr>
          <w:sz w:val="28"/>
          <w:szCs w:val="28"/>
          <w:lang w:val="uk-UA"/>
        </w:rPr>
        <w:br/>
      </w:r>
      <w:r w:rsidRPr="00104A48">
        <w:rPr>
          <w:sz w:val="28"/>
          <w:szCs w:val="28"/>
        </w:rPr>
        <w:t>42 392,00 гривень – 14 осіб;</w:t>
      </w:r>
    </w:p>
    <w:p w14:paraId="56AE9657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>н</w:t>
      </w:r>
      <w:r w:rsidRPr="00471F0E">
        <w:rPr>
          <w:sz w:val="28"/>
          <w:szCs w:val="28"/>
          <w:lang w:val="uk-UA"/>
        </w:rPr>
        <w:t>адання одноразової матеріальної допомоги вдовам померлих (загиблих) ветеранів військової служби, ветеранів органів внутрішніх справ,  та членам  їх сімей, які перебувають на їх утриманні та користуються пільгами</w:t>
      </w:r>
      <w:r w:rsidRPr="00104A48">
        <w:rPr>
          <w:sz w:val="28"/>
          <w:szCs w:val="28"/>
          <w:lang w:val="uk-UA"/>
        </w:rPr>
        <w:t xml:space="preserve"> – 2</w:t>
      </w:r>
      <w:r w:rsidRPr="00104A48">
        <w:rPr>
          <w:sz w:val="28"/>
          <w:szCs w:val="28"/>
        </w:rPr>
        <w:t> </w:t>
      </w:r>
      <w:r w:rsidRPr="00104A48">
        <w:rPr>
          <w:sz w:val="28"/>
          <w:szCs w:val="28"/>
          <w:lang w:val="uk-UA"/>
        </w:rPr>
        <w:t>500,00 гривень – 1 особа;</w:t>
      </w:r>
    </w:p>
    <w:p w14:paraId="02CA76E1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04A48">
        <w:rPr>
          <w:sz w:val="28"/>
          <w:szCs w:val="28"/>
          <w:lang w:val="uk-UA"/>
        </w:rPr>
        <w:t>н</w:t>
      </w:r>
      <w:r w:rsidRPr="00104A48">
        <w:rPr>
          <w:sz w:val="28"/>
          <w:szCs w:val="28"/>
        </w:rPr>
        <w:t>адання щорічної одноразової матеріальної допомоги учасникам бойових дій на території інших держав – 85 000,00 гривень – 34 особи;</w:t>
      </w:r>
    </w:p>
    <w:p w14:paraId="2C3F3F1A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04A48">
        <w:rPr>
          <w:sz w:val="28"/>
          <w:szCs w:val="28"/>
          <w:lang w:val="uk-UA"/>
        </w:rPr>
        <w:t>н</w:t>
      </w:r>
      <w:r w:rsidRPr="00104A48">
        <w:rPr>
          <w:sz w:val="28"/>
          <w:szCs w:val="28"/>
        </w:rPr>
        <w:t>адання одноразової матеріальної допомоги учасникам, вдовам (вдівцям) ліквідації наслідків аварії на ЧАЕС – 60 000,00 гривень – 24 особи;</w:t>
      </w:r>
    </w:p>
    <w:p w14:paraId="1164861E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04A48">
        <w:rPr>
          <w:sz w:val="28"/>
          <w:szCs w:val="28"/>
          <w:lang w:val="uk-UA"/>
        </w:rPr>
        <w:t>н</w:t>
      </w:r>
      <w:r w:rsidRPr="00104A48">
        <w:rPr>
          <w:sz w:val="28"/>
          <w:szCs w:val="28"/>
        </w:rPr>
        <w:t>адання одноразової матеріальної допомоги потерпілим від Чорнобильської катастрофи – 18 000,00 гривень – 9 осіб;</w:t>
      </w:r>
    </w:p>
    <w:p w14:paraId="5879E3D2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04A48">
        <w:rPr>
          <w:sz w:val="28"/>
          <w:szCs w:val="28"/>
          <w:lang w:val="uk-UA"/>
        </w:rPr>
        <w:t xml:space="preserve">надання одноразової матеріальної допомоги сім'ям загиблих учасників бойових дій та померлих в результаті поранення внаслідок війни, пов’язаної з військовою агресією </w:t>
      </w:r>
      <w:r w:rsidRPr="00104A48">
        <w:rPr>
          <w:sz w:val="28"/>
          <w:szCs w:val="28"/>
        </w:rPr>
        <w:t>Російської Федерації проти України – 330 000,00 гривень – 11 осіб;</w:t>
      </w:r>
    </w:p>
    <w:p w14:paraId="5725CE99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04A48">
        <w:rPr>
          <w:sz w:val="28"/>
          <w:szCs w:val="28"/>
          <w:lang w:val="uk-UA"/>
        </w:rPr>
        <w:t>н</w:t>
      </w:r>
      <w:r w:rsidRPr="00104A48">
        <w:rPr>
          <w:sz w:val="28"/>
          <w:szCs w:val="28"/>
        </w:rPr>
        <w:t>адання одноразової матеріальної допомоги довгожителям громади з нагоди 90-річчя – 2 500 гривень – 1 особа;</w:t>
      </w:r>
    </w:p>
    <w:p w14:paraId="60739F38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04A48">
        <w:rPr>
          <w:sz w:val="28"/>
          <w:szCs w:val="28"/>
          <w:lang w:val="uk-UA"/>
        </w:rPr>
        <w:t xml:space="preserve">надання одноразової матеріальної допомоги учасникам бойових дій на лікування поранення, отриманого при виконанні бойового завдання під час воєнних дій, пов’язаних з військовою агресією </w:t>
      </w:r>
      <w:r w:rsidRPr="00104A48">
        <w:rPr>
          <w:sz w:val="28"/>
          <w:szCs w:val="28"/>
        </w:rPr>
        <w:t>Російської Федерації проти України – 225 000,00 гривень – 24 особи;</w:t>
      </w:r>
    </w:p>
    <w:p w14:paraId="4EB006CD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>надання одноразової матеріальної допомоги на поліпшення матеріально-побутових умов мешканцям Мозолевської  сільської територіальної громади – 29</w:t>
      </w:r>
      <w:r w:rsidRPr="00104A48">
        <w:rPr>
          <w:sz w:val="28"/>
          <w:szCs w:val="28"/>
        </w:rPr>
        <w:t> </w:t>
      </w:r>
      <w:r w:rsidRPr="00104A48">
        <w:rPr>
          <w:sz w:val="28"/>
          <w:szCs w:val="28"/>
          <w:lang w:val="uk-UA"/>
        </w:rPr>
        <w:t>000,00 гривен</w:t>
      </w:r>
      <w:r w:rsidR="00817C17" w:rsidRPr="00104A48">
        <w:rPr>
          <w:sz w:val="28"/>
          <w:szCs w:val="28"/>
          <w:lang w:val="uk-UA"/>
        </w:rPr>
        <w:t>ь</w:t>
      </w:r>
      <w:r w:rsidRPr="00104A48">
        <w:rPr>
          <w:sz w:val="28"/>
          <w:szCs w:val="28"/>
          <w:lang w:val="uk-UA"/>
        </w:rPr>
        <w:t xml:space="preserve"> – 6 осіб;</w:t>
      </w:r>
    </w:p>
    <w:p w14:paraId="5201D00C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>надання одноразової матеріальної допомоги мешканцям Мозолевської  сільської територіальної громади, які потрапили в скрутне матеріальне становище – 33</w:t>
      </w:r>
      <w:r w:rsidRPr="00104A48">
        <w:rPr>
          <w:sz w:val="28"/>
          <w:szCs w:val="28"/>
        </w:rPr>
        <w:t> </w:t>
      </w:r>
      <w:r w:rsidRPr="00104A48">
        <w:rPr>
          <w:sz w:val="28"/>
          <w:szCs w:val="28"/>
          <w:lang w:val="uk-UA"/>
        </w:rPr>
        <w:t>000,00 гривень – 8 осіб;</w:t>
      </w:r>
    </w:p>
    <w:p w14:paraId="2A973394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lastRenderedPageBreak/>
        <w:t>надання одноразової матеріальної допомоги  на підтримку сім’ям загиблих (померлих) військовослужбовців внаслідок військової агресії Російської Федерації проти України – 40</w:t>
      </w:r>
      <w:r w:rsidRPr="00104A48">
        <w:rPr>
          <w:sz w:val="28"/>
          <w:szCs w:val="28"/>
        </w:rPr>
        <w:t> </w:t>
      </w:r>
      <w:r w:rsidRPr="00104A48">
        <w:rPr>
          <w:sz w:val="28"/>
          <w:szCs w:val="28"/>
          <w:lang w:val="uk-UA"/>
        </w:rPr>
        <w:t>000,00 гривень – 8 родин;</w:t>
      </w:r>
    </w:p>
    <w:p w14:paraId="05A278BB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 xml:space="preserve">надання одноразової матеріальної допомоги особам з інвалідністю внаслідок війни, пов’язаної з військовою агресією </w:t>
      </w:r>
      <w:r w:rsidRPr="00104A48">
        <w:rPr>
          <w:sz w:val="28"/>
          <w:szCs w:val="28"/>
        </w:rPr>
        <w:t>Російської Федерації проти України – 120 000,00 гривень – 12 осіб;</w:t>
      </w:r>
    </w:p>
    <w:p w14:paraId="44FE47BE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>надання одноразової матеріальної особам, які зареєстровані та проживають на території Мозолевської сільської ради, які потерпіли внаслідок надзвичайної ситуації (стихія, буревію, пожежі і т.п.) – 58</w:t>
      </w:r>
      <w:r w:rsidRPr="00104A48">
        <w:rPr>
          <w:sz w:val="28"/>
          <w:szCs w:val="28"/>
        </w:rPr>
        <w:t> </w:t>
      </w:r>
      <w:r w:rsidRPr="00104A48">
        <w:rPr>
          <w:sz w:val="28"/>
          <w:szCs w:val="28"/>
          <w:lang w:val="uk-UA"/>
        </w:rPr>
        <w:t>000,00 гривень – 6 осіб;</w:t>
      </w:r>
    </w:p>
    <w:p w14:paraId="6A132B7F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>н</w:t>
      </w:r>
      <w:r w:rsidRPr="00104A48">
        <w:rPr>
          <w:sz w:val="28"/>
          <w:szCs w:val="28"/>
        </w:rPr>
        <w:t>адання матеріальної допомоги на придбання шкільної та спортивної форми – 77 500,00 гривень -13 родин;</w:t>
      </w:r>
    </w:p>
    <w:p w14:paraId="7C78A16B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>н</w:t>
      </w:r>
      <w:r w:rsidRPr="00104A48">
        <w:rPr>
          <w:sz w:val="28"/>
          <w:szCs w:val="28"/>
        </w:rPr>
        <w:t>адання матеріальнох допомоги на підтримку офіцерів громади – 45 000,00 гривень – 3 особи;</w:t>
      </w:r>
    </w:p>
    <w:p w14:paraId="3AD5707F" w14:textId="77777777" w:rsidR="00471F0E" w:rsidRPr="00104A48" w:rsidRDefault="00471F0E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>надання одноразової матеріальної допомоги сім'ям військовослужбовців, які потрапили в полон внаслідок військової агресії російської федерації проти України – 5000,00 гривень – 1 родина;</w:t>
      </w:r>
    </w:p>
    <w:p w14:paraId="29497DE6" w14:textId="77777777" w:rsidR="00471F0E" w:rsidRPr="00104A48" w:rsidRDefault="0047609B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>н</w:t>
      </w:r>
      <w:r w:rsidR="00471F0E" w:rsidRPr="00471F0E">
        <w:rPr>
          <w:sz w:val="28"/>
          <w:szCs w:val="28"/>
          <w:lang w:val="uk-UA"/>
        </w:rPr>
        <w:t>адання одноразової матеріальної допомоги сім'ям військовослужбовців безвісти зниклих внаслідок військової агресії російської федерації проти України</w:t>
      </w:r>
      <w:r w:rsidR="00471F0E" w:rsidRPr="00104A48">
        <w:rPr>
          <w:sz w:val="28"/>
          <w:szCs w:val="28"/>
          <w:lang w:val="uk-UA"/>
        </w:rPr>
        <w:t xml:space="preserve"> – 70 000,00 гривень – 14 родин;</w:t>
      </w:r>
    </w:p>
    <w:p w14:paraId="036F9828" w14:textId="77777777" w:rsidR="00471F0E" w:rsidRPr="00104A48" w:rsidRDefault="0047609B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>н</w:t>
      </w:r>
      <w:r w:rsidR="00471F0E" w:rsidRPr="00471F0E">
        <w:rPr>
          <w:sz w:val="28"/>
          <w:szCs w:val="28"/>
          <w:lang w:val="uk-UA"/>
        </w:rPr>
        <w:t>адання одноразової матеріальної допомоги військовослуж</w:t>
      </w:r>
      <w:r w:rsidRPr="00104A48">
        <w:rPr>
          <w:sz w:val="28"/>
          <w:szCs w:val="28"/>
          <w:lang w:val="uk-UA"/>
        </w:rPr>
        <w:t>б</w:t>
      </w:r>
      <w:r w:rsidR="00471F0E" w:rsidRPr="00471F0E">
        <w:rPr>
          <w:sz w:val="28"/>
          <w:szCs w:val="28"/>
          <w:lang w:val="uk-UA"/>
        </w:rPr>
        <w:t>овців,які приймають безпосередню участь у заходах необхідних для забезпечення оборони України, захисту безпеки населення та інтере</w:t>
      </w:r>
      <w:r w:rsidRPr="00104A48">
        <w:rPr>
          <w:sz w:val="28"/>
          <w:szCs w:val="28"/>
          <w:lang w:val="uk-UA"/>
        </w:rPr>
        <w:t>с</w:t>
      </w:r>
      <w:r w:rsidR="00471F0E" w:rsidRPr="00471F0E">
        <w:rPr>
          <w:sz w:val="28"/>
          <w:szCs w:val="28"/>
          <w:lang w:val="uk-UA"/>
        </w:rPr>
        <w:t xml:space="preserve">ів держави, у зв'язку з військовою агресією </w:t>
      </w:r>
      <w:r w:rsidR="00471F0E" w:rsidRPr="00471F0E">
        <w:rPr>
          <w:sz w:val="28"/>
          <w:szCs w:val="28"/>
        </w:rPr>
        <w:t>Російської Федерації проти України</w:t>
      </w:r>
      <w:r w:rsidR="00471F0E" w:rsidRPr="00104A48">
        <w:rPr>
          <w:sz w:val="28"/>
          <w:szCs w:val="28"/>
          <w:lang w:val="uk-UA"/>
        </w:rPr>
        <w:t xml:space="preserve"> – 995 000,00 –</w:t>
      </w:r>
      <w:r w:rsidRPr="00104A48">
        <w:rPr>
          <w:sz w:val="28"/>
          <w:szCs w:val="28"/>
          <w:lang w:val="uk-UA"/>
        </w:rPr>
        <w:br/>
      </w:r>
      <w:r w:rsidR="00471F0E" w:rsidRPr="00104A48">
        <w:rPr>
          <w:sz w:val="28"/>
          <w:szCs w:val="28"/>
          <w:lang w:val="uk-UA"/>
        </w:rPr>
        <w:t xml:space="preserve"> 199 осіб;</w:t>
      </w:r>
    </w:p>
    <w:p w14:paraId="6B2CE176" w14:textId="77777777" w:rsidR="00471F0E" w:rsidRPr="00104A48" w:rsidRDefault="0047609B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>м</w:t>
      </w:r>
      <w:r w:rsidR="00471F0E" w:rsidRPr="00104A48">
        <w:rPr>
          <w:sz w:val="28"/>
          <w:szCs w:val="28"/>
        </w:rPr>
        <w:t>атеріальна допомога для покращення матеріально-побутових умов патронатній родині</w:t>
      </w:r>
      <w:r w:rsidR="00471F0E" w:rsidRPr="00104A48">
        <w:rPr>
          <w:sz w:val="28"/>
          <w:szCs w:val="28"/>
          <w:lang w:val="uk-UA"/>
        </w:rPr>
        <w:t xml:space="preserve"> – 50 000,00 гривень – 1 особа;</w:t>
      </w:r>
    </w:p>
    <w:p w14:paraId="33D26F25" w14:textId="77777777" w:rsidR="00471F0E" w:rsidRPr="00104A48" w:rsidRDefault="0047609B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>м</w:t>
      </w:r>
      <w:r w:rsidR="00471F0E" w:rsidRPr="00471F0E">
        <w:rPr>
          <w:sz w:val="28"/>
          <w:szCs w:val="28"/>
        </w:rPr>
        <w:t>атеріальна допомога учаснику бойових дій</w:t>
      </w:r>
      <w:r w:rsidR="00471F0E" w:rsidRPr="00104A48">
        <w:rPr>
          <w:sz w:val="28"/>
          <w:szCs w:val="28"/>
          <w:lang w:val="uk-UA"/>
        </w:rPr>
        <w:t xml:space="preserve"> – 10 000,00 гривень – </w:t>
      </w:r>
      <w:r w:rsidRPr="00104A48">
        <w:rPr>
          <w:sz w:val="28"/>
          <w:szCs w:val="28"/>
          <w:lang w:val="uk-UA"/>
        </w:rPr>
        <w:br/>
      </w:r>
      <w:r w:rsidR="00471F0E" w:rsidRPr="00104A48">
        <w:rPr>
          <w:sz w:val="28"/>
          <w:szCs w:val="28"/>
          <w:lang w:val="uk-UA"/>
        </w:rPr>
        <w:t>4 особи;</w:t>
      </w:r>
    </w:p>
    <w:p w14:paraId="2AFE9AE9" w14:textId="77777777" w:rsidR="00471F0E" w:rsidRPr="00104A48" w:rsidRDefault="0047609B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>о</w:t>
      </w:r>
      <w:r w:rsidR="00471F0E" w:rsidRPr="00471F0E">
        <w:rPr>
          <w:sz w:val="28"/>
          <w:szCs w:val="28"/>
        </w:rPr>
        <w:t>дяг для незахищених осіб</w:t>
      </w:r>
      <w:r w:rsidR="00471F0E" w:rsidRPr="00104A48">
        <w:rPr>
          <w:sz w:val="28"/>
          <w:szCs w:val="28"/>
          <w:lang w:val="uk-UA"/>
        </w:rPr>
        <w:t xml:space="preserve"> – 4 563,00 гривень – 1 особа;</w:t>
      </w:r>
    </w:p>
    <w:p w14:paraId="0489A687" w14:textId="77777777" w:rsidR="00471F0E" w:rsidRPr="00104A48" w:rsidRDefault="0047609B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sz w:val="28"/>
          <w:szCs w:val="28"/>
          <w:lang w:val="uk-UA"/>
        </w:rPr>
        <w:t>придбання п</w:t>
      </w:r>
      <w:r w:rsidR="00471F0E" w:rsidRPr="00471F0E">
        <w:rPr>
          <w:sz w:val="28"/>
          <w:szCs w:val="28"/>
          <w:lang w:val="uk-UA"/>
        </w:rPr>
        <w:t>освідчення багатодітних</w:t>
      </w:r>
      <w:r w:rsidRPr="00104A48">
        <w:rPr>
          <w:sz w:val="28"/>
          <w:szCs w:val="28"/>
          <w:lang w:val="uk-UA"/>
        </w:rPr>
        <w:t xml:space="preserve"> сімей та дітей з багатодітних сімей</w:t>
      </w:r>
      <w:r w:rsidR="00471F0E" w:rsidRPr="00104A48">
        <w:rPr>
          <w:sz w:val="28"/>
          <w:szCs w:val="28"/>
          <w:lang w:val="uk-UA"/>
        </w:rPr>
        <w:t xml:space="preserve"> – 11 907,60 гривень;</w:t>
      </w:r>
    </w:p>
    <w:p w14:paraId="2FC64044" w14:textId="77777777" w:rsidR="00471F0E" w:rsidRPr="002A24F4" w:rsidRDefault="0047609B" w:rsidP="00104A48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104A48">
        <w:rPr>
          <w:bCs/>
          <w:sz w:val="28"/>
          <w:szCs w:val="28"/>
          <w:lang w:val="uk-UA"/>
        </w:rPr>
        <w:t xml:space="preserve">кошти депутатів Дніпропетровської обласної ради на лікування </w:t>
      </w:r>
      <w:r w:rsidR="00471F0E" w:rsidRPr="00104A48">
        <w:rPr>
          <w:bCs/>
          <w:sz w:val="28"/>
          <w:szCs w:val="28"/>
          <w:lang w:val="uk-UA"/>
        </w:rPr>
        <w:t xml:space="preserve"> – 195 862,00 – 40 мешканців громади</w:t>
      </w:r>
      <w:r w:rsidRPr="00104A48">
        <w:rPr>
          <w:bCs/>
          <w:sz w:val="28"/>
          <w:szCs w:val="28"/>
          <w:lang w:val="uk-UA"/>
        </w:rPr>
        <w:t xml:space="preserve">. </w:t>
      </w:r>
    </w:p>
    <w:p w14:paraId="639C4585" w14:textId="77777777" w:rsidR="002A24F4" w:rsidRPr="002A24F4" w:rsidRDefault="002A24F4" w:rsidP="002A24F4">
      <w:pPr>
        <w:pStyle w:val="a5"/>
        <w:ind w:left="0"/>
        <w:jc w:val="both"/>
        <w:rPr>
          <w:szCs w:val="28"/>
          <w:lang w:val="uk-UA"/>
        </w:rPr>
      </w:pPr>
    </w:p>
    <w:p w14:paraId="7D23F0D4" w14:textId="77777777" w:rsidR="002A24F4" w:rsidRPr="002A24F4" w:rsidRDefault="002A24F4" w:rsidP="002A24F4">
      <w:pPr>
        <w:pStyle w:val="a5"/>
        <w:numPr>
          <w:ilvl w:val="0"/>
          <w:numId w:val="8"/>
        </w:num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Ветеранська політика</w:t>
      </w:r>
    </w:p>
    <w:p w14:paraId="66DAFC56" w14:textId="77777777" w:rsidR="00311C5B" w:rsidRPr="00104A48" w:rsidRDefault="00311C5B" w:rsidP="00104A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04A48">
        <w:rPr>
          <w:sz w:val="28"/>
          <w:szCs w:val="28"/>
        </w:rPr>
        <w:t xml:space="preserve">В структуру відділу входить сектор з питань ветеранської політики. В  листопаді 2025 року прийнято спеціаліста у сектор, завідувач сектору залишається вакантною посадою. Сектор займається реалізацію </w:t>
      </w:r>
      <w:r w:rsidR="007A5F7F" w:rsidRPr="00104A48">
        <w:rPr>
          <w:sz w:val="28"/>
          <w:szCs w:val="28"/>
        </w:rPr>
        <w:t xml:space="preserve">питань ветеранської політики. </w:t>
      </w:r>
      <w:r w:rsidRPr="00104A48">
        <w:rPr>
          <w:sz w:val="28"/>
          <w:szCs w:val="28"/>
        </w:rPr>
        <w:t>Відділ сприяє прийняттю фахівця з супроводу ветеранів та демобілізованих осіб до комунальної установи, заплановано введення 1 штатної одиниці.</w:t>
      </w:r>
    </w:p>
    <w:p w14:paraId="7A0F4AE0" w14:textId="77777777" w:rsidR="00104A48" w:rsidRPr="004D3001" w:rsidRDefault="00104A48" w:rsidP="00104A48">
      <w:pPr>
        <w:shd w:val="clear" w:color="auto" w:fill="FFFFFF"/>
        <w:spacing w:before="190"/>
        <w:ind w:firstLine="567"/>
        <w:jc w:val="both"/>
        <w:rPr>
          <w:spacing w:val="7"/>
          <w:sz w:val="28"/>
          <w:szCs w:val="28"/>
          <w:lang w:eastAsia="ru-RU"/>
        </w:rPr>
      </w:pPr>
      <w:r w:rsidRPr="004D3001">
        <w:rPr>
          <w:spacing w:val="7"/>
          <w:sz w:val="28"/>
          <w:szCs w:val="28"/>
          <w:lang w:eastAsia="ru-RU"/>
        </w:rPr>
        <w:t>Відділ здійснює системну роботу з родинами загиблих, безвісти зниклих та полонених військовослужбовців</w:t>
      </w:r>
      <w:r w:rsidR="002A24F4">
        <w:rPr>
          <w:spacing w:val="7"/>
          <w:sz w:val="28"/>
          <w:szCs w:val="28"/>
          <w:lang w:eastAsia="ru-RU"/>
        </w:rPr>
        <w:t xml:space="preserve">, осіб з інвалідністю внаслідок </w:t>
      </w:r>
      <w:r w:rsidR="002A24F4">
        <w:rPr>
          <w:spacing w:val="7"/>
          <w:sz w:val="28"/>
          <w:szCs w:val="28"/>
          <w:lang w:eastAsia="ru-RU"/>
        </w:rPr>
        <w:lastRenderedPageBreak/>
        <w:t>війни</w:t>
      </w:r>
      <w:r w:rsidRPr="004D3001">
        <w:rPr>
          <w:spacing w:val="7"/>
          <w:sz w:val="28"/>
          <w:szCs w:val="28"/>
          <w:lang w:eastAsia="ru-RU"/>
        </w:rPr>
        <w:t>, надаючи їм необхідну підтримку та консультування.</w:t>
      </w:r>
      <w:r>
        <w:rPr>
          <w:spacing w:val="7"/>
          <w:sz w:val="28"/>
          <w:szCs w:val="28"/>
          <w:lang w:eastAsia="ru-RU"/>
        </w:rPr>
        <w:t xml:space="preserve"> </w:t>
      </w:r>
      <w:r w:rsidRPr="004D3001">
        <w:rPr>
          <w:spacing w:val="7"/>
          <w:sz w:val="28"/>
          <w:szCs w:val="28"/>
          <w:lang w:eastAsia="ru-RU"/>
        </w:rPr>
        <w:t>На обліку у відділі перебувають:</w:t>
      </w:r>
    </w:p>
    <w:p w14:paraId="37B87933" w14:textId="77777777" w:rsidR="00104A48" w:rsidRPr="004D3001" w:rsidRDefault="00104A48" w:rsidP="002A24F4">
      <w:pPr>
        <w:shd w:val="clear" w:color="auto" w:fill="FFFFFF"/>
        <w:ind w:firstLine="567"/>
        <w:jc w:val="both"/>
        <w:rPr>
          <w:spacing w:val="7"/>
          <w:sz w:val="28"/>
          <w:szCs w:val="28"/>
          <w:lang w:eastAsia="ru-RU"/>
        </w:rPr>
      </w:pPr>
      <w:r w:rsidRPr="00104A48">
        <w:rPr>
          <w:bCs/>
          <w:spacing w:val="7"/>
          <w:sz w:val="28"/>
          <w:szCs w:val="28"/>
          <w:lang w:eastAsia="ru-RU"/>
        </w:rPr>
        <w:t>53</w:t>
      </w:r>
      <w:r w:rsidRPr="004D3001">
        <w:rPr>
          <w:bCs/>
          <w:spacing w:val="7"/>
          <w:sz w:val="28"/>
          <w:szCs w:val="28"/>
          <w:lang w:eastAsia="ru-RU"/>
        </w:rPr>
        <w:t xml:space="preserve"> сім’ї</w:t>
      </w:r>
      <w:r w:rsidRPr="00104A48">
        <w:rPr>
          <w:bCs/>
          <w:spacing w:val="7"/>
          <w:sz w:val="28"/>
          <w:szCs w:val="28"/>
          <w:lang w:eastAsia="ru-RU"/>
        </w:rPr>
        <w:t xml:space="preserve"> </w:t>
      </w:r>
      <w:r w:rsidRPr="004D3001">
        <w:rPr>
          <w:bCs/>
          <w:spacing w:val="7"/>
          <w:sz w:val="28"/>
          <w:szCs w:val="28"/>
          <w:lang w:eastAsia="ru-RU"/>
        </w:rPr>
        <w:t>загиблих військовослужбовців</w:t>
      </w:r>
      <w:r w:rsidRPr="004D3001">
        <w:rPr>
          <w:spacing w:val="7"/>
          <w:sz w:val="28"/>
          <w:szCs w:val="28"/>
          <w:lang w:eastAsia="ru-RU"/>
        </w:rPr>
        <w:t>, в яких виховується </w:t>
      </w:r>
      <w:r w:rsidRPr="00104A48">
        <w:rPr>
          <w:bCs/>
          <w:spacing w:val="7"/>
          <w:sz w:val="28"/>
          <w:szCs w:val="28"/>
          <w:lang w:eastAsia="ru-RU"/>
        </w:rPr>
        <w:t>19</w:t>
      </w:r>
      <w:r w:rsidRPr="004D3001">
        <w:rPr>
          <w:bCs/>
          <w:spacing w:val="7"/>
          <w:sz w:val="28"/>
          <w:szCs w:val="28"/>
          <w:lang w:eastAsia="ru-RU"/>
        </w:rPr>
        <w:t xml:space="preserve"> неповнолітніх дітей</w:t>
      </w:r>
      <w:r w:rsidRPr="004D3001">
        <w:rPr>
          <w:spacing w:val="7"/>
          <w:sz w:val="28"/>
          <w:szCs w:val="28"/>
          <w:lang w:eastAsia="ru-RU"/>
        </w:rPr>
        <w:t>;</w:t>
      </w:r>
    </w:p>
    <w:p w14:paraId="3B0E5CE3" w14:textId="77777777" w:rsidR="00104A48" w:rsidRPr="004D3001" w:rsidRDefault="00104A48" w:rsidP="002A24F4">
      <w:pPr>
        <w:shd w:val="clear" w:color="auto" w:fill="FFFFFF"/>
        <w:ind w:firstLine="567"/>
        <w:jc w:val="both"/>
        <w:rPr>
          <w:spacing w:val="7"/>
          <w:sz w:val="28"/>
          <w:szCs w:val="28"/>
          <w:lang w:eastAsia="ru-RU"/>
        </w:rPr>
      </w:pPr>
      <w:r w:rsidRPr="00104A48">
        <w:rPr>
          <w:bCs/>
          <w:spacing w:val="7"/>
          <w:sz w:val="28"/>
          <w:szCs w:val="28"/>
          <w:lang w:eastAsia="ru-RU"/>
        </w:rPr>
        <w:t>41</w:t>
      </w:r>
      <w:r w:rsidRPr="004D3001">
        <w:rPr>
          <w:bCs/>
          <w:spacing w:val="7"/>
          <w:sz w:val="28"/>
          <w:szCs w:val="28"/>
          <w:lang w:eastAsia="ru-RU"/>
        </w:rPr>
        <w:t xml:space="preserve"> сім’</w:t>
      </w:r>
      <w:r w:rsidRPr="00104A48">
        <w:rPr>
          <w:bCs/>
          <w:spacing w:val="7"/>
          <w:sz w:val="28"/>
          <w:szCs w:val="28"/>
          <w:lang w:eastAsia="ru-RU"/>
        </w:rPr>
        <w:t xml:space="preserve">я </w:t>
      </w:r>
      <w:r w:rsidRPr="004D3001">
        <w:rPr>
          <w:bCs/>
          <w:spacing w:val="7"/>
          <w:sz w:val="28"/>
          <w:szCs w:val="28"/>
          <w:lang w:eastAsia="ru-RU"/>
        </w:rPr>
        <w:t>зниклих безвісти військовослужбовців</w:t>
      </w:r>
      <w:r w:rsidRPr="004D3001">
        <w:rPr>
          <w:spacing w:val="7"/>
          <w:sz w:val="28"/>
          <w:szCs w:val="28"/>
          <w:lang w:eastAsia="ru-RU"/>
        </w:rPr>
        <w:t>, в яких виховується </w:t>
      </w:r>
      <w:r w:rsidRPr="00104A48">
        <w:rPr>
          <w:bCs/>
          <w:spacing w:val="7"/>
          <w:sz w:val="28"/>
          <w:szCs w:val="28"/>
          <w:lang w:eastAsia="ru-RU"/>
        </w:rPr>
        <w:t>5</w:t>
      </w:r>
      <w:r w:rsidRPr="004D3001">
        <w:rPr>
          <w:bCs/>
          <w:spacing w:val="7"/>
          <w:sz w:val="28"/>
          <w:szCs w:val="28"/>
          <w:lang w:eastAsia="ru-RU"/>
        </w:rPr>
        <w:t xml:space="preserve"> неповнолітніх дітей</w:t>
      </w:r>
      <w:r w:rsidRPr="004D3001">
        <w:rPr>
          <w:spacing w:val="7"/>
          <w:sz w:val="28"/>
          <w:szCs w:val="28"/>
          <w:lang w:eastAsia="ru-RU"/>
        </w:rPr>
        <w:t>;</w:t>
      </w:r>
    </w:p>
    <w:p w14:paraId="310E559F" w14:textId="77777777" w:rsidR="00104A48" w:rsidRDefault="00104A48" w:rsidP="002A24F4">
      <w:pPr>
        <w:shd w:val="clear" w:color="auto" w:fill="FFFFFF"/>
        <w:ind w:firstLine="567"/>
        <w:jc w:val="both"/>
        <w:rPr>
          <w:bCs/>
          <w:spacing w:val="7"/>
          <w:sz w:val="28"/>
          <w:szCs w:val="28"/>
          <w:lang w:eastAsia="ru-RU"/>
        </w:rPr>
      </w:pPr>
      <w:r w:rsidRPr="004D3001">
        <w:rPr>
          <w:bCs/>
          <w:spacing w:val="7"/>
          <w:sz w:val="28"/>
          <w:szCs w:val="28"/>
          <w:lang w:eastAsia="ru-RU"/>
        </w:rPr>
        <w:t>2</w:t>
      </w:r>
      <w:r w:rsidRPr="00104A48">
        <w:rPr>
          <w:bCs/>
          <w:spacing w:val="7"/>
          <w:sz w:val="28"/>
          <w:szCs w:val="28"/>
          <w:lang w:eastAsia="ru-RU"/>
        </w:rPr>
        <w:t xml:space="preserve"> </w:t>
      </w:r>
      <w:r w:rsidRPr="004D3001">
        <w:rPr>
          <w:bCs/>
          <w:spacing w:val="7"/>
          <w:sz w:val="28"/>
          <w:szCs w:val="28"/>
          <w:lang w:eastAsia="ru-RU"/>
        </w:rPr>
        <w:t>сім’ї полонених військовослужбовців</w:t>
      </w:r>
      <w:r w:rsidR="002A24F4">
        <w:rPr>
          <w:bCs/>
          <w:spacing w:val="7"/>
          <w:sz w:val="28"/>
          <w:szCs w:val="28"/>
          <w:lang w:eastAsia="ru-RU"/>
        </w:rPr>
        <w:t>;</w:t>
      </w:r>
    </w:p>
    <w:p w14:paraId="0DF7707C" w14:textId="77777777" w:rsidR="002A24F4" w:rsidRDefault="002A24F4" w:rsidP="002A24F4">
      <w:pPr>
        <w:shd w:val="clear" w:color="auto" w:fill="FFFFFF"/>
        <w:ind w:firstLine="567"/>
        <w:jc w:val="both"/>
        <w:rPr>
          <w:bCs/>
          <w:spacing w:val="7"/>
          <w:sz w:val="28"/>
          <w:szCs w:val="28"/>
          <w:lang w:eastAsia="ru-RU"/>
        </w:rPr>
      </w:pPr>
      <w:r>
        <w:rPr>
          <w:bCs/>
          <w:spacing w:val="7"/>
          <w:sz w:val="28"/>
          <w:szCs w:val="28"/>
          <w:lang w:eastAsia="ru-RU"/>
        </w:rPr>
        <w:t>21 особа з інвалідністю внаслідок війни.</w:t>
      </w:r>
    </w:p>
    <w:p w14:paraId="68A2EF9B" w14:textId="77777777" w:rsidR="00A8104B" w:rsidRPr="00A8104B" w:rsidRDefault="00A8104B" w:rsidP="00A8104B">
      <w:pPr>
        <w:pStyle w:val="a5"/>
        <w:numPr>
          <w:ilvl w:val="0"/>
          <w:numId w:val="8"/>
        </w:numPr>
        <w:shd w:val="clear" w:color="auto" w:fill="FFFFFF"/>
        <w:spacing w:before="190"/>
        <w:jc w:val="center"/>
        <w:rPr>
          <w:b/>
          <w:spacing w:val="7"/>
          <w:sz w:val="40"/>
          <w:szCs w:val="28"/>
          <w:shd w:val="clear" w:color="auto" w:fill="FFFFFF"/>
        </w:rPr>
      </w:pPr>
      <w:r w:rsidRPr="00A8104B">
        <w:rPr>
          <w:b/>
          <w:sz w:val="28"/>
        </w:rPr>
        <w:t xml:space="preserve">Проведення обстежень та оформлення актів </w:t>
      </w:r>
      <w:r w:rsidRPr="00A8104B">
        <w:rPr>
          <w:b/>
          <w:sz w:val="28"/>
          <w:lang w:val="uk-UA"/>
        </w:rPr>
        <w:br/>
      </w:r>
      <w:r w:rsidRPr="00A8104B">
        <w:rPr>
          <w:b/>
          <w:sz w:val="28"/>
        </w:rPr>
        <w:t>соціального характеру</w:t>
      </w:r>
    </w:p>
    <w:p w14:paraId="4DCEEDBE" w14:textId="77777777" w:rsidR="00104A48" w:rsidRDefault="00104A48" w:rsidP="00104A48">
      <w:pPr>
        <w:shd w:val="clear" w:color="auto" w:fill="FFFFFF"/>
        <w:spacing w:before="190"/>
        <w:ind w:firstLine="567"/>
        <w:jc w:val="both"/>
        <w:rPr>
          <w:spacing w:val="7"/>
          <w:sz w:val="28"/>
          <w:szCs w:val="28"/>
          <w:lang w:eastAsia="ru-RU"/>
        </w:rPr>
      </w:pPr>
      <w:r w:rsidRPr="004D3001">
        <w:rPr>
          <w:spacing w:val="7"/>
          <w:sz w:val="28"/>
          <w:szCs w:val="28"/>
          <w:shd w:val="clear" w:color="auto" w:fill="FFFFFF"/>
          <w:lang w:eastAsia="ru-RU"/>
        </w:rPr>
        <w:t xml:space="preserve">На виконання Постанови Кабінету Міністрів України від 16 травня 2024 р. № 560 (зі змінами) «Про затвердження Порядку проведення призову громадян на військову службу під час мобілізації, на особливий період», </w:t>
      </w:r>
      <w:r w:rsidRPr="004D3001">
        <w:rPr>
          <w:spacing w:val="7"/>
          <w:sz w:val="28"/>
          <w:szCs w:val="28"/>
          <w:lang w:eastAsia="ru-RU"/>
        </w:rPr>
        <w:t>Відділ займається встановленням факту спільного проживання та здійснення догляду за особами з інвалідністю I-II групи та за особами, які потребують постійного догляду, </w:t>
      </w:r>
      <w:r w:rsidRPr="004D3001">
        <w:rPr>
          <w:spacing w:val="7"/>
          <w:sz w:val="28"/>
          <w:szCs w:val="28"/>
          <w:shd w:val="clear" w:color="auto" w:fill="FFFFFF"/>
          <w:lang w:eastAsia="ru-RU"/>
        </w:rPr>
        <w:t>перевіркою відомостей щодо наявності/відсутності інших осіб, які здійснюють постійний догляд за особою.</w:t>
      </w:r>
      <w:r w:rsidR="002A24F4">
        <w:rPr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Pr="004D3001">
        <w:rPr>
          <w:spacing w:val="7"/>
          <w:sz w:val="28"/>
          <w:szCs w:val="28"/>
          <w:lang w:eastAsia="ru-RU"/>
        </w:rPr>
        <w:t>За звітний період п</w:t>
      </w:r>
      <w:r w:rsidRPr="004D3001">
        <w:rPr>
          <w:spacing w:val="7"/>
          <w:sz w:val="28"/>
          <w:szCs w:val="28"/>
          <w:shd w:val="clear" w:color="auto" w:fill="FFFFFF"/>
          <w:lang w:eastAsia="ru-RU"/>
        </w:rPr>
        <w:t>рийнято та опрацьовано</w:t>
      </w:r>
      <w:r w:rsidR="002A24F4">
        <w:rPr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="002A24F4">
        <w:rPr>
          <w:b/>
          <w:bCs/>
          <w:spacing w:val="7"/>
          <w:sz w:val="28"/>
          <w:szCs w:val="28"/>
          <w:shd w:val="clear" w:color="auto" w:fill="FFFFFF"/>
          <w:lang w:eastAsia="ru-RU"/>
        </w:rPr>
        <w:t xml:space="preserve">11 </w:t>
      </w:r>
      <w:r w:rsidRPr="004D3001">
        <w:rPr>
          <w:spacing w:val="7"/>
          <w:sz w:val="28"/>
          <w:szCs w:val="28"/>
          <w:shd w:val="clear" w:color="auto" w:fill="FFFFFF"/>
          <w:lang w:eastAsia="ru-RU"/>
        </w:rPr>
        <w:t>заяв</w:t>
      </w:r>
      <w:r w:rsidRPr="004D3001">
        <w:rPr>
          <w:spacing w:val="7"/>
          <w:sz w:val="28"/>
          <w:szCs w:val="28"/>
          <w:lang w:eastAsia="ru-RU"/>
        </w:rPr>
        <w:t>, організовано</w:t>
      </w:r>
      <w:r w:rsidR="002A24F4">
        <w:rPr>
          <w:spacing w:val="7"/>
          <w:sz w:val="28"/>
          <w:szCs w:val="28"/>
          <w:lang w:eastAsia="ru-RU"/>
        </w:rPr>
        <w:t xml:space="preserve"> 11 обстеже</w:t>
      </w:r>
      <w:r w:rsidRPr="004D3001">
        <w:rPr>
          <w:spacing w:val="7"/>
          <w:sz w:val="28"/>
          <w:szCs w:val="28"/>
          <w:lang w:eastAsia="ru-RU"/>
        </w:rPr>
        <w:t>нь</w:t>
      </w:r>
      <w:r w:rsidR="002A24F4">
        <w:rPr>
          <w:spacing w:val="7"/>
          <w:sz w:val="28"/>
          <w:szCs w:val="28"/>
          <w:lang w:eastAsia="ru-RU"/>
        </w:rPr>
        <w:t>.</w:t>
      </w:r>
    </w:p>
    <w:p w14:paraId="16836319" w14:textId="77777777" w:rsidR="002C21B1" w:rsidRDefault="00104A48" w:rsidP="002C21B1">
      <w:pPr>
        <w:shd w:val="clear" w:color="auto" w:fill="FFFFFF"/>
        <w:spacing w:before="190"/>
        <w:ind w:firstLine="567"/>
        <w:jc w:val="both"/>
        <w:rPr>
          <w:spacing w:val="7"/>
          <w:sz w:val="28"/>
          <w:szCs w:val="28"/>
          <w:lang w:eastAsia="ru-RU"/>
        </w:rPr>
      </w:pPr>
      <w:bookmarkStart w:id="0" w:name="n3"/>
      <w:bookmarkEnd w:id="0"/>
      <w:r w:rsidRPr="004D3001">
        <w:rPr>
          <w:spacing w:val="7"/>
          <w:sz w:val="28"/>
          <w:szCs w:val="28"/>
          <w:lang w:eastAsia="ru-RU"/>
        </w:rPr>
        <w:t xml:space="preserve">Відповідно до </w:t>
      </w:r>
      <w:r w:rsidR="002A24F4">
        <w:rPr>
          <w:spacing w:val="7"/>
          <w:sz w:val="28"/>
          <w:szCs w:val="28"/>
          <w:lang w:eastAsia="ru-RU"/>
        </w:rPr>
        <w:t xml:space="preserve">Постанови Кабінету Міністрів України від 27 січня 1995 року №57 </w:t>
      </w:r>
      <w:r w:rsidR="002A24F4" w:rsidRPr="002A24F4">
        <w:rPr>
          <w:spacing w:val="7"/>
          <w:sz w:val="28"/>
          <w:szCs w:val="28"/>
          <w:lang w:eastAsia="ru-RU"/>
        </w:rPr>
        <w:t>«</w:t>
      </w:r>
      <w:r w:rsidR="002A24F4" w:rsidRPr="002A24F4">
        <w:rPr>
          <w:sz w:val="28"/>
          <w:szCs w:val="28"/>
        </w:rPr>
        <w:t>Про затвердження Правил перетинання державного кордону громадянами України</w:t>
      </w:r>
      <w:r w:rsidR="002A24F4" w:rsidRPr="002A24F4">
        <w:rPr>
          <w:spacing w:val="7"/>
          <w:sz w:val="28"/>
          <w:szCs w:val="28"/>
          <w:lang w:eastAsia="ru-RU"/>
        </w:rPr>
        <w:t>»</w:t>
      </w:r>
      <w:r w:rsidR="002A24F4">
        <w:rPr>
          <w:spacing w:val="7"/>
          <w:sz w:val="28"/>
          <w:szCs w:val="28"/>
          <w:lang w:eastAsia="ru-RU"/>
        </w:rPr>
        <w:t xml:space="preserve"> щодо </w:t>
      </w:r>
      <w:r w:rsidRPr="004D3001">
        <w:rPr>
          <w:spacing w:val="7"/>
          <w:sz w:val="28"/>
          <w:szCs w:val="28"/>
          <w:lang w:eastAsia="ru-RU"/>
        </w:rPr>
        <w:t xml:space="preserve">встановленням факту спільного проживання та здійснення догляду за особами з інвалідністю I-II групи та за особами, які потребують постійного догляду </w:t>
      </w:r>
      <w:r w:rsidR="002A24F4">
        <w:rPr>
          <w:spacing w:val="7"/>
          <w:sz w:val="28"/>
          <w:szCs w:val="28"/>
          <w:lang w:eastAsia="ru-RU"/>
        </w:rPr>
        <w:t>для перетину державного кордону, з</w:t>
      </w:r>
      <w:r w:rsidRPr="004D3001">
        <w:rPr>
          <w:spacing w:val="7"/>
          <w:sz w:val="28"/>
          <w:szCs w:val="28"/>
          <w:lang w:eastAsia="ru-RU"/>
        </w:rPr>
        <w:t>а звітн</w:t>
      </w:r>
      <w:r w:rsidR="002A24F4">
        <w:rPr>
          <w:spacing w:val="7"/>
          <w:sz w:val="28"/>
          <w:szCs w:val="28"/>
          <w:lang w:eastAsia="ru-RU"/>
        </w:rPr>
        <w:t xml:space="preserve">ий </w:t>
      </w:r>
      <w:r w:rsidRPr="004D3001">
        <w:rPr>
          <w:spacing w:val="7"/>
          <w:sz w:val="28"/>
          <w:szCs w:val="28"/>
          <w:lang w:eastAsia="ru-RU"/>
        </w:rPr>
        <w:t>період п</w:t>
      </w:r>
      <w:r w:rsidRPr="004D3001">
        <w:rPr>
          <w:spacing w:val="7"/>
          <w:sz w:val="28"/>
          <w:szCs w:val="28"/>
          <w:shd w:val="clear" w:color="auto" w:fill="FFFFFF"/>
          <w:lang w:eastAsia="ru-RU"/>
        </w:rPr>
        <w:t>рийнято та опрацьовано </w:t>
      </w:r>
      <w:r w:rsidR="002A24F4">
        <w:rPr>
          <w:b/>
          <w:bCs/>
          <w:spacing w:val="7"/>
          <w:sz w:val="28"/>
          <w:szCs w:val="28"/>
          <w:shd w:val="clear" w:color="auto" w:fill="FFFFFF"/>
          <w:lang w:eastAsia="ru-RU"/>
        </w:rPr>
        <w:t xml:space="preserve"> 2 </w:t>
      </w:r>
      <w:r w:rsidRPr="004D3001">
        <w:rPr>
          <w:spacing w:val="7"/>
          <w:sz w:val="28"/>
          <w:szCs w:val="28"/>
          <w:shd w:val="clear" w:color="auto" w:fill="FFFFFF"/>
          <w:lang w:eastAsia="ru-RU"/>
        </w:rPr>
        <w:t>заяв</w:t>
      </w:r>
      <w:r w:rsidR="002A24F4">
        <w:rPr>
          <w:spacing w:val="7"/>
          <w:sz w:val="28"/>
          <w:szCs w:val="28"/>
          <w:shd w:val="clear" w:color="auto" w:fill="FFFFFF"/>
          <w:lang w:eastAsia="ru-RU"/>
        </w:rPr>
        <w:t>и</w:t>
      </w:r>
      <w:r w:rsidRPr="004D3001">
        <w:rPr>
          <w:spacing w:val="7"/>
          <w:sz w:val="28"/>
          <w:szCs w:val="28"/>
          <w:lang w:eastAsia="ru-RU"/>
        </w:rPr>
        <w:t>, організовано </w:t>
      </w:r>
      <w:r w:rsidR="002A24F4">
        <w:rPr>
          <w:b/>
          <w:bCs/>
          <w:spacing w:val="7"/>
          <w:sz w:val="28"/>
          <w:szCs w:val="28"/>
          <w:lang w:eastAsia="ru-RU"/>
        </w:rPr>
        <w:t xml:space="preserve">2 </w:t>
      </w:r>
      <w:r w:rsidR="002A24F4">
        <w:rPr>
          <w:spacing w:val="7"/>
          <w:sz w:val="28"/>
          <w:szCs w:val="28"/>
          <w:lang w:eastAsia="ru-RU"/>
        </w:rPr>
        <w:t>обстеження</w:t>
      </w:r>
      <w:r w:rsidRPr="004D3001">
        <w:rPr>
          <w:spacing w:val="7"/>
          <w:sz w:val="28"/>
          <w:szCs w:val="28"/>
          <w:lang w:eastAsia="ru-RU"/>
        </w:rPr>
        <w:t>, видано</w:t>
      </w:r>
      <w:r w:rsidR="002A24F4">
        <w:rPr>
          <w:spacing w:val="7"/>
          <w:sz w:val="28"/>
          <w:szCs w:val="28"/>
          <w:lang w:eastAsia="ru-RU"/>
        </w:rPr>
        <w:t xml:space="preserve"> 2 </w:t>
      </w:r>
      <w:r w:rsidRPr="004D3001">
        <w:rPr>
          <w:spacing w:val="7"/>
          <w:sz w:val="28"/>
          <w:szCs w:val="28"/>
          <w:lang w:eastAsia="ru-RU"/>
        </w:rPr>
        <w:t>акт</w:t>
      </w:r>
      <w:r w:rsidR="002A24F4">
        <w:rPr>
          <w:spacing w:val="7"/>
          <w:sz w:val="28"/>
          <w:szCs w:val="28"/>
          <w:lang w:eastAsia="ru-RU"/>
        </w:rPr>
        <w:t xml:space="preserve">и </w:t>
      </w:r>
      <w:r w:rsidRPr="004D3001">
        <w:rPr>
          <w:spacing w:val="7"/>
          <w:sz w:val="28"/>
          <w:szCs w:val="28"/>
          <w:lang w:eastAsia="ru-RU"/>
        </w:rPr>
        <w:t>заявникам.</w:t>
      </w:r>
    </w:p>
    <w:p w14:paraId="497D7E16" w14:textId="77777777" w:rsidR="00104A48" w:rsidRPr="004D3001" w:rsidRDefault="002C21B1" w:rsidP="002C21B1">
      <w:pPr>
        <w:ind w:firstLine="567"/>
        <w:jc w:val="both"/>
        <w:rPr>
          <w:sz w:val="28"/>
        </w:rPr>
      </w:pPr>
      <w:r w:rsidRPr="004D3001">
        <w:rPr>
          <w:spacing w:val="7"/>
          <w:sz w:val="28"/>
          <w:szCs w:val="28"/>
          <w:lang w:eastAsia="ru-RU"/>
        </w:rPr>
        <w:t xml:space="preserve">Відповідно до </w:t>
      </w:r>
      <w:r>
        <w:rPr>
          <w:spacing w:val="7"/>
          <w:sz w:val="28"/>
          <w:szCs w:val="28"/>
          <w:lang w:eastAsia="ru-RU"/>
        </w:rPr>
        <w:t>Постанови Кабінету Міністрів України від 23 вересня 2020 року №859 «</w:t>
      </w:r>
      <w:r w:rsidRPr="002C21B1">
        <w:rPr>
          <w:sz w:val="28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>
        <w:rPr>
          <w:sz w:val="28"/>
        </w:rPr>
        <w:t>» (зі змінами) здійснено</w:t>
      </w:r>
      <w:r w:rsidR="00104A48" w:rsidRPr="004D3001">
        <w:rPr>
          <w:spacing w:val="7"/>
          <w:sz w:val="28"/>
          <w:szCs w:val="28"/>
          <w:lang w:eastAsia="ru-RU"/>
        </w:rPr>
        <w:t xml:space="preserve"> обстеженням та оцінюванням показників, за якими здійснюється комплексне визначення ступеня індивідуальних потреб особи, яка потребує надання соціальних послуг.</w:t>
      </w:r>
    </w:p>
    <w:p w14:paraId="6E5B012F" w14:textId="77777777" w:rsidR="00104A48" w:rsidRPr="004D3001" w:rsidRDefault="00104A48" w:rsidP="00104A48">
      <w:pPr>
        <w:shd w:val="clear" w:color="auto" w:fill="FFFFFF"/>
        <w:spacing w:before="190"/>
        <w:ind w:firstLine="567"/>
        <w:jc w:val="both"/>
        <w:rPr>
          <w:spacing w:val="7"/>
          <w:sz w:val="28"/>
          <w:szCs w:val="28"/>
          <w:lang w:eastAsia="ru-RU"/>
        </w:rPr>
      </w:pPr>
      <w:r w:rsidRPr="004D3001">
        <w:rPr>
          <w:spacing w:val="7"/>
          <w:sz w:val="28"/>
          <w:szCs w:val="28"/>
          <w:lang w:eastAsia="ru-RU"/>
        </w:rPr>
        <w:t>За звітний період організовано</w:t>
      </w:r>
      <w:r w:rsidR="002C21B1">
        <w:rPr>
          <w:spacing w:val="7"/>
          <w:sz w:val="28"/>
          <w:szCs w:val="28"/>
          <w:lang w:eastAsia="ru-RU"/>
        </w:rPr>
        <w:t xml:space="preserve"> 8</w:t>
      </w:r>
      <w:r w:rsidRPr="004D3001">
        <w:rPr>
          <w:spacing w:val="7"/>
          <w:sz w:val="28"/>
          <w:szCs w:val="28"/>
          <w:lang w:eastAsia="ru-RU"/>
        </w:rPr>
        <w:t xml:space="preserve"> обстежень, за результатами яких складено </w:t>
      </w:r>
      <w:r w:rsidR="002C21B1">
        <w:rPr>
          <w:spacing w:val="7"/>
          <w:sz w:val="28"/>
          <w:szCs w:val="28"/>
          <w:lang w:eastAsia="ru-RU"/>
        </w:rPr>
        <w:t>8 висновків, з</w:t>
      </w:r>
      <w:r w:rsidRPr="004D3001">
        <w:rPr>
          <w:spacing w:val="7"/>
          <w:sz w:val="28"/>
          <w:szCs w:val="28"/>
          <w:lang w:eastAsia="ru-RU"/>
        </w:rPr>
        <w:t xml:space="preserve"> них </w:t>
      </w:r>
      <w:r w:rsidR="002C21B1">
        <w:rPr>
          <w:spacing w:val="7"/>
          <w:sz w:val="28"/>
          <w:szCs w:val="28"/>
          <w:lang w:eastAsia="ru-RU"/>
        </w:rPr>
        <w:t xml:space="preserve">8 </w:t>
      </w:r>
      <w:r w:rsidRPr="004D3001">
        <w:rPr>
          <w:spacing w:val="7"/>
          <w:sz w:val="28"/>
          <w:szCs w:val="28"/>
          <w:lang w:eastAsia="ru-RU"/>
        </w:rPr>
        <w:t>зая</w:t>
      </w:r>
      <w:r w:rsidR="002C21B1">
        <w:rPr>
          <w:spacing w:val="7"/>
          <w:sz w:val="28"/>
          <w:szCs w:val="28"/>
          <w:lang w:eastAsia="ru-RU"/>
        </w:rPr>
        <w:t>вникам призначено компенсацію.</w:t>
      </w:r>
    </w:p>
    <w:p w14:paraId="34495732" w14:textId="77777777" w:rsidR="007A5F7F" w:rsidRDefault="00104A48" w:rsidP="00A8104B">
      <w:pPr>
        <w:shd w:val="clear" w:color="auto" w:fill="FFFFFF"/>
        <w:spacing w:before="190"/>
        <w:ind w:firstLine="567"/>
        <w:jc w:val="both"/>
        <w:rPr>
          <w:bCs/>
          <w:color w:val="000000"/>
          <w:sz w:val="28"/>
          <w:szCs w:val="28"/>
          <w:lang w:eastAsia="uk-UA"/>
        </w:rPr>
      </w:pPr>
      <w:r w:rsidRPr="004D3001">
        <w:rPr>
          <w:spacing w:val="7"/>
          <w:sz w:val="28"/>
          <w:szCs w:val="28"/>
          <w:lang w:eastAsia="ru-RU"/>
        </w:rPr>
        <w:t xml:space="preserve">З метою надання матеріально-грошової допомоги мешканцям </w:t>
      </w:r>
      <w:r w:rsidR="00A8104B">
        <w:rPr>
          <w:spacing w:val="7"/>
          <w:sz w:val="28"/>
          <w:szCs w:val="28"/>
          <w:lang w:eastAsia="ru-RU"/>
        </w:rPr>
        <w:t>сіл Мозолевське, Західне, Східне</w:t>
      </w:r>
      <w:r w:rsidRPr="004D3001">
        <w:rPr>
          <w:spacing w:val="7"/>
          <w:sz w:val="28"/>
          <w:szCs w:val="28"/>
          <w:lang w:eastAsia="ru-RU"/>
        </w:rPr>
        <w:t>, які опинилися в складних життєвих обставинах, отримання пільг та субсидій, за звітний період працівниками Відділу </w:t>
      </w:r>
      <w:r w:rsidRPr="004D3001">
        <w:rPr>
          <w:spacing w:val="7"/>
          <w:sz w:val="28"/>
          <w:szCs w:val="28"/>
          <w:shd w:val="clear" w:color="auto" w:fill="FFFFFF"/>
          <w:lang w:eastAsia="ru-RU"/>
        </w:rPr>
        <w:t>здійснено </w:t>
      </w:r>
      <w:r w:rsidR="00A8104B">
        <w:rPr>
          <w:b/>
          <w:bCs/>
          <w:spacing w:val="7"/>
          <w:sz w:val="28"/>
          <w:szCs w:val="28"/>
          <w:lang w:eastAsia="ru-RU"/>
        </w:rPr>
        <w:t>36 актів</w:t>
      </w:r>
      <w:r w:rsidRPr="004D3001">
        <w:rPr>
          <w:spacing w:val="7"/>
          <w:sz w:val="28"/>
          <w:szCs w:val="28"/>
          <w:lang w:eastAsia="ru-RU"/>
        </w:rPr>
        <w:t> </w:t>
      </w:r>
      <w:r w:rsidRPr="004D3001">
        <w:rPr>
          <w:spacing w:val="7"/>
          <w:sz w:val="28"/>
          <w:szCs w:val="28"/>
          <w:shd w:val="clear" w:color="auto" w:fill="FFFFFF"/>
          <w:lang w:eastAsia="ru-RU"/>
        </w:rPr>
        <w:t>обстеження матеріально - побутових умов сім’ї</w:t>
      </w:r>
      <w:r w:rsidRPr="004D3001">
        <w:rPr>
          <w:spacing w:val="7"/>
          <w:sz w:val="28"/>
          <w:szCs w:val="28"/>
          <w:lang w:eastAsia="ru-RU"/>
        </w:rPr>
        <w:t xml:space="preserve">. </w:t>
      </w:r>
      <w:r w:rsidR="00A8104B" w:rsidRPr="00A8104B">
        <w:rPr>
          <w:spacing w:val="7"/>
          <w:sz w:val="28"/>
          <w:szCs w:val="28"/>
          <w:lang w:eastAsia="ru-RU"/>
        </w:rPr>
        <w:t xml:space="preserve">Видано </w:t>
      </w:r>
      <w:r w:rsidR="00A8104B" w:rsidRPr="00A8104B">
        <w:rPr>
          <w:b/>
          <w:bCs/>
          <w:spacing w:val="7"/>
          <w:sz w:val="28"/>
          <w:szCs w:val="28"/>
          <w:lang w:eastAsia="ru-RU"/>
        </w:rPr>
        <w:t>15 актів</w:t>
      </w:r>
      <w:r w:rsidR="00A8104B" w:rsidRPr="004D3001">
        <w:rPr>
          <w:spacing w:val="7"/>
          <w:sz w:val="28"/>
          <w:szCs w:val="28"/>
          <w:lang w:eastAsia="ru-RU"/>
        </w:rPr>
        <w:t> </w:t>
      </w:r>
      <w:r w:rsidR="00A8104B" w:rsidRPr="00A8104B">
        <w:rPr>
          <w:bCs/>
          <w:color w:val="000000"/>
          <w:sz w:val="28"/>
          <w:szCs w:val="28"/>
          <w:lang w:eastAsia="uk-UA"/>
        </w:rPr>
        <w:t xml:space="preserve"> про фактичне місце проживання або не проживання на території громади</w:t>
      </w:r>
      <w:r w:rsidR="00A8104B">
        <w:rPr>
          <w:bCs/>
          <w:color w:val="000000"/>
          <w:sz w:val="28"/>
          <w:szCs w:val="28"/>
          <w:lang w:eastAsia="uk-UA"/>
        </w:rPr>
        <w:t>.</w:t>
      </w:r>
    </w:p>
    <w:p w14:paraId="7CA2DB06" w14:textId="77777777" w:rsidR="00A8104B" w:rsidRPr="00A8104B" w:rsidRDefault="00A8104B" w:rsidP="00A8104B">
      <w:pPr>
        <w:shd w:val="clear" w:color="auto" w:fill="FFFFFF"/>
        <w:spacing w:before="190"/>
        <w:ind w:firstLine="567"/>
        <w:jc w:val="both"/>
        <w:rPr>
          <w:sz w:val="28"/>
          <w:szCs w:val="28"/>
        </w:rPr>
      </w:pPr>
    </w:p>
    <w:p w14:paraId="0EB9686C" w14:textId="77777777" w:rsidR="00A8104B" w:rsidRPr="00A8104B" w:rsidRDefault="00A8104B" w:rsidP="00A8104B">
      <w:pPr>
        <w:pStyle w:val="a5"/>
        <w:numPr>
          <w:ilvl w:val="0"/>
          <w:numId w:val="8"/>
        </w:numPr>
        <w:shd w:val="clear" w:color="auto" w:fill="FFFFFF"/>
        <w:spacing w:before="190" w:after="177"/>
        <w:jc w:val="center"/>
        <w:rPr>
          <w:b/>
          <w:spacing w:val="7"/>
          <w:sz w:val="28"/>
          <w:szCs w:val="28"/>
        </w:rPr>
      </w:pPr>
      <w:r w:rsidRPr="00A8104B">
        <w:rPr>
          <w:b/>
          <w:spacing w:val="7"/>
          <w:sz w:val="28"/>
          <w:szCs w:val="28"/>
          <w:lang w:val="uk-UA"/>
        </w:rPr>
        <w:lastRenderedPageBreak/>
        <w:t>Гуманітарна допомога</w:t>
      </w:r>
    </w:p>
    <w:p w14:paraId="79E7B8CB" w14:textId="77777777" w:rsidR="00104A48" w:rsidRDefault="00104A48" w:rsidP="00104A48">
      <w:pPr>
        <w:shd w:val="clear" w:color="auto" w:fill="FFFFFF"/>
        <w:spacing w:before="190" w:after="177"/>
        <w:ind w:firstLine="567"/>
        <w:jc w:val="both"/>
        <w:rPr>
          <w:spacing w:val="7"/>
          <w:sz w:val="28"/>
          <w:szCs w:val="28"/>
          <w:shd w:val="clear" w:color="auto" w:fill="FFFFFF"/>
          <w:lang w:eastAsia="ru-RU"/>
        </w:rPr>
      </w:pPr>
      <w:r w:rsidRPr="004D3001">
        <w:rPr>
          <w:spacing w:val="7"/>
          <w:sz w:val="28"/>
          <w:szCs w:val="28"/>
          <w:lang w:eastAsia="ru-RU"/>
        </w:rPr>
        <w:t>З метою задоволення потреб </w:t>
      </w:r>
      <w:r w:rsidRPr="004D3001">
        <w:rPr>
          <w:spacing w:val="7"/>
          <w:sz w:val="28"/>
          <w:szCs w:val="28"/>
          <w:shd w:val="clear" w:color="auto" w:fill="FFFFFF"/>
          <w:lang w:eastAsia="ru-RU"/>
        </w:rPr>
        <w:t xml:space="preserve">незахищених верств населення та </w:t>
      </w:r>
      <w:r w:rsidR="00A8104B">
        <w:rPr>
          <w:spacing w:val="7"/>
          <w:sz w:val="28"/>
          <w:szCs w:val="28"/>
          <w:shd w:val="clear" w:color="auto" w:fill="FFFFFF"/>
          <w:lang w:eastAsia="ru-RU"/>
        </w:rPr>
        <w:t xml:space="preserve">внутрішньо переміщених осіб </w:t>
      </w:r>
      <w:r w:rsidRPr="004D3001">
        <w:rPr>
          <w:spacing w:val="7"/>
          <w:sz w:val="28"/>
          <w:szCs w:val="28"/>
          <w:lang w:eastAsia="ru-RU"/>
        </w:rPr>
        <w:t>Відділ веде прийом, розподіл та облік </w:t>
      </w:r>
      <w:r w:rsidRPr="004D3001">
        <w:rPr>
          <w:spacing w:val="7"/>
          <w:sz w:val="28"/>
          <w:szCs w:val="28"/>
          <w:shd w:val="clear" w:color="auto" w:fill="FFFFFF"/>
          <w:lang w:eastAsia="ru-RU"/>
        </w:rPr>
        <w:t>гуманітарної допомоги, організовує співпрацю з благодійними фондами.</w:t>
      </w:r>
    </w:p>
    <w:p w14:paraId="49A9417A" w14:textId="77777777" w:rsidR="00A8104B" w:rsidRDefault="00A8104B" w:rsidP="00104A48">
      <w:pPr>
        <w:shd w:val="clear" w:color="auto" w:fill="FFFFFF"/>
        <w:spacing w:before="190" w:after="177"/>
        <w:ind w:firstLine="567"/>
        <w:jc w:val="both"/>
        <w:rPr>
          <w:spacing w:val="7"/>
          <w:sz w:val="28"/>
          <w:szCs w:val="28"/>
          <w:shd w:val="clear" w:color="auto" w:fill="FFFFFF"/>
          <w:lang w:eastAsia="ru-RU"/>
        </w:rPr>
      </w:pPr>
      <w:r>
        <w:rPr>
          <w:spacing w:val="7"/>
          <w:sz w:val="28"/>
          <w:szCs w:val="28"/>
          <w:shd w:val="clear" w:color="auto" w:fill="FFFFFF"/>
          <w:lang w:eastAsia="ru-RU"/>
        </w:rPr>
        <w:t>За звітній період мешканцям громади надано:</w:t>
      </w:r>
    </w:p>
    <w:p w14:paraId="7D41B75D" w14:textId="77777777" w:rsidR="000B6A43" w:rsidRDefault="00A8104B" w:rsidP="007B4C78">
      <w:pPr>
        <w:ind w:firstLine="567"/>
        <w:jc w:val="both"/>
        <w:rPr>
          <w:spacing w:val="7"/>
          <w:sz w:val="28"/>
          <w:szCs w:val="28"/>
          <w:shd w:val="clear" w:color="auto" w:fill="FFFFFF"/>
          <w:lang w:eastAsia="ru-RU"/>
        </w:rPr>
      </w:pPr>
      <w:r>
        <w:rPr>
          <w:spacing w:val="7"/>
          <w:sz w:val="28"/>
          <w:szCs w:val="28"/>
          <w:shd w:val="clear" w:color="auto" w:fill="FFFFFF"/>
          <w:lang w:eastAsia="ru-RU"/>
        </w:rPr>
        <w:t xml:space="preserve">280 800 </w:t>
      </w:r>
      <w:r w:rsidR="000B6A43">
        <w:rPr>
          <w:spacing w:val="7"/>
          <w:sz w:val="28"/>
          <w:szCs w:val="28"/>
          <w:shd w:val="clear" w:color="auto" w:fill="FFFFFF"/>
          <w:lang w:eastAsia="ru-RU"/>
        </w:rPr>
        <w:t>літрів бутильованої води від БФ «</w:t>
      </w:r>
      <w:r w:rsidR="000B6A43">
        <w:rPr>
          <w:sz w:val="28"/>
          <w:szCs w:val="28"/>
        </w:rPr>
        <w:t>Благодійного фонду «Ґлобал Емпавермент Мішн ЮА</w:t>
      </w:r>
      <w:r w:rsidR="000B6A43">
        <w:rPr>
          <w:spacing w:val="7"/>
          <w:sz w:val="28"/>
          <w:szCs w:val="28"/>
          <w:shd w:val="clear" w:color="auto" w:fill="FFFFFF"/>
          <w:lang w:eastAsia="ru-RU"/>
        </w:rPr>
        <w:t>»;</w:t>
      </w:r>
    </w:p>
    <w:p w14:paraId="5D246704" w14:textId="77777777" w:rsidR="00A8104B" w:rsidRDefault="00A8104B" w:rsidP="007B4C78">
      <w:pPr>
        <w:shd w:val="clear" w:color="auto" w:fill="FFFFFF"/>
        <w:spacing w:after="177"/>
        <w:ind w:firstLine="567"/>
        <w:jc w:val="both"/>
        <w:rPr>
          <w:spacing w:val="7"/>
          <w:sz w:val="28"/>
          <w:szCs w:val="28"/>
          <w:shd w:val="clear" w:color="auto" w:fill="FFFFFF"/>
          <w:lang w:eastAsia="ru-RU"/>
        </w:rPr>
      </w:pPr>
      <w:r>
        <w:rPr>
          <w:spacing w:val="7"/>
          <w:sz w:val="28"/>
          <w:szCs w:val="28"/>
          <w:shd w:val="clear" w:color="auto" w:fill="FFFFFF"/>
          <w:lang w:eastAsia="ru-RU"/>
        </w:rPr>
        <w:t>49 536 продуктових наборів від БФ «</w:t>
      </w:r>
      <w:r w:rsidR="000B6A43">
        <w:rPr>
          <w:sz w:val="28"/>
          <w:szCs w:val="28"/>
        </w:rPr>
        <w:t>Благодійного фонду «Ґлобал Емпавермент Мішн ЮА</w:t>
      </w:r>
      <w:r w:rsidR="000B6A43">
        <w:rPr>
          <w:spacing w:val="7"/>
          <w:sz w:val="28"/>
          <w:szCs w:val="28"/>
          <w:shd w:val="clear" w:color="auto" w:fill="FFFFFF"/>
          <w:lang w:eastAsia="ru-RU"/>
        </w:rPr>
        <w:t>»;</w:t>
      </w:r>
    </w:p>
    <w:p w14:paraId="5890E496" w14:textId="77777777" w:rsidR="000B6A43" w:rsidRDefault="000B6A43" w:rsidP="007B4C78">
      <w:pPr>
        <w:shd w:val="clear" w:color="auto" w:fill="FFFFFF"/>
        <w:spacing w:after="177"/>
        <w:ind w:firstLine="567"/>
        <w:jc w:val="both"/>
        <w:rPr>
          <w:spacing w:val="7"/>
          <w:sz w:val="28"/>
          <w:szCs w:val="28"/>
          <w:shd w:val="clear" w:color="auto" w:fill="FFFFFF"/>
          <w:lang w:eastAsia="ru-RU"/>
        </w:rPr>
      </w:pPr>
      <w:r>
        <w:rPr>
          <w:spacing w:val="7"/>
          <w:sz w:val="28"/>
          <w:szCs w:val="28"/>
          <w:shd w:val="clear" w:color="auto" w:fill="FFFFFF"/>
          <w:lang w:eastAsia="ru-RU"/>
        </w:rPr>
        <w:t>38 450 продуктових наборів від</w:t>
      </w:r>
      <w:r w:rsidRPr="000B6A43">
        <w:rPr>
          <w:spacing w:val="7"/>
          <w:sz w:val="28"/>
          <w:szCs w:val="28"/>
          <w:shd w:val="clear" w:color="auto" w:fill="FFFFFF"/>
          <w:lang w:eastAsia="ru-RU"/>
        </w:rPr>
        <w:t xml:space="preserve"> World Food Program (WFP)</w:t>
      </w:r>
      <w:r>
        <w:rPr>
          <w:spacing w:val="7"/>
          <w:sz w:val="28"/>
          <w:szCs w:val="28"/>
          <w:shd w:val="clear" w:color="auto" w:fill="FFFFFF"/>
          <w:lang w:eastAsia="ru-RU"/>
        </w:rPr>
        <w:t>;</w:t>
      </w:r>
    </w:p>
    <w:p w14:paraId="499E2A0E" w14:textId="77777777" w:rsidR="000B6A43" w:rsidRDefault="000B6A43" w:rsidP="007B4C78">
      <w:pPr>
        <w:shd w:val="clear" w:color="auto" w:fill="FFFFFF"/>
        <w:spacing w:after="177"/>
        <w:ind w:firstLine="567"/>
        <w:jc w:val="both"/>
        <w:rPr>
          <w:spacing w:val="7"/>
          <w:sz w:val="28"/>
          <w:szCs w:val="28"/>
          <w:shd w:val="clear" w:color="auto" w:fill="FFFFFF"/>
          <w:lang w:eastAsia="ru-RU"/>
        </w:rPr>
      </w:pPr>
      <w:r>
        <w:rPr>
          <w:spacing w:val="7"/>
          <w:sz w:val="28"/>
          <w:szCs w:val="28"/>
          <w:shd w:val="clear" w:color="auto" w:fill="FFFFFF"/>
          <w:lang w:eastAsia="ru-RU"/>
        </w:rPr>
        <w:t>100 родин отримали грошову зимову допомогу від БО «Карітас»;</w:t>
      </w:r>
    </w:p>
    <w:p w14:paraId="53C03393" w14:textId="77777777" w:rsidR="000B6A43" w:rsidRPr="004D3001" w:rsidRDefault="000B6A43" w:rsidP="007B4C78">
      <w:pPr>
        <w:shd w:val="clear" w:color="auto" w:fill="FFFFFF"/>
        <w:spacing w:after="177"/>
        <w:ind w:firstLine="567"/>
        <w:jc w:val="both"/>
        <w:rPr>
          <w:spacing w:val="7"/>
          <w:sz w:val="28"/>
          <w:szCs w:val="28"/>
          <w:lang w:eastAsia="ru-RU"/>
        </w:rPr>
      </w:pPr>
      <w:r>
        <w:rPr>
          <w:spacing w:val="7"/>
          <w:sz w:val="28"/>
          <w:szCs w:val="28"/>
          <w:shd w:val="clear" w:color="auto" w:fill="FFFFFF"/>
          <w:lang w:eastAsia="ru-RU"/>
        </w:rPr>
        <w:t>Майже 50 родин отримали дрова та пілети від БФ «Актед».</w:t>
      </w:r>
    </w:p>
    <w:p w14:paraId="0F877C1A" w14:textId="77777777" w:rsidR="000B6A43" w:rsidRPr="00A8104B" w:rsidRDefault="000B6A43" w:rsidP="000B6A43">
      <w:pPr>
        <w:pStyle w:val="a5"/>
        <w:numPr>
          <w:ilvl w:val="0"/>
          <w:numId w:val="8"/>
        </w:numPr>
        <w:shd w:val="clear" w:color="auto" w:fill="FFFFFF"/>
        <w:spacing w:before="190" w:after="177"/>
        <w:jc w:val="center"/>
        <w:rPr>
          <w:b/>
          <w:spacing w:val="7"/>
          <w:sz w:val="28"/>
          <w:szCs w:val="28"/>
        </w:rPr>
      </w:pPr>
      <w:r>
        <w:rPr>
          <w:b/>
          <w:spacing w:val="7"/>
          <w:sz w:val="28"/>
          <w:szCs w:val="28"/>
          <w:lang w:val="uk-UA"/>
        </w:rPr>
        <w:t>Інша діяльність</w:t>
      </w:r>
    </w:p>
    <w:p w14:paraId="5BB0A1EC" w14:textId="77777777" w:rsidR="00104A48" w:rsidRPr="004D3001" w:rsidRDefault="00104A48" w:rsidP="00104A48">
      <w:pPr>
        <w:shd w:val="clear" w:color="auto" w:fill="FFFFFF"/>
        <w:spacing w:before="190"/>
        <w:ind w:firstLine="567"/>
        <w:jc w:val="both"/>
        <w:rPr>
          <w:spacing w:val="7"/>
          <w:sz w:val="28"/>
          <w:szCs w:val="28"/>
          <w:lang w:eastAsia="ru-RU"/>
        </w:rPr>
      </w:pPr>
      <w:r w:rsidRPr="004D3001">
        <w:rPr>
          <w:spacing w:val="7"/>
          <w:sz w:val="28"/>
          <w:szCs w:val="28"/>
          <w:lang w:eastAsia="ru-RU"/>
        </w:rPr>
        <w:t>Відділ здійснює ведення та регулярне наповнення інфо</w:t>
      </w:r>
      <w:r w:rsidR="000B6A43">
        <w:rPr>
          <w:spacing w:val="7"/>
          <w:sz w:val="28"/>
          <w:szCs w:val="28"/>
          <w:lang w:eastAsia="ru-RU"/>
        </w:rPr>
        <w:t xml:space="preserve">рмацією груп у месенджері Viber, </w:t>
      </w:r>
      <w:r w:rsidRPr="004D3001">
        <w:rPr>
          <w:spacing w:val="7"/>
          <w:sz w:val="28"/>
          <w:szCs w:val="28"/>
          <w:lang w:eastAsia="ru-RU"/>
        </w:rPr>
        <w:t>на платформі Facebook</w:t>
      </w:r>
      <w:r w:rsidR="000B6A43">
        <w:rPr>
          <w:spacing w:val="7"/>
          <w:sz w:val="28"/>
          <w:szCs w:val="28"/>
          <w:lang w:eastAsia="ru-RU"/>
        </w:rPr>
        <w:t xml:space="preserve"> та офіційному сайті громади</w:t>
      </w:r>
      <w:r w:rsidRPr="004D3001">
        <w:rPr>
          <w:spacing w:val="7"/>
          <w:sz w:val="28"/>
          <w:szCs w:val="28"/>
          <w:lang w:eastAsia="ru-RU"/>
        </w:rPr>
        <w:t>. Ці групи створені для інформування незахищених верств населення про доступні соціальні послуги, державні програми, важливі заходи та іншу актуальну інформацію.</w:t>
      </w:r>
    </w:p>
    <w:p w14:paraId="2240C895" w14:textId="77777777" w:rsidR="00104A48" w:rsidRPr="000B6A43" w:rsidRDefault="00104A48" w:rsidP="000B6A43">
      <w:pPr>
        <w:shd w:val="clear" w:color="auto" w:fill="FFFFFF"/>
        <w:spacing w:before="190"/>
        <w:ind w:firstLine="567"/>
        <w:jc w:val="both"/>
        <w:rPr>
          <w:spacing w:val="7"/>
          <w:sz w:val="28"/>
          <w:szCs w:val="28"/>
          <w:lang w:eastAsia="ru-RU"/>
        </w:rPr>
      </w:pPr>
      <w:r w:rsidRPr="004D3001">
        <w:rPr>
          <w:spacing w:val="7"/>
          <w:sz w:val="28"/>
          <w:szCs w:val="28"/>
          <w:lang w:eastAsia="ru-RU"/>
        </w:rPr>
        <w:t>Такий формат забезпечує оперативне та зручне донесення необхідної інформації до цільової аудиторії, сприяючи кращій обізнаності та своєчасному отриманню допомоги.</w:t>
      </w:r>
    </w:p>
    <w:p w14:paraId="2A5BBA8C" w14:textId="77777777" w:rsidR="007B4C78" w:rsidRDefault="007B4C78" w:rsidP="000B6A43">
      <w:pPr>
        <w:pStyle w:val="a5"/>
        <w:ind w:left="0" w:firstLine="567"/>
        <w:jc w:val="both"/>
        <w:rPr>
          <w:sz w:val="28"/>
          <w:szCs w:val="28"/>
          <w:lang w:val="uk-UA"/>
        </w:rPr>
      </w:pPr>
    </w:p>
    <w:p w14:paraId="1C104C1A" w14:textId="77777777" w:rsidR="000B6A43" w:rsidRDefault="000B6A43" w:rsidP="000B6A43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0B6A43">
        <w:rPr>
          <w:sz w:val="28"/>
          <w:szCs w:val="28"/>
          <w:lang w:val="uk-UA"/>
        </w:rPr>
        <w:t>Спеціалістка відділу брала участь у</w:t>
      </w:r>
      <w:r>
        <w:rPr>
          <w:sz w:val="28"/>
          <w:szCs w:val="28"/>
          <w:lang w:val="uk-UA"/>
        </w:rPr>
        <w:t xml:space="preserve"> навчанні</w:t>
      </w:r>
      <w:r w:rsidRPr="000B6A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проєктом</w:t>
      </w:r>
      <w:r w:rsidRPr="000B6A43">
        <w:rPr>
          <w:sz w:val="28"/>
          <w:szCs w:val="28"/>
          <w:lang w:val="uk-UA"/>
        </w:rPr>
        <w:t xml:space="preserve"> «Посилення голосу жінок  у громаді»</w:t>
      </w:r>
      <w:r>
        <w:rPr>
          <w:sz w:val="28"/>
          <w:szCs w:val="28"/>
          <w:lang w:val="uk-UA"/>
        </w:rPr>
        <w:t xml:space="preserve">, результатом якого була реалізація </w:t>
      </w:r>
      <w:r w:rsidRPr="000B6A43">
        <w:rPr>
          <w:sz w:val="28"/>
          <w:szCs w:val="28"/>
          <w:lang w:val="uk-UA"/>
        </w:rPr>
        <w:t xml:space="preserve">проєкту </w:t>
      </w:r>
      <w:r w:rsidRPr="000B6A43">
        <w:rPr>
          <w:i/>
          <w:sz w:val="28"/>
          <w:szCs w:val="28"/>
          <w:lang w:val="uk-UA"/>
        </w:rPr>
        <w:t>вуличного кінотеатру</w:t>
      </w:r>
      <w:r>
        <w:rPr>
          <w:sz w:val="28"/>
          <w:szCs w:val="28"/>
          <w:lang w:val="uk-UA"/>
        </w:rPr>
        <w:t>. З</w:t>
      </w:r>
      <w:r w:rsidRPr="000B6A43">
        <w:rPr>
          <w:sz w:val="28"/>
          <w:szCs w:val="28"/>
          <w:lang w:val="uk-UA"/>
        </w:rPr>
        <w:t>дійсн</w:t>
      </w:r>
      <w:r>
        <w:rPr>
          <w:sz w:val="28"/>
          <w:szCs w:val="28"/>
          <w:lang w:val="uk-UA"/>
        </w:rPr>
        <w:t xml:space="preserve">ені </w:t>
      </w:r>
      <w:r w:rsidRPr="000B6A43">
        <w:rPr>
          <w:sz w:val="28"/>
          <w:szCs w:val="28"/>
          <w:lang w:val="uk-UA"/>
        </w:rPr>
        <w:t>показ</w:t>
      </w:r>
      <w:r>
        <w:rPr>
          <w:sz w:val="28"/>
          <w:szCs w:val="28"/>
          <w:lang w:val="uk-UA"/>
        </w:rPr>
        <w:t>и 4</w:t>
      </w:r>
      <w:r w:rsidRPr="000B6A43">
        <w:rPr>
          <w:sz w:val="28"/>
          <w:szCs w:val="28"/>
          <w:lang w:val="uk-UA"/>
        </w:rPr>
        <w:t xml:space="preserve"> фільмів під відкритим небом у рамках проєкту.</w:t>
      </w:r>
    </w:p>
    <w:p w14:paraId="3844409C" w14:textId="77777777" w:rsidR="007B4C78" w:rsidRPr="000B6A43" w:rsidRDefault="007B4C78" w:rsidP="000B6A43">
      <w:pPr>
        <w:pStyle w:val="a5"/>
        <w:ind w:left="0" w:firstLine="567"/>
        <w:jc w:val="both"/>
        <w:rPr>
          <w:sz w:val="28"/>
          <w:szCs w:val="28"/>
          <w:lang w:val="uk-UA"/>
        </w:rPr>
      </w:pPr>
    </w:p>
    <w:p w14:paraId="2D6F7F3C" w14:textId="77777777" w:rsidR="000B6A43" w:rsidRDefault="000B6A43" w:rsidP="000B6A43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0B6A43">
        <w:rPr>
          <w:sz w:val="28"/>
          <w:szCs w:val="28"/>
          <w:lang w:val="uk-UA"/>
        </w:rPr>
        <w:t>В період вересень-грудень</w:t>
      </w:r>
      <w:r>
        <w:rPr>
          <w:sz w:val="28"/>
          <w:szCs w:val="28"/>
          <w:lang w:val="uk-UA"/>
        </w:rPr>
        <w:t xml:space="preserve"> 2025 року начальник відділу та головний спеціаліст брали</w:t>
      </w:r>
      <w:r w:rsidRPr="000B6A43">
        <w:rPr>
          <w:sz w:val="28"/>
          <w:szCs w:val="28"/>
          <w:lang w:val="uk-UA"/>
        </w:rPr>
        <w:t xml:space="preserve"> участь у тренінгах з управління проєктами від «Відновлення для всіх» (RFA), м. Київ, підготовлен</w:t>
      </w:r>
      <w:r>
        <w:rPr>
          <w:sz w:val="28"/>
          <w:szCs w:val="28"/>
          <w:lang w:val="uk-UA"/>
        </w:rPr>
        <w:t>а</w:t>
      </w:r>
      <w:r w:rsidRPr="000B6A43">
        <w:rPr>
          <w:sz w:val="28"/>
          <w:szCs w:val="28"/>
          <w:lang w:val="uk-UA"/>
        </w:rPr>
        <w:t xml:space="preserve"> презентацію для донорів проекту, отриман</w:t>
      </w:r>
      <w:r>
        <w:rPr>
          <w:sz w:val="28"/>
          <w:szCs w:val="28"/>
          <w:lang w:val="uk-UA"/>
        </w:rPr>
        <w:t xml:space="preserve">і </w:t>
      </w:r>
      <w:r w:rsidRPr="000B6A43">
        <w:rPr>
          <w:sz w:val="28"/>
          <w:szCs w:val="28"/>
          <w:lang w:val="uk-UA"/>
        </w:rPr>
        <w:t>сертифікат</w:t>
      </w:r>
      <w:r>
        <w:rPr>
          <w:sz w:val="28"/>
          <w:szCs w:val="28"/>
          <w:lang w:val="uk-UA"/>
        </w:rPr>
        <w:t>и.</w:t>
      </w:r>
    </w:p>
    <w:p w14:paraId="2970DD1E" w14:textId="77777777" w:rsidR="007B4C78" w:rsidRPr="000B6A43" w:rsidRDefault="007B4C78" w:rsidP="000B6A43">
      <w:pPr>
        <w:pStyle w:val="a5"/>
        <w:ind w:left="0" w:firstLine="567"/>
        <w:jc w:val="both"/>
        <w:rPr>
          <w:sz w:val="28"/>
          <w:szCs w:val="28"/>
          <w:lang w:val="uk-UA"/>
        </w:rPr>
      </w:pPr>
    </w:p>
    <w:p w14:paraId="69DF83D7" w14:textId="77777777" w:rsidR="000B6A43" w:rsidRPr="000B6A43" w:rsidRDefault="000B6A43" w:rsidP="000B6A43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0B6A43">
        <w:rPr>
          <w:sz w:val="28"/>
          <w:szCs w:val="28"/>
          <w:lang w:val="uk-UA"/>
        </w:rPr>
        <w:t>Спеціалісти відділу постійно здійснюють навчання та участь у семінарах та вебінарах щодо питань надання соціальних послуг, залучення грантів тощо.</w:t>
      </w:r>
    </w:p>
    <w:p w14:paraId="3ED1B4EF" w14:textId="77777777" w:rsidR="000B6A43" w:rsidRDefault="007B4C78" w:rsidP="000B6A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залучається до розробки стратегії розвитку територіальної громади та її моніторингу.</w:t>
      </w:r>
    </w:p>
    <w:p w14:paraId="0E1708E6" w14:textId="77777777" w:rsidR="007B4C78" w:rsidRPr="000B6A43" w:rsidRDefault="007B4C78" w:rsidP="000B6A43">
      <w:pPr>
        <w:ind w:firstLine="567"/>
        <w:jc w:val="both"/>
        <w:rPr>
          <w:sz w:val="28"/>
          <w:szCs w:val="28"/>
        </w:rPr>
      </w:pPr>
    </w:p>
    <w:p w14:paraId="24BD0B64" w14:textId="77777777" w:rsidR="00104A48" w:rsidRPr="004D3001" w:rsidRDefault="007B4C78" w:rsidP="00104A48">
      <w:pPr>
        <w:shd w:val="clear" w:color="auto" w:fill="FFFFFF"/>
        <w:spacing w:before="272"/>
        <w:ind w:firstLine="567"/>
        <w:jc w:val="both"/>
        <w:rPr>
          <w:spacing w:val="7"/>
          <w:sz w:val="28"/>
          <w:szCs w:val="28"/>
          <w:lang w:eastAsia="ru-RU"/>
        </w:rPr>
      </w:pPr>
      <w:r>
        <w:rPr>
          <w:spacing w:val="7"/>
          <w:sz w:val="28"/>
          <w:szCs w:val="28"/>
          <w:lang w:eastAsia="ru-RU"/>
        </w:rPr>
        <w:t xml:space="preserve">За звітний період </w:t>
      </w:r>
      <w:r w:rsidR="00104A48" w:rsidRPr="004D3001">
        <w:rPr>
          <w:spacing w:val="7"/>
          <w:sz w:val="28"/>
          <w:szCs w:val="28"/>
          <w:lang w:eastAsia="ru-RU"/>
        </w:rPr>
        <w:t>підготовлено </w:t>
      </w:r>
      <w:r w:rsidR="00104A48" w:rsidRPr="004D3001">
        <w:rPr>
          <w:b/>
          <w:bCs/>
          <w:spacing w:val="7"/>
          <w:sz w:val="28"/>
          <w:szCs w:val="28"/>
          <w:lang w:eastAsia="ru-RU"/>
        </w:rPr>
        <w:t>45</w:t>
      </w:r>
      <w:r w:rsidR="00104A48" w:rsidRPr="004D3001">
        <w:rPr>
          <w:spacing w:val="7"/>
          <w:sz w:val="28"/>
          <w:szCs w:val="28"/>
          <w:lang w:eastAsia="ru-RU"/>
        </w:rPr>
        <w:t> проектів рішення:</w:t>
      </w:r>
    </w:p>
    <w:p w14:paraId="036AB8C6" w14:textId="77777777" w:rsidR="007B4C78" w:rsidRPr="007B4C78" w:rsidRDefault="007B4C78" w:rsidP="007B4C7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ind w:left="272" w:right="272"/>
        <w:jc w:val="both"/>
        <w:rPr>
          <w:spacing w:val="7"/>
          <w:sz w:val="28"/>
          <w:szCs w:val="28"/>
          <w:lang w:eastAsia="ru-RU"/>
        </w:rPr>
      </w:pPr>
      <w:r w:rsidRPr="007B4C78">
        <w:rPr>
          <w:b/>
          <w:bCs/>
          <w:spacing w:val="7"/>
          <w:sz w:val="28"/>
          <w:szCs w:val="28"/>
          <w:lang w:eastAsia="ru-RU"/>
        </w:rPr>
        <w:lastRenderedPageBreak/>
        <w:t>22</w:t>
      </w:r>
      <w:r w:rsidR="00104A48" w:rsidRPr="004D3001">
        <w:rPr>
          <w:b/>
          <w:bCs/>
          <w:spacing w:val="7"/>
          <w:sz w:val="28"/>
          <w:szCs w:val="28"/>
          <w:lang w:eastAsia="ru-RU"/>
        </w:rPr>
        <w:t> </w:t>
      </w:r>
      <w:r w:rsidR="00104A48" w:rsidRPr="004D3001">
        <w:rPr>
          <w:spacing w:val="7"/>
          <w:sz w:val="28"/>
          <w:szCs w:val="28"/>
          <w:lang w:eastAsia="ru-RU"/>
        </w:rPr>
        <w:t xml:space="preserve"> проектів  рішення до розгляду </w:t>
      </w:r>
      <w:r>
        <w:rPr>
          <w:spacing w:val="7"/>
          <w:sz w:val="28"/>
          <w:szCs w:val="28"/>
          <w:lang w:eastAsia="ru-RU"/>
        </w:rPr>
        <w:t>Мозолевської сільської ради;</w:t>
      </w:r>
    </w:p>
    <w:p w14:paraId="303F354F" w14:textId="77777777" w:rsidR="00104A48" w:rsidRPr="007B4C78" w:rsidRDefault="00104A48" w:rsidP="007B4C7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ind w:left="272" w:right="272"/>
        <w:jc w:val="both"/>
        <w:rPr>
          <w:spacing w:val="7"/>
          <w:sz w:val="28"/>
          <w:szCs w:val="28"/>
          <w:lang w:eastAsia="ru-RU"/>
        </w:rPr>
      </w:pPr>
      <w:r w:rsidRPr="007B4C78">
        <w:rPr>
          <w:b/>
          <w:bCs/>
          <w:spacing w:val="7"/>
          <w:sz w:val="28"/>
          <w:szCs w:val="28"/>
        </w:rPr>
        <w:t>3</w:t>
      </w:r>
      <w:r w:rsidR="007B4C78" w:rsidRPr="007B4C78">
        <w:rPr>
          <w:b/>
          <w:bCs/>
          <w:spacing w:val="7"/>
          <w:sz w:val="28"/>
          <w:szCs w:val="28"/>
        </w:rPr>
        <w:t>0</w:t>
      </w:r>
      <w:r w:rsidRPr="007B4C78">
        <w:rPr>
          <w:spacing w:val="7"/>
          <w:sz w:val="28"/>
          <w:szCs w:val="28"/>
        </w:rPr>
        <w:t> проект рішення до розгляду виконавчого комітету </w:t>
      </w:r>
      <w:r w:rsidR="007B4C78" w:rsidRPr="007B4C78">
        <w:rPr>
          <w:spacing w:val="7"/>
          <w:sz w:val="28"/>
          <w:szCs w:val="28"/>
        </w:rPr>
        <w:t>Мозолевської сільської ради.</w:t>
      </w:r>
    </w:p>
    <w:p w14:paraId="03ECE614" w14:textId="77777777" w:rsidR="00104A48" w:rsidRPr="00104A48" w:rsidRDefault="00104A48" w:rsidP="00104A48">
      <w:pPr>
        <w:jc w:val="both"/>
        <w:rPr>
          <w:sz w:val="28"/>
          <w:szCs w:val="28"/>
        </w:rPr>
      </w:pPr>
    </w:p>
    <w:p w14:paraId="32434098" w14:textId="77777777" w:rsidR="00104A48" w:rsidRPr="00104A48" w:rsidRDefault="00104A48" w:rsidP="00104A48">
      <w:pPr>
        <w:jc w:val="both"/>
        <w:rPr>
          <w:sz w:val="28"/>
          <w:szCs w:val="28"/>
        </w:rPr>
      </w:pPr>
    </w:p>
    <w:p w14:paraId="5911CAF4" w14:textId="77777777" w:rsidR="00104A48" w:rsidRPr="00104A48" w:rsidRDefault="00104A48" w:rsidP="00104A48">
      <w:pPr>
        <w:jc w:val="both"/>
        <w:rPr>
          <w:sz w:val="28"/>
          <w:szCs w:val="28"/>
        </w:rPr>
      </w:pPr>
    </w:p>
    <w:p w14:paraId="1AA3D446" w14:textId="77777777" w:rsidR="00311C5B" w:rsidRPr="00143A42" w:rsidRDefault="007A5F7F" w:rsidP="00104A48">
      <w:pPr>
        <w:jc w:val="both"/>
        <w:rPr>
          <w:b/>
          <w:sz w:val="28"/>
          <w:szCs w:val="28"/>
        </w:rPr>
      </w:pPr>
      <w:r w:rsidRPr="00143A42">
        <w:rPr>
          <w:b/>
          <w:sz w:val="28"/>
          <w:szCs w:val="28"/>
        </w:rPr>
        <w:t>Начальник відділу</w:t>
      </w:r>
    </w:p>
    <w:p w14:paraId="1A134EE8" w14:textId="77777777" w:rsidR="00311C5B" w:rsidRPr="00143A42" w:rsidRDefault="00311C5B" w:rsidP="00104A48">
      <w:pPr>
        <w:jc w:val="both"/>
        <w:rPr>
          <w:b/>
          <w:sz w:val="28"/>
          <w:szCs w:val="28"/>
        </w:rPr>
      </w:pPr>
      <w:r w:rsidRPr="00143A42">
        <w:rPr>
          <w:b/>
          <w:sz w:val="28"/>
          <w:szCs w:val="28"/>
        </w:rPr>
        <w:t>соціального захисту населення</w:t>
      </w:r>
    </w:p>
    <w:p w14:paraId="71C6ED13" w14:textId="77777777" w:rsidR="00311C5B" w:rsidRPr="00143A42" w:rsidRDefault="00311C5B" w:rsidP="00104A48">
      <w:pPr>
        <w:jc w:val="both"/>
        <w:rPr>
          <w:b/>
          <w:sz w:val="28"/>
          <w:szCs w:val="28"/>
        </w:rPr>
      </w:pPr>
      <w:r w:rsidRPr="00143A42">
        <w:rPr>
          <w:b/>
          <w:sz w:val="28"/>
          <w:szCs w:val="28"/>
        </w:rPr>
        <w:t xml:space="preserve">та охорони здоров’я </w:t>
      </w:r>
    </w:p>
    <w:p w14:paraId="7781E716" w14:textId="77777777" w:rsidR="00311C5B" w:rsidRPr="00143A42" w:rsidRDefault="00311C5B" w:rsidP="00104A48">
      <w:pPr>
        <w:jc w:val="both"/>
        <w:rPr>
          <w:b/>
          <w:sz w:val="28"/>
          <w:szCs w:val="28"/>
        </w:rPr>
      </w:pPr>
      <w:r w:rsidRPr="00143A42">
        <w:rPr>
          <w:b/>
          <w:sz w:val="28"/>
          <w:szCs w:val="28"/>
        </w:rPr>
        <w:t>виконавчого комітету</w:t>
      </w:r>
    </w:p>
    <w:p w14:paraId="4D8B3A7E" w14:textId="77777777" w:rsidR="007A5F7F" w:rsidRPr="00143A42" w:rsidRDefault="00311C5B" w:rsidP="00104A48">
      <w:pPr>
        <w:jc w:val="both"/>
        <w:rPr>
          <w:b/>
          <w:sz w:val="28"/>
          <w:szCs w:val="28"/>
        </w:rPr>
      </w:pPr>
      <w:r w:rsidRPr="00143A42">
        <w:rPr>
          <w:b/>
          <w:sz w:val="28"/>
          <w:szCs w:val="28"/>
        </w:rPr>
        <w:t>Мозолевської сільської ради</w:t>
      </w:r>
      <w:r w:rsidRPr="00143A42">
        <w:rPr>
          <w:b/>
          <w:sz w:val="28"/>
          <w:szCs w:val="28"/>
        </w:rPr>
        <w:tab/>
      </w:r>
      <w:r w:rsidRPr="00143A42">
        <w:rPr>
          <w:b/>
          <w:sz w:val="28"/>
          <w:szCs w:val="28"/>
        </w:rPr>
        <w:tab/>
      </w:r>
      <w:r w:rsidRPr="00143A42">
        <w:rPr>
          <w:b/>
          <w:sz w:val="28"/>
          <w:szCs w:val="28"/>
        </w:rPr>
        <w:tab/>
      </w:r>
      <w:r w:rsidRPr="00143A42">
        <w:rPr>
          <w:b/>
          <w:sz w:val="28"/>
          <w:szCs w:val="28"/>
        </w:rPr>
        <w:tab/>
      </w:r>
      <w:r w:rsidRPr="00143A42">
        <w:rPr>
          <w:b/>
          <w:sz w:val="28"/>
          <w:szCs w:val="28"/>
        </w:rPr>
        <w:tab/>
        <w:t>Наталя КУЛИК</w:t>
      </w:r>
    </w:p>
    <w:sectPr w:rsidR="007A5F7F" w:rsidRPr="00143A42" w:rsidSect="00143A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6B3D"/>
    <w:multiLevelType w:val="hybridMultilevel"/>
    <w:tmpl w:val="517452E4"/>
    <w:lvl w:ilvl="0" w:tplc="A17A3CB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564FE"/>
    <w:multiLevelType w:val="hybridMultilevel"/>
    <w:tmpl w:val="FFA6063C"/>
    <w:lvl w:ilvl="0" w:tplc="5E70592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8C5EB2"/>
    <w:multiLevelType w:val="hybridMultilevel"/>
    <w:tmpl w:val="EE6C60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3A615CEA"/>
    <w:multiLevelType w:val="multilevel"/>
    <w:tmpl w:val="073849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E1F6A"/>
    <w:multiLevelType w:val="hybridMultilevel"/>
    <w:tmpl w:val="D4567C92"/>
    <w:lvl w:ilvl="0" w:tplc="5E7059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BB2289C"/>
    <w:multiLevelType w:val="multilevel"/>
    <w:tmpl w:val="34B4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E2F21"/>
    <w:multiLevelType w:val="hybridMultilevel"/>
    <w:tmpl w:val="759EC3DE"/>
    <w:lvl w:ilvl="0" w:tplc="AA5073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000E8"/>
    <w:multiLevelType w:val="hybridMultilevel"/>
    <w:tmpl w:val="E52C8FC2"/>
    <w:lvl w:ilvl="0" w:tplc="5E70592C">
      <w:start w:val="1"/>
      <w:numFmt w:val="bullet"/>
      <w:lvlText w:val=""/>
      <w:lvlJc w:val="left"/>
      <w:pPr>
        <w:ind w:left="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8" w15:restartNumberingAfterBreak="0">
    <w:nsid w:val="5D914C96"/>
    <w:multiLevelType w:val="hybridMultilevel"/>
    <w:tmpl w:val="0308B056"/>
    <w:lvl w:ilvl="0" w:tplc="620E08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F19423C"/>
    <w:multiLevelType w:val="multilevel"/>
    <w:tmpl w:val="E0002126"/>
    <w:lvl w:ilvl="0">
      <w:start w:val="1"/>
      <w:numFmt w:val="decimal"/>
      <w:lvlText w:val="%1."/>
      <w:lvlJc w:val="left"/>
      <w:pPr>
        <w:ind w:left="3107" w:hanging="555"/>
      </w:pPr>
    </w:lvl>
    <w:lvl w:ilvl="1">
      <w:start w:val="1"/>
      <w:numFmt w:val="decimal"/>
      <w:isLgl/>
      <w:lvlText w:val="%1.%2."/>
      <w:lvlJc w:val="left"/>
      <w:pPr>
        <w:ind w:left="3272" w:hanging="720"/>
      </w:pPr>
    </w:lvl>
    <w:lvl w:ilvl="2">
      <w:start w:val="1"/>
      <w:numFmt w:val="decimal"/>
      <w:isLgl/>
      <w:lvlText w:val="%1.%2.%3."/>
      <w:lvlJc w:val="left"/>
      <w:pPr>
        <w:ind w:left="3272" w:hanging="720"/>
      </w:pPr>
    </w:lvl>
    <w:lvl w:ilvl="3">
      <w:start w:val="1"/>
      <w:numFmt w:val="decimal"/>
      <w:isLgl/>
      <w:lvlText w:val="%1.%2.%3.%4."/>
      <w:lvlJc w:val="left"/>
      <w:pPr>
        <w:ind w:left="3632" w:hanging="1080"/>
      </w:pPr>
    </w:lvl>
    <w:lvl w:ilvl="4">
      <w:start w:val="1"/>
      <w:numFmt w:val="decimal"/>
      <w:isLgl/>
      <w:lvlText w:val="%1.%2.%3.%4.%5."/>
      <w:lvlJc w:val="left"/>
      <w:pPr>
        <w:ind w:left="3632" w:hanging="1080"/>
      </w:pPr>
    </w:lvl>
    <w:lvl w:ilvl="5">
      <w:start w:val="1"/>
      <w:numFmt w:val="decimal"/>
      <w:isLgl/>
      <w:lvlText w:val="%1.%2.%3.%4.%5.%6."/>
      <w:lvlJc w:val="left"/>
      <w:pPr>
        <w:ind w:left="3992" w:hanging="1440"/>
      </w:pPr>
    </w:lvl>
    <w:lvl w:ilvl="6">
      <w:start w:val="1"/>
      <w:numFmt w:val="decimal"/>
      <w:isLgl/>
      <w:lvlText w:val="%1.%2.%3.%4.%5.%6.%7."/>
      <w:lvlJc w:val="left"/>
      <w:pPr>
        <w:ind w:left="4352" w:hanging="1800"/>
      </w:p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</w:lvl>
  </w:abstractNum>
  <w:num w:numId="1" w16cid:durableId="16878247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928707">
    <w:abstractNumId w:val="0"/>
  </w:num>
  <w:num w:numId="3" w16cid:durableId="1702970640">
    <w:abstractNumId w:val="8"/>
  </w:num>
  <w:num w:numId="4" w16cid:durableId="2028602761">
    <w:abstractNumId w:val="1"/>
  </w:num>
  <w:num w:numId="5" w16cid:durableId="1465196202">
    <w:abstractNumId w:val="4"/>
  </w:num>
  <w:num w:numId="6" w16cid:durableId="1610968965">
    <w:abstractNumId w:val="3"/>
  </w:num>
  <w:num w:numId="7" w16cid:durableId="1986231141">
    <w:abstractNumId w:val="5"/>
  </w:num>
  <w:num w:numId="8" w16cid:durableId="113984836">
    <w:abstractNumId w:val="6"/>
  </w:num>
  <w:num w:numId="9" w16cid:durableId="134298710">
    <w:abstractNumId w:val="2"/>
  </w:num>
  <w:num w:numId="10" w16cid:durableId="972174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8BC"/>
    <w:rsid w:val="000B6A43"/>
    <w:rsid w:val="00104A48"/>
    <w:rsid w:val="001301BC"/>
    <w:rsid w:val="00143A42"/>
    <w:rsid w:val="00147910"/>
    <w:rsid w:val="00150DF9"/>
    <w:rsid w:val="001C68DD"/>
    <w:rsid w:val="002A24F4"/>
    <w:rsid w:val="002C21B1"/>
    <w:rsid w:val="00311C5B"/>
    <w:rsid w:val="00430851"/>
    <w:rsid w:val="00455C09"/>
    <w:rsid w:val="00471F0E"/>
    <w:rsid w:val="0047609B"/>
    <w:rsid w:val="005F5C82"/>
    <w:rsid w:val="00675153"/>
    <w:rsid w:val="006A78F3"/>
    <w:rsid w:val="006B0035"/>
    <w:rsid w:val="007A5F7F"/>
    <w:rsid w:val="007B4C78"/>
    <w:rsid w:val="007C71DB"/>
    <w:rsid w:val="007D21BA"/>
    <w:rsid w:val="00817C17"/>
    <w:rsid w:val="008B615D"/>
    <w:rsid w:val="00945134"/>
    <w:rsid w:val="0095245F"/>
    <w:rsid w:val="00A8104B"/>
    <w:rsid w:val="00AF6FFA"/>
    <w:rsid w:val="00B116FC"/>
    <w:rsid w:val="00B87E77"/>
    <w:rsid w:val="00BA1B04"/>
    <w:rsid w:val="00BE15BA"/>
    <w:rsid w:val="00C97332"/>
    <w:rsid w:val="00CA6FB2"/>
    <w:rsid w:val="00D36428"/>
    <w:rsid w:val="00D578BC"/>
    <w:rsid w:val="00DF29DA"/>
    <w:rsid w:val="00E91EF0"/>
    <w:rsid w:val="00FA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90B3"/>
  <w15:docId w15:val="{7849839B-64BE-49F9-A328-EBB9252F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51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semiHidden/>
    <w:locked/>
    <w:rsid w:val="0094513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qFormat/>
    <w:rsid w:val="00945134"/>
    <w:pPr>
      <w:shd w:val="clear" w:color="auto" w:fill="FFFFFF"/>
      <w:autoSpaceDE/>
      <w:autoSpaceDN/>
      <w:spacing w:line="643" w:lineRule="exact"/>
      <w:contextualSpacing/>
    </w:pPr>
    <w:rPr>
      <w:rFonts w:asciiTheme="minorHAnsi" w:eastAsiaTheme="minorHAnsi" w:hAnsiTheme="minorHAnsi" w:cstheme="minorBidi"/>
      <w:sz w:val="28"/>
      <w:szCs w:val="28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94513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45134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AF6FFA"/>
    <w:pPr>
      <w:widowControl/>
      <w:autoSpaceDE/>
      <w:autoSpaceDN/>
      <w:ind w:left="720"/>
      <w:contextualSpacing/>
    </w:pPr>
    <w:rPr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7A5F7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17">
    <w:name w:val="rvps17"/>
    <w:basedOn w:val="a"/>
    <w:rsid w:val="002A24F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rvts23">
    <w:name w:val="rvts23"/>
    <w:basedOn w:val="a0"/>
    <w:rsid w:val="002A24F4"/>
  </w:style>
  <w:style w:type="character" w:customStyle="1" w:styleId="rvts64">
    <w:name w:val="rvts64"/>
    <w:basedOn w:val="a0"/>
    <w:rsid w:val="002A24F4"/>
  </w:style>
  <w:style w:type="paragraph" w:customStyle="1" w:styleId="rvps3">
    <w:name w:val="rvps3"/>
    <w:basedOn w:val="a"/>
    <w:rsid w:val="002A24F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2A24F4"/>
  </w:style>
  <w:style w:type="paragraph" w:customStyle="1" w:styleId="rvps6">
    <w:name w:val="rvps6"/>
    <w:basedOn w:val="a"/>
    <w:rsid w:val="002A24F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2C21B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2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06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7419</Words>
  <Characters>4230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2026-02-10T13:48:00Z</cp:lastPrinted>
  <dcterms:created xsi:type="dcterms:W3CDTF">2026-02-09T19:53:00Z</dcterms:created>
  <dcterms:modified xsi:type="dcterms:W3CDTF">2026-03-17T14:18:00Z</dcterms:modified>
</cp:coreProperties>
</file>