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B76F0" w:rsidRPr="00AA49AB" w:rsidRDefault="00AB76F0" w:rsidP="00D35C73">
      <w:pPr>
        <w:spacing w:after="0"/>
        <w:jc w:val="center"/>
        <w:rPr>
          <w:b/>
          <w:lang w:val="ru-RU"/>
        </w:rPr>
      </w:pPr>
      <w:r w:rsidRPr="00AA49AB">
        <w:rPr>
          <w:b/>
          <w:lang w:val="ru-RU"/>
        </w:rPr>
        <w:t>ОБҐРУНТУВАННЯ</w:t>
      </w:r>
    </w:p>
    <w:p w:rsidR="00AB76F0" w:rsidRPr="00811328" w:rsidRDefault="00AB76F0" w:rsidP="00811328">
      <w:pPr>
        <w:jc w:val="center"/>
        <w:rPr>
          <w:b/>
          <w:lang w:val="uk-UA"/>
        </w:rPr>
      </w:pPr>
      <w:proofErr w:type="spellStart"/>
      <w:r w:rsidRPr="00AA49AB">
        <w:rPr>
          <w:b/>
          <w:lang w:val="ru-RU"/>
        </w:rPr>
        <w:t>технічних</w:t>
      </w:r>
      <w:proofErr w:type="spellEnd"/>
      <w:r w:rsidR="001A694F">
        <w:rPr>
          <w:b/>
          <w:lang w:val="ru-RU"/>
        </w:rPr>
        <w:t xml:space="preserve">, </w:t>
      </w:r>
      <w:proofErr w:type="spellStart"/>
      <w:r w:rsidR="001A694F">
        <w:rPr>
          <w:b/>
          <w:lang w:val="ru-RU"/>
        </w:rPr>
        <w:t>кількісних</w:t>
      </w:r>
      <w:proofErr w:type="spellEnd"/>
      <w:r w:rsidRPr="00AA49AB">
        <w:rPr>
          <w:b/>
          <w:lang w:val="ru-RU"/>
        </w:rPr>
        <w:t xml:space="preserve"> та </w:t>
      </w:r>
      <w:proofErr w:type="spellStart"/>
      <w:r w:rsidRPr="00AA49AB">
        <w:rPr>
          <w:b/>
          <w:lang w:val="ru-RU"/>
        </w:rPr>
        <w:t>якісних</w:t>
      </w:r>
      <w:proofErr w:type="spellEnd"/>
      <w:r w:rsidRPr="00AA49AB">
        <w:rPr>
          <w:b/>
          <w:lang w:val="ru-RU"/>
        </w:rPr>
        <w:t xml:space="preserve"> характеристик </w:t>
      </w:r>
      <w:r w:rsidR="001A694F">
        <w:rPr>
          <w:b/>
          <w:lang w:val="ru-RU"/>
        </w:rPr>
        <w:t xml:space="preserve">предмета </w:t>
      </w:r>
      <w:proofErr w:type="spellStart"/>
      <w:r w:rsidR="001A694F">
        <w:rPr>
          <w:b/>
          <w:lang w:val="ru-RU"/>
        </w:rPr>
        <w:t>закупівлі</w:t>
      </w:r>
      <w:proofErr w:type="spellEnd"/>
      <w:r w:rsidR="00811328">
        <w:rPr>
          <w:b/>
          <w:lang w:val="ru-RU"/>
        </w:rPr>
        <w:t>:</w:t>
      </w:r>
      <w:r w:rsidR="0055545C" w:rsidRPr="00AA49AB">
        <w:rPr>
          <w:b/>
          <w:lang w:val="ru-RU"/>
        </w:rPr>
        <w:t xml:space="preserve"> </w:t>
      </w:r>
      <w:bookmarkStart w:id="0" w:name="_Hlk220483758"/>
      <w:r w:rsidR="00836069" w:rsidRPr="00836069">
        <w:rPr>
          <w:rFonts w:eastAsia="Times New Roman"/>
          <w:b/>
          <w:color w:val="auto"/>
          <w:spacing w:val="-5"/>
          <w:lang w:val="uk-UA" w:eastAsia="ru-RU"/>
        </w:rPr>
        <w:t xml:space="preserve">«Реконструкція частини водопроводу с. </w:t>
      </w:r>
      <w:proofErr w:type="spellStart"/>
      <w:r w:rsidR="00836069" w:rsidRPr="00836069">
        <w:rPr>
          <w:rFonts w:eastAsia="Times New Roman"/>
          <w:b/>
          <w:color w:val="auto"/>
          <w:spacing w:val="-5"/>
          <w:lang w:val="uk-UA" w:eastAsia="ru-RU"/>
        </w:rPr>
        <w:t>Павлопілля</w:t>
      </w:r>
      <w:proofErr w:type="spellEnd"/>
      <w:r w:rsidR="00836069" w:rsidRPr="00836069">
        <w:rPr>
          <w:rFonts w:eastAsia="Times New Roman"/>
          <w:b/>
          <w:color w:val="auto"/>
          <w:spacing w:val="-5"/>
          <w:lang w:val="uk-UA" w:eastAsia="ru-RU"/>
        </w:rPr>
        <w:t xml:space="preserve"> Нікопольського району Дніпропетровської області»</w:t>
      </w:r>
      <w:bookmarkEnd w:id="0"/>
      <w:r w:rsidR="00836069" w:rsidRPr="00836069">
        <w:rPr>
          <w:rFonts w:eastAsia="Times New Roman"/>
          <w:b/>
          <w:color w:val="auto"/>
          <w:spacing w:val="-5"/>
          <w:lang w:val="uk-UA" w:eastAsia="ru-RU"/>
        </w:rPr>
        <w:t>. ДК 021:2015 - 45450000-6 - Інші завершальні будівельні роботи</w:t>
      </w:r>
      <w:r w:rsidRPr="004B763E">
        <w:rPr>
          <w:b/>
          <w:lang w:val="uk-UA"/>
        </w:rPr>
        <w:t>, розміру бюджетного призначення, очікуваної вартості предмета закупівлі (оприлюднюється на виконання постанови КМУ № 710 від 11.10.2016 «Про ефективне використання державних коштів» (зі змінами))</w:t>
      </w:r>
    </w:p>
    <w:p w:rsidR="00AB76F0" w:rsidRPr="004B763E" w:rsidRDefault="00AB76F0" w:rsidP="00D35C73">
      <w:pPr>
        <w:spacing w:after="0"/>
        <w:jc w:val="center"/>
        <w:rPr>
          <w:b/>
          <w:lang w:val="uk-UA"/>
        </w:rPr>
      </w:pPr>
    </w:p>
    <w:p w:rsidR="00D35C73" w:rsidRPr="009D18E8" w:rsidRDefault="00CF54D1" w:rsidP="00735B82">
      <w:pPr>
        <w:shd w:val="clear" w:color="auto" w:fill="FFFFFF"/>
        <w:spacing w:after="0" w:line="240" w:lineRule="auto"/>
        <w:ind w:firstLine="426"/>
        <w:jc w:val="both"/>
        <w:rPr>
          <w:rFonts w:eastAsia="Times New Roman"/>
          <w:bCs/>
          <w:color w:val="auto"/>
          <w:sz w:val="22"/>
          <w:szCs w:val="22"/>
          <w:lang w:val="uk-UA"/>
        </w:rPr>
      </w:pPr>
      <w:r w:rsidRPr="004B763E">
        <w:rPr>
          <w:rFonts w:eastAsia="Times New Roman"/>
          <w:b/>
          <w:bCs/>
          <w:color w:val="auto"/>
          <w:sz w:val="22"/>
          <w:szCs w:val="22"/>
          <w:lang w:val="uk-UA"/>
        </w:rPr>
        <w:t>Назва предмета закупівлі</w:t>
      </w:r>
      <w:r w:rsidRPr="00115087">
        <w:rPr>
          <w:rFonts w:eastAsia="Times New Roman"/>
          <w:color w:val="auto"/>
          <w:sz w:val="22"/>
          <w:szCs w:val="22"/>
        </w:rPr>
        <w:t> </w:t>
      </w:r>
      <w:r w:rsidRPr="004B763E">
        <w:rPr>
          <w:rFonts w:eastAsia="Times New Roman"/>
          <w:color w:val="auto"/>
          <w:sz w:val="22"/>
          <w:szCs w:val="22"/>
          <w:lang w:val="uk-UA"/>
        </w:rPr>
        <w:t xml:space="preserve">із зазначенням коду за Єдиним закупівельним словником (у разі поділу на лоти такі відомості </w:t>
      </w:r>
      <w:r w:rsidRPr="009D18E8">
        <w:rPr>
          <w:rFonts w:eastAsia="Times New Roman"/>
          <w:color w:val="auto"/>
          <w:sz w:val="22"/>
          <w:szCs w:val="22"/>
          <w:lang w:val="uk-UA"/>
        </w:rPr>
        <w:t>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 w:rsidRPr="009D18E8">
        <w:rPr>
          <w:rFonts w:eastAsia="Times New Roman"/>
          <w:color w:val="auto"/>
          <w:sz w:val="22"/>
          <w:szCs w:val="22"/>
        </w:rPr>
        <w:t> </w:t>
      </w:r>
      <w:r w:rsidR="00836069" w:rsidRPr="00836069">
        <w:rPr>
          <w:rFonts w:eastAsia="Times New Roman"/>
          <w:b/>
          <w:color w:val="auto"/>
          <w:spacing w:val="-5"/>
          <w:lang w:val="uk-UA" w:eastAsia="ru-RU"/>
        </w:rPr>
        <w:t xml:space="preserve">«Реконструкція частини водопроводу с. </w:t>
      </w:r>
      <w:proofErr w:type="spellStart"/>
      <w:r w:rsidR="00836069" w:rsidRPr="00836069">
        <w:rPr>
          <w:rFonts w:eastAsia="Times New Roman"/>
          <w:b/>
          <w:color w:val="auto"/>
          <w:spacing w:val="-5"/>
          <w:lang w:val="uk-UA" w:eastAsia="ru-RU"/>
        </w:rPr>
        <w:t>Павлопілля</w:t>
      </w:r>
      <w:proofErr w:type="spellEnd"/>
      <w:r w:rsidR="00836069" w:rsidRPr="00836069">
        <w:rPr>
          <w:rFonts w:eastAsia="Times New Roman"/>
          <w:b/>
          <w:color w:val="auto"/>
          <w:spacing w:val="-5"/>
          <w:lang w:val="uk-UA" w:eastAsia="ru-RU"/>
        </w:rPr>
        <w:t xml:space="preserve"> Нікопольського району Дніпропетровської області». ДК 021:2015 - 45450000-6 - Інші завершальні будівельні роботи</w:t>
      </w:r>
      <w:r w:rsidR="00AC4A34" w:rsidRPr="009D18E8">
        <w:rPr>
          <w:rFonts w:eastAsia="Times New Roman"/>
          <w:b/>
          <w:bCs/>
          <w:color w:val="auto"/>
          <w:sz w:val="22"/>
          <w:szCs w:val="22"/>
          <w:lang w:val="uk-UA"/>
        </w:rPr>
        <w:t>.</w:t>
      </w:r>
    </w:p>
    <w:p w:rsidR="00CF54D1" w:rsidRPr="00ED68ED" w:rsidRDefault="00CF54D1" w:rsidP="00735B82">
      <w:pPr>
        <w:shd w:val="clear" w:color="auto" w:fill="FFFFFF"/>
        <w:spacing w:after="0" w:line="240" w:lineRule="auto"/>
        <w:ind w:firstLine="426"/>
        <w:jc w:val="both"/>
        <w:rPr>
          <w:rFonts w:eastAsia="Times New Roman"/>
          <w:color w:val="auto"/>
          <w:sz w:val="22"/>
          <w:szCs w:val="22"/>
          <w:lang w:val="uk-UA"/>
        </w:rPr>
      </w:pPr>
      <w:r w:rsidRPr="009D18E8">
        <w:rPr>
          <w:rFonts w:eastAsia="Times New Roman"/>
          <w:color w:val="auto"/>
          <w:sz w:val="22"/>
          <w:szCs w:val="22"/>
          <w:lang w:val="uk-UA"/>
        </w:rPr>
        <w:t xml:space="preserve">Деталізований </w:t>
      </w:r>
      <w:r w:rsidRPr="009D18E8">
        <w:rPr>
          <w:rFonts w:eastAsia="Times New Roman"/>
          <w:color w:val="auto"/>
          <w:sz w:val="22"/>
          <w:szCs w:val="22"/>
        </w:rPr>
        <w:t>CPV</w:t>
      </w:r>
      <w:r w:rsidRPr="009D18E8">
        <w:rPr>
          <w:rFonts w:eastAsia="Times New Roman"/>
          <w:color w:val="auto"/>
          <w:sz w:val="22"/>
          <w:szCs w:val="22"/>
          <w:lang w:val="uk-UA"/>
        </w:rPr>
        <w:t xml:space="preserve"> код (у </w:t>
      </w:r>
      <w:proofErr w:type="spellStart"/>
      <w:r w:rsidRPr="009D18E8">
        <w:rPr>
          <w:rFonts w:eastAsia="Times New Roman"/>
          <w:color w:val="auto"/>
          <w:sz w:val="22"/>
          <w:szCs w:val="22"/>
          <w:lang w:val="uk-UA"/>
        </w:rPr>
        <w:t>т.ч</w:t>
      </w:r>
      <w:proofErr w:type="spellEnd"/>
      <w:r w:rsidRPr="009D18E8">
        <w:rPr>
          <w:rFonts w:eastAsia="Times New Roman"/>
          <w:color w:val="auto"/>
          <w:sz w:val="22"/>
          <w:szCs w:val="22"/>
          <w:lang w:val="uk-UA"/>
        </w:rPr>
        <w:t xml:space="preserve">. для лотів) та </w:t>
      </w:r>
      <w:r w:rsidRPr="00ED68ED">
        <w:rPr>
          <w:rFonts w:eastAsia="Times New Roman"/>
          <w:color w:val="auto"/>
          <w:sz w:val="22"/>
          <w:szCs w:val="22"/>
          <w:lang w:val="uk-UA"/>
        </w:rPr>
        <w:t>його назва ДК 021:2015 –</w:t>
      </w:r>
      <w:r w:rsidR="00642084" w:rsidRPr="00ED68ED">
        <w:rPr>
          <w:rFonts w:eastAsia="Times New Roman"/>
          <w:color w:val="auto"/>
          <w:sz w:val="22"/>
          <w:szCs w:val="22"/>
          <w:lang w:val="uk-UA"/>
        </w:rPr>
        <w:t xml:space="preserve"> </w:t>
      </w:r>
      <w:r w:rsidR="00836069" w:rsidRPr="00836069">
        <w:rPr>
          <w:rFonts w:eastAsia="Times New Roman"/>
          <w:bCs/>
          <w:color w:val="auto"/>
          <w:sz w:val="22"/>
          <w:szCs w:val="22"/>
          <w:lang w:val="uk-UA"/>
        </w:rPr>
        <w:t>45454000-4 - Реконструкція</w:t>
      </w:r>
      <w:r w:rsidRPr="00ED68ED">
        <w:rPr>
          <w:rFonts w:eastAsia="Times New Roman"/>
          <w:color w:val="auto"/>
          <w:sz w:val="22"/>
          <w:szCs w:val="22"/>
          <w:lang w:val="uk-UA"/>
        </w:rPr>
        <w:t>.</w:t>
      </w:r>
    </w:p>
    <w:p w:rsidR="00735B82" w:rsidRPr="00ED68ED" w:rsidRDefault="00735B82" w:rsidP="00735B82">
      <w:pPr>
        <w:shd w:val="clear" w:color="auto" w:fill="FFFFFF"/>
        <w:spacing w:after="0" w:line="240" w:lineRule="auto"/>
        <w:ind w:firstLine="426"/>
        <w:jc w:val="both"/>
        <w:rPr>
          <w:rFonts w:eastAsia="Times New Roman"/>
          <w:b/>
          <w:bCs/>
          <w:color w:val="auto"/>
          <w:sz w:val="22"/>
          <w:szCs w:val="22"/>
          <w:lang w:val="uk-UA"/>
        </w:rPr>
      </w:pPr>
    </w:p>
    <w:p w:rsidR="00173767" w:rsidRPr="00ED68ED" w:rsidRDefault="00173767" w:rsidP="00735B82">
      <w:pPr>
        <w:shd w:val="clear" w:color="auto" w:fill="FFFFFF"/>
        <w:spacing w:after="0" w:line="240" w:lineRule="auto"/>
        <w:ind w:firstLine="426"/>
        <w:jc w:val="both"/>
        <w:rPr>
          <w:rFonts w:eastAsia="Times New Roman"/>
          <w:color w:val="auto"/>
          <w:sz w:val="22"/>
          <w:szCs w:val="22"/>
          <w:lang w:val="ru-RU"/>
        </w:rPr>
      </w:pPr>
      <w:proofErr w:type="spellStart"/>
      <w:r w:rsidRPr="00ED68ED">
        <w:rPr>
          <w:rFonts w:eastAsia="Times New Roman"/>
          <w:b/>
          <w:bCs/>
          <w:color w:val="auto"/>
          <w:sz w:val="22"/>
          <w:szCs w:val="22"/>
          <w:lang w:val="ru-RU"/>
        </w:rPr>
        <w:t>Ідентифікатор</w:t>
      </w:r>
      <w:proofErr w:type="spellEnd"/>
      <w:r w:rsidRPr="00ED68ED">
        <w:rPr>
          <w:rFonts w:eastAsia="Times New Roman"/>
          <w:b/>
          <w:bCs/>
          <w:color w:val="auto"/>
          <w:sz w:val="22"/>
          <w:szCs w:val="22"/>
          <w:lang w:val="ru-RU"/>
        </w:rPr>
        <w:t xml:space="preserve"> </w:t>
      </w:r>
      <w:proofErr w:type="spellStart"/>
      <w:r w:rsidRPr="00ED68ED">
        <w:rPr>
          <w:rFonts w:eastAsia="Times New Roman"/>
          <w:b/>
          <w:bCs/>
          <w:color w:val="auto"/>
          <w:sz w:val="22"/>
          <w:szCs w:val="22"/>
          <w:lang w:val="ru-RU"/>
        </w:rPr>
        <w:t>закупівлі</w:t>
      </w:r>
      <w:proofErr w:type="spellEnd"/>
      <w:r w:rsidRPr="00ED68ED">
        <w:rPr>
          <w:rFonts w:eastAsia="Times New Roman"/>
          <w:b/>
          <w:bCs/>
          <w:color w:val="auto"/>
          <w:sz w:val="22"/>
          <w:szCs w:val="22"/>
          <w:lang w:val="ru-RU"/>
        </w:rPr>
        <w:t>:</w:t>
      </w:r>
      <w:r w:rsidRPr="00ED68ED">
        <w:rPr>
          <w:rFonts w:eastAsia="Times New Roman"/>
          <w:b/>
          <w:bCs/>
          <w:color w:val="auto"/>
          <w:sz w:val="22"/>
          <w:szCs w:val="22"/>
          <w:lang w:val="uk-UA"/>
        </w:rPr>
        <w:t xml:space="preserve"> </w:t>
      </w:r>
      <w:r w:rsidR="00836069" w:rsidRPr="00836069">
        <w:rPr>
          <w:color w:val="auto"/>
          <w:sz w:val="22"/>
          <w:szCs w:val="22"/>
          <w:shd w:val="clear" w:color="auto" w:fill="FFFFFF"/>
        </w:rPr>
        <w:t>UA-2026-01-27-011271-a</w:t>
      </w:r>
      <w:r w:rsidR="00F228C6" w:rsidRPr="00ED68ED">
        <w:rPr>
          <w:rFonts w:eastAsia="Times New Roman"/>
          <w:color w:val="auto"/>
          <w:sz w:val="22"/>
          <w:szCs w:val="22"/>
          <w:lang w:val="ru-RU"/>
        </w:rPr>
        <w:t>.</w:t>
      </w:r>
    </w:p>
    <w:p w:rsidR="00D35C73" w:rsidRPr="00ED68ED" w:rsidRDefault="00D35C73" w:rsidP="00735B82">
      <w:pPr>
        <w:shd w:val="clear" w:color="auto" w:fill="FFFFFF"/>
        <w:spacing w:after="0" w:line="240" w:lineRule="auto"/>
        <w:ind w:firstLine="426"/>
        <w:jc w:val="both"/>
        <w:rPr>
          <w:rFonts w:eastAsia="Times New Roman"/>
          <w:color w:val="auto"/>
          <w:sz w:val="22"/>
          <w:szCs w:val="22"/>
          <w:lang w:val="ru-RU"/>
        </w:rPr>
      </w:pPr>
    </w:p>
    <w:p w:rsidR="00CF54D1" w:rsidRPr="00115087" w:rsidRDefault="00CF54D1" w:rsidP="00735B82">
      <w:pPr>
        <w:shd w:val="clear" w:color="auto" w:fill="FFFFFF"/>
        <w:spacing w:after="0" w:line="240" w:lineRule="auto"/>
        <w:ind w:firstLine="426"/>
        <w:jc w:val="both"/>
        <w:rPr>
          <w:rFonts w:eastAsia="Times New Roman"/>
          <w:color w:val="auto"/>
          <w:sz w:val="22"/>
          <w:szCs w:val="22"/>
          <w:lang w:val="ru-RU"/>
        </w:rPr>
      </w:pPr>
      <w:r w:rsidRPr="00ED68ED">
        <w:rPr>
          <w:rFonts w:eastAsia="Times New Roman"/>
          <w:b/>
          <w:bCs/>
          <w:color w:val="auto"/>
          <w:sz w:val="22"/>
          <w:szCs w:val="22"/>
          <w:lang w:val="ru-RU"/>
        </w:rPr>
        <w:t xml:space="preserve">Вид </w:t>
      </w:r>
      <w:proofErr w:type="spellStart"/>
      <w:r w:rsidRPr="00ED68ED">
        <w:rPr>
          <w:rFonts w:eastAsia="Times New Roman"/>
          <w:b/>
          <w:bCs/>
          <w:color w:val="auto"/>
          <w:sz w:val="22"/>
          <w:szCs w:val="22"/>
          <w:lang w:val="ru-RU"/>
        </w:rPr>
        <w:t>процедури</w:t>
      </w:r>
      <w:proofErr w:type="spellEnd"/>
      <w:r w:rsidRPr="00ED68ED">
        <w:rPr>
          <w:rFonts w:eastAsia="Times New Roman"/>
          <w:b/>
          <w:bCs/>
          <w:color w:val="auto"/>
          <w:sz w:val="22"/>
          <w:szCs w:val="22"/>
          <w:lang w:val="ru-RU"/>
        </w:rPr>
        <w:t xml:space="preserve"> </w:t>
      </w:r>
      <w:proofErr w:type="spellStart"/>
      <w:r w:rsidRPr="00ED68ED">
        <w:rPr>
          <w:rFonts w:eastAsia="Times New Roman"/>
          <w:b/>
          <w:bCs/>
          <w:color w:val="auto"/>
          <w:sz w:val="22"/>
          <w:szCs w:val="22"/>
          <w:lang w:val="ru-RU"/>
        </w:rPr>
        <w:t>закупівлі</w:t>
      </w:r>
      <w:proofErr w:type="spellEnd"/>
      <w:r w:rsidRPr="00ED68ED">
        <w:rPr>
          <w:rFonts w:eastAsia="Times New Roman"/>
          <w:b/>
          <w:bCs/>
          <w:color w:val="auto"/>
          <w:sz w:val="22"/>
          <w:szCs w:val="22"/>
          <w:lang w:val="ru-RU"/>
        </w:rPr>
        <w:t>:</w:t>
      </w:r>
      <w:r w:rsidRPr="00ED68ED">
        <w:rPr>
          <w:rFonts w:eastAsia="Times New Roman"/>
          <w:color w:val="auto"/>
          <w:sz w:val="22"/>
          <w:szCs w:val="22"/>
        </w:rPr>
        <w:t> </w:t>
      </w:r>
      <w:proofErr w:type="spellStart"/>
      <w:r w:rsidR="001655A5" w:rsidRPr="00ED68ED">
        <w:rPr>
          <w:rFonts w:eastAsia="Times New Roman"/>
          <w:color w:val="auto"/>
          <w:sz w:val="22"/>
          <w:szCs w:val="22"/>
          <w:lang w:val="ru-RU"/>
        </w:rPr>
        <w:t>відкриті</w:t>
      </w:r>
      <w:proofErr w:type="spellEnd"/>
      <w:r w:rsidR="001655A5" w:rsidRPr="00ED68ED">
        <w:rPr>
          <w:rFonts w:eastAsia="Times New Roman"/>
          <w:color w:val="auto"/>
          <w:sz w:val="22"/>
          <w:szCs w:val="22"/>
          <w:lang w:val="ru-RU"/>
        </w:rPr>
        <w:t xml:space="preserve"> торги </w:t>
      </w:r>
      <w:proofErr w:type="gramStart"/>
      <w:r w:rsidR="001655A5" w:rsidRPr="00ED68ED">
        <w:rPr>
          <w:rFonts w:eastAsia="Times New Roman"/>
          <w:color w:val="auto"/>
          <w:sz w:val="22"/>
          <w:szCs w:val="22"/>
          <w:lang w:val="ru-RU"/>
        </w:rPr>
        <w:t>у порядку</w:t>
      </w:r>
      <w:proofErr w:type="gramEnd"/>
      <w:r w:rsidR="001655A5" w:rsidRPr="009D18E8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="001655A5" w:rsidRPr="009D18E8">
        <w:rPr>
          <w:rFonts w:eastAsia="Times New Roman"/>
          <w:color w:val="auto"/>
          <w:sz w:val="22"/>
          <w:szCs w:val="22"/>
          <w:lang w:val="ru-RU"/>
        </w:rPr>
        <w:t>визначеному</w:t>
      </w:r>
      <w:proofErr w:type="spellEnd"/>
      <w:r w:rsidR="001655A5" w:rsidRPr="009D18E8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="001655A5" w:rsidRPr="009D18E8">
        <w:rPr>
          <w:rFonts w:eastAsia="Times New Roman"/>
          <w:color w:val="auto"/>
          <w:sz w:val="22"/>
          <w:szCs w:val="22"/>
          <w:lang w:val="ru-RU"/>
        </w:rPr>
        <w:t>Постановою</w:t>
      </w:r>
      <w:proofErr w:type="spellEnd"/>
      <w:r w:rsidR="001655A5" w:rsidRPr="009D18E8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="001655A5" w:rsidRPr="009D18E8">
        <w:rPr>
          <w:rFonts w:eastAsia="Times New Roman"/>
          <w:color w:val="auto"/>
          <w:sz w:val="22"/>
          <w:szCs w:val="22"/>
          <w:lang w:val="ru-RU"/>
        </w:rPr>
        <w:t>Кабінету</w:t>
      </w:r>
      <w:proofErr w:type="spellEnd"/>
      <w:r w:rsidR="001655A5" w:rsidRPr="009D18E8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="001655A5" w:rsidRPr="009D18E8">
        <w:rPr>
          <w:rFonts w:eastAsia="Times New Roman"/>
          <w:color w:val="auto"/>
          <w:sz w:val="22"/>
          <w:szCs w:val="22"/>
          <w:lang w:val="ru-RU"/>
        </w:rPr>
        <w:t>Міністрів</w:t>
      </w:r>
      <w:proofErr w:type="spellEnd"/>
      <w:r w:rsidR="001655A5" w:rsidRPr="009D18E8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="001655A5" w:rsidRPr="009D18E8">
        <w:rPr>
          <w:rFonts w:eastAsia="Times New Roman"/>
          <w:color w:val="auto"/>
          <w:sz w:val="22"/>
          <w:szCs w:val="22"/>
          <w:lang w:val="ru-RU"/>
        </w:rPr>
        <w:t>України</w:t>
      </w:r>
      <w:proofErr w:type="spellEnd"/>
      <w:r w:rsidR="001655A5" w:rsidRPr="009D18E8">
        <w:rPr>
          <w:rFonts w:eastAsia="Times New Roman"/>
          <w:color w:val="auto"/>
          <w:sz w:val="22"/>
          <w:szCs w:val="22"/>
          <w:lang w:val="ru-RU"/>
        </w:rPr>
        <w:t xml:space="preserve"> «Про </w:t>
      </w:r>
      <w:proofErr w:type="spellStart"/>
      <w:r w:rsidR="001655A5" w:rsidRPr="009D18E8">
        <w:rPr>
          <w:rFonts w:eastAsia="Times New Roman"/>
          <w:color w:val="auto"/>
          <w:sz w:val="22"/>
          <w:szCs w:val="22"/>
          <w:lang w:val="ru-RU"/>
        </w:rPr>
        <w:t>затвердження</w:t>
      </w:r>
      <w:proofErr w:type="spellEnd"/>
      <w:r w:rsidR="001655A5" w:rsidRPr="009D18E8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="001655A5" w:rsidRPr="009D18E8">
        <w:rPr>
          <w:rFonts w:eastAsia="Times New Roman"/>
          <w:color w:val="auto"/>
          <w:sz w:val="22"/>
          <w:szCs w:val="22"/>
          <w:lang w:val="ru-RU"/>
        </w:rPr>
        <w:t>особливостей</w:t>
      </w:r>
      <w:proofErr w:type="spellEnd"/>
      <w:r w:rsidR="001655A5" w:rsidRPr="009D18E8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="001655A5" w:rsidRPr="009D18E8">
        <w:rPr>
          <w:rFonts w:eastAsia="Times New Roman"/>
          <w:color w:val="auto"/>
          <w:sz w:val="22"/>
          <w:szCs w:val="22"/>
          <w:lang w:val="ru-RU"/>
        </w:rPr>
        <w:t>здійснення</w:t>
      </w:r>
      <w:proofErr w:type="spellEnd"/>
      <w:r w:rsidR="001655A5" w:rsidRPr="009D18E8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="001655A5" w:rsidRPr="009D18E8">
        <w:rPr>
          <w:rFonts w:eastAsia="Times New Roman"/>
          <w:color w:val="auto"/>
          <w:sz w:val="22"/>
          <w:szCs w:val="22"/>
          <w:lang w:val="ru-RU"/>
        </w:rPr>
        <w:t>публічних</w:t>
      </w:r>
      <w:proofErr w:type="spellEnd"/>
      <w:r w:rsidR="001655A5" w:rsidRPr="009D18E8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="001655A5" w:rsidRPr="009D18E8">
        <w:rPr>
          <w:rFonts w:eastAsia="Times New Roman"/>
          <w:color w:val="auto"/>
          <w:sz w:val="22"/>
          <w:szCs w:val="22"/>
          <w:lang w:val="ru-RU"/>
        </w:rPr>
        <w:t>закупівель</w:t>
      </w:r>
      <w:proofErr w:type="spellEnd"/>
      <w:r w:rsidR="001655A5" w:rsidRPr="009D18E8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="001655A5" w:rsidRPr="009D18E8">
        <w:rPr>
          <w:rFonts w:eastAsia="Times New Roman"/>
          <w:color w:val="auto"/>
          <w:sz w:val="22"/>
          <w:szCs w:val="22"/>
          <w:lang w:val="ru-RU"/>
        </w:rPr>
        <w:t>товарів</w:t>
      </w:r>
      <w:proofErr w:type="spellEnd"/>
      <w:r w:rsidR="001655A5" w:rsidRPr="009D18E8">
        <w:rPr>
          <w:rFonts w:eastAsia="Times New Roman"/>
          <w:color w:val="auto"/>
          <w:sz w:val="22"/>
          <w:szCs w:val="22"/>
          <w:lang w:val="ru-RU"/>
        </w:rPr>
        <w:t xml:space="preserve">, </w:t>
      </w:r>
      <w:proofErr w:type="spellStart"/>
      <w:r w:rsidR="001655A5" w:rsidRPr="009D18E8">
        <w:rPr>
          <w:rFonts w:eastAsia="Times New Roman"/>
          <w:color w:val="auto"/>
          <w:sz w:val="22"/>
          <w:szCs w:val="22"/>
          <w:lang w:val="ru-RU"/>
        </w:rPr>
        <w:t>робіт</w:t>
      </w:r>
      <w:proofErr w:type="spellEnd"/>
      <w:r w:rsidR="001655A5" w:rsidRPr="009D18E8">
        <w:rPr>
          <w:rFonts w:eastAsia="Times New Roman"/>
          <w:color w:val="auto"/>
          <w:sz w:val="22"/>
          <w:szCs w:val="22"/>
          <w:lang w:val="ru-RU"/>
        </w:rPr>
        <w:t xml:space="preserve"> і </w:t>
      </w:r>
      <w:proofErr w:type="spellStart"/>
      <w:r w:rsidR="001655A5" w:rsidRPr="009D18E8">
        <w:rPr>
          <w:rFonts w:eastAsia="Times New Roman"/>
          <w:color w:val="auto"/>
          <w:sz w:val="22"/>
          <w:szCs w:val="22"/>
          <w:lang w:val="ru-RU"/>
        </w:rPr>
        <w:t>послуг</w:t>
      </w:r>
      <w:proofErr w:type="spellEnd"/>
      <w:r w:rsidR="001655A5" w:rsidRPr="009D18E8">
        <w:rPr>
          <w:rFonts w:eastAsia="Times New Roman"/>
          <w:color w:val="auto"/>
          <w:sz w:val="22"/>
          <w:szCs w:val="22"/>
          <w:lang w:val="ru-RU"/>
        </w:rPr>
        <w:t xml:space="preserve"> для </w:t>
      </w:r>
      <w:proofErr w:type="spellStart"/>
      <w:r w:rsidR="001655A5" w:rsidRPr="009D18E8">
        <w:rPr>
          <w:rFonts w:eastAsia="Times New Roman"/>
          <w:color w:val="auto"/>
          <w:sz w:val="22"/>
          <w:szCs w:val="22"/>
          <w:lang w:val="ru-RU"/>
        </w:rPr>
        <w:t>замовників</w:t>
      </w:r>
      <w:proofErr w:type="spellEnd"/>
      <w:r w:rsidR="001655A5" w:rsidRPr="009D18E8">
        <w:rPr>
          <w:rFonts w:eastAsia="Times New Roman"/>
          <w:color w:val="auto"/>
          <w:sz w:val="22"/>
          <w:szCs w:val="22"/>
          <w:lang w:val="ru-RU"/>
        </w:rPr>
        <w:t xml:space="preserve">, </w:t>
      </w:r>
      <w:proofErr w:type="spellStart"/>
      <w:r w:rsidR="001655A5" w:rsidRPr="009D18E8">
        <w:rPr>
          <w:rFonts w:eastAsia="Times New Roman"/>
          <w:color w:val="auto"/>
          <w:sz w:val="22"/>
          <w:szCs w:val="22"/>
          <w:lang w:val="ru-RU"/>
        </w:rPr>
        <w:t>передбачених</w:t>
      </w:r>
      <w:proofErr w:type="spellEnd"/>
      <w:r w:rsidR="001655A5" w:rsidRPr="009D18E8">
        <w:rPr>
          <w:rFonts w:eastAsia="Times New Roman"/>
          <w:color w:val="auto"/>
          <w:sz w:val="22"/>
          <w:szCs w:val="22"/>
          <w:lang w:val="ru-RU"/>
        </w:rPr>
        <w:t xml:space="preserve"> Законом </w:t>
      </w:r>
      <w:proofErr w:type="spellStart"/>
      <w:r w:rsidR="001655A5" w:rsidRPr="009D18E8">
        <w:rPr>
          <w:rFonts w:eastAsia="Times New Roman"/>
          <w:color w:val="auto"/>
          <w:sz w:val="22"/>
          <w:szCs w:val="22"/>
          <w:lang w:val="ru-RU"/>
        </w:rPr>
        <w:t>України</w:t>
      </w:r>
      <w:proofErr w:type="spellEnd"/>
      <w:r w:rsidR="001655A5" w:rsidRPr="009D18E8">
        <w:rPr>
          <w:rFonts w:eastAsia="Times New Roman"/>
          <w:color w:val="auto"/>
          <w:sz w:val="22"/>
          <w:szCs w:val="22"/>
          <w:lang w:val="ru-RU"/>
        </w:rPr>
        <w:t xml:space="preserve"> “Про </w:t>
      </w:r>
      <w:proofErr w:type="spellStart"/>
      <w:r w:rsidR="001655A5" w:rsidRPr="009D18E8">
        <w:rPr>
          <w:rFonts w:eastAsia="Times New Roman"/>
          <w:color w:val="auto"/>
          <w:sz w:val="22"/>
          <w:szCs w:val="22"/>
          <w:lang w:val="ru-RU"/>
        </w:rPr>
        <w:t>публічні</w:t>
      </w:r>
      <w:proofErr w:type="spellEnd"/>
      <w:r w:rsidR="001655A5" w:rsidRPr="009D18E8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="001655A5" w:rsidRPr="009D18E8">
        <w:rPr>
          <w:rFonts w:eastAsia="Times New Roman"/>
          <w:color w:val="auto"/>
          <w:sz w:val="22"/>
          <w:szCs w:val="22"/>
          <w:lang w:val="ru-RU"/>
        </w:rPr>
        <w:t>закупівлі</w:t>
      </w:r>
      <w:proofErr w:type="spellEnd"/>
      <w:r w:rsidR="001655A5" w:rsidRPr="009D18E8">
        <w:rPr>
          <w:rFonts w:eastAsia="Times New Roman"/>
          <w:color w:val="auto"/>
          <w:sz w:val="22"/>
          <w:szCs w:val="22"/>
          <w:lang w:val="ru-RU"/>
        </w:rPr>
        <w:t xml:space="preserve">”, на </w:t>
      </w:r>
      <w:proofErr w:type="spellStart"/>
      <w:r w:rsidR="001655A5" w:rsidRPr="009D18E8">
        <w:rPr>
          <w:rFonts w:eastAsia="Times New Roman"/>
          <w:color w:val="auto"/>
          <w:sz w:val="22"/>
          <w:szCs w:val="22"/>
          <w:lang w:val="ru-RU"/>
        </w:rPr>
        <w:t>період</w:t>
      </w:r>
      <w:proofErr w:type="spellEnd"/>
      <w:r w:rsidR="001655A5" w:rsidRPr="009D18E8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="001655A5" w:rsidRPr="009D18E8">
        <w:rPr>
          <w:rFonts w:eastAsia="Times New Roman"/>
          <w:color w:val="auto"/>
          <w:sz w:val="22"/>
          <w:szCs w:val="22"/>
          <w:lang w:val="ru-RU"/>
        </w:rPr>
        <w:t>дії</w:t>
      </w:r>
      <w:proofErr w:type="spellEnd"/>
      <w:r w:rsidR="001655A5" w:rsidRPr="009D18E8">
        <w:rPr>
          <w:rFonts w:eastAsia="Times New Roman"/>
          <w:color w:val="auto"/>
          <w:sz w:val="22"/>
          <w:szCs w:val="22"/>
          <w:lang w:val="ru-RU"/>
        </w:rPr>
        <w:t xml:space="preserve"> правового режиму </w:t>
      </w:r>
      <w:proofErr w:type="spellStart"/>
      <w:r w:rsidR="001655A5" w:rsidRPr="009D18E8">
        <w:rPr>
          <w:rFonts w:eastAsia="Times New Roman"/>
          <w:color w:val="auto"/>
          <w:sz w:val="22"/>
          <w:szCs w:val="22"/>
          <w:lang w:val="ru-RU"/>
        </w:rPr>
        <w:t>воєнного</w:t>
      </w:r>
      <w:proofErr w:type="spellEnd"/>
      <w:r w:rsidR="001655A5" w:rsidRPr="009D18E8">
        <w:rPr>
          <w:rFonts w:eastAsia="Times New Roman"/>
          <w:color w:val="auto"/>
          <w:sz w:val="22"/>
          <w:szCs w:val="22"/>
          <w:lang w:val="ru-RU"/>
        </w:rPr>
        <w:t xml:space="preserve"> стану в </w:t>
      </w:r>
      <w:proofErr w:type="spellStart"/>
      <w:r w:rsidR="001655A5" w:rsidRPr="009D18E8">
        <w:rPr>
          <w:rFonts w:eastAsia="Times New Roman"/>
          <w:color w:val="auto"/>
          <w:sz w:val="22"/>
          <w:szCs w:val="22"/>
          <w:lang w:val="ru-RU"/>
        </w:rPr>
        <w:t>Україні</w:t>
      </w:r>
      <w:proofErr w:type="spellEnd"/>
      <w:r w:rsidR="001655A5" w:rsidRPr="009D18E8">
        <w:rPr>
          <w:rFonts w:eastAsia="Times New Roman"/>
          <w:color w:val="auto"/>
          <w:sz w:val="22"/>
          <w:szCs w:val="22"/>
          <w:lang w:val="ru-RU"/>
        </w:rPr>
        <w:t xml:space="preserve"> та </w:t>
      </w:r>
      <w:proofErr w:type="spellStart"/>
      <w:r w:rsidR="001655A5" w:rsidRPr="009D18E8">
        <w:rPr>
          <w:rFonts w:eastAsia="Times New Roman"/>
          <w:color w:val="auto"/>
          <w:sz w:val="22"/>
          <w:szCs w:val="22"/>
          <w:lang w:val="ru-RU"/>
        </w:rPr>
        <w:t>протягом</w:t>
      </w:r>
      <w:proofErr w:type="spellEnd"/>
      <w:r w:rsidR="001655A5" w:rsidRPr="009D18E8">
        <w:rPr>
          <w:rFonts w:eastAsia="Times New Roman"/>
          <w:color w:val="auto"/>
          <w:sz w:val="22"/>
          <w:szCs w:val="22"/>
          <w:lang w:val="ru-RU"/>
        </w:rPr>
        <w:t xml:space="preserve"> 90 </w:t>
      </w:r>
      <w:proofErr w:type="spellStart"/>
      <w:r w:rsidR="001655A5" w:rsidRPr="009D18E8">
        <w:rPr>
          <w:rFonts w:eastAsia="Times New Roman"/>
          <w:color w:val="auto"/>
          <w:sz w:val="22"/>
          <w:szCs w:val="22"/>
          <w:lang w:val="ru-RU"/>
        </w:rPr>
        <w:t>днів</w:t>
      </w:r>
      <w:proofErr w:type="spellEnd"/>
      <w:r w:rsidR="001655A5" w:rsidRPr="009D18E8">
        <w:rPr>
          <w:rFonts w:eastAsia="Times New Roman"/>
          <w:color w:val="auto"/>
          <w:sz w:val="22"/>
          <w:szCs w:val="22"/>
          <w:lang w:val="ru-RU"/>
        </w:rPr>
        <w:t xml:space="preserve"> з дня </w:t>
      </w:r>
      <w:proofErr w:type="spellStart"/>
      <w:r w:rsidR="001655A5" w:rsidRPr="009D18E8">
        <w:rPr>
          <w:rFonts w:eastAsia="Times New Roman"/>
          <w:color w:val="auto"/>
          <w:sz w:val="22"/>
          <w:szCs w:val="22"/>
          <w:lang w:val="ru-RU"/>
        </w:rPr>
        <w:t>його</w:t>
      </w:r>
      <w:proofErr w:type="spellEnd"/>
      <w:r w:rsidR="001655A5" w:rsidRPr="009D18E8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="001655A5" w:rsidRPr="009D18E8">
        <w:rPr>
          <w:rFonts w:eastAsia="Times New Roman"/>
          <w:color w:val="auto"/>
          <w:sz w:val="22"/>
          <w:szCs w:val="22"/>
          <w:lang w:val="ru-RU"/>
        </w:rPr>
        <w:t>припинення</w:t>
      </w:r>
      <w:proofErr w:type="spellEnd"/>
      <w:r w:rsidR="001655A5" w:rsidRPr="009D18E8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="001655A5" w:rsidRPr="009D18E8">
        <w:rPr>
          <w:rFonts w:eastAsia="Times New Roman"/>
          <w:color w:val="auto"/>
          <w:sz w:val="22"/>
          <w:szCs w:val="22"/>
          <w:lang w:val="ru-RU"/>
        </w:rPr>
        <w:t>або</w:t>
      </w:r>
      <w:proofErr w:type="spellEnd"/>
      <w:r w:rsidR="001655A5" w:rsidRPr="009D18E8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="001655A5" w:rsidRPr="009D18E8">
        <w:rPr>
          <w:rFonts w:eastAsia="Times New Roman"/>
          <w:color w:val="auto"/>
          <w:sz w:val="22"/>
          <w:szCs w:val="22"/>
          <w:lang w:val="ru-RU"/>
        </w:rPr>
        <w:t>скасування</w:t>
      </w:r>
      <w:proofErr w:type="spellEnd"/>
      <w:r w:rsidR="001655A5" w:rsidRPr="009D18E8">
        <w:rPr>
          <w:rFonts w:eastAsia="Times New Roman"/>
          <w:color w:val="auto"/>
          <w:sz w:val="22"/>
          <w:szCs w:val="22"/>
          <w:lang w:val="ru-RU"/>
        </w:rPr>
        <w:t xml:space="preserve">» </w:t>
      </w:r>
      <w:proofErr w:type="spellStart"/>
      <w:r w:rsidR="001655A5" w:rsidRPr="009D18E8">
        <w:rPr>
          <w:rFonts w:eastAsia="Times New Roman"/>
          <w:color w:val="auto"/>
          <w:sz w:val="22"/>
          <w:szCs w:val="22"/>
          <w:lang w:val="ru-RU"/>
        </w:rPr>
        <w:t>від</w:t>
      </w:r>
      <w:proofErr w:type="spellEnd"/>
      <w:r w:rsidR="001655A5" w:rsidRPr="009D18E8">
        <w:rPr>
          <w:rFonts w:eastAsia="Times New Roman"/>
          <w:color w:val="auto"/>
          <w:sz w:val="22"/>
          <w:szCs w:val="22"/>
          <w:lang w:val="ru-RU"/>
        </w:rPr>
        <w:t xml:space="preserve"> 12.10.2022 № 1178</w:t>
      </w:r>
      <w:r w:rsidR="00C3150C" w:rsidRPr="009D18E8">
        <w:rPr>
          <w:rFonts w:eastAsia="Times New Roman"/>
          <w:color w:val="auto"/>
          <w:sz w:val="22"/>
          <w:szCs w:val="22"/>
          <w:lang w:val="ru-RU"/>
        </w:rPr>
        <w:t xml:space="preserve"> </w:t>
      </w:r>
      <w:r w:rsidRPr="009D18E8">
        <w:rPr>
          <w:rFonts w:eastAsia="Times New Roman"/>
          <w:color w:val="auto"/>
          <w:sz w:val="22"/>
          <w:szCs w:val="22"/>
          <w:lang w:val="ru-RU"/>
        </w:rPr>
        <w:t>(</w:t>
      </w:r>
      <w:proofErr w:type="spellStart"/>
      <w:r w:rsidRPr="009D18E8">
        <w:rPr>
          <w:rFonts w:eastAsia="Times New Roman"/>
          <w:color w:val="auto"/>
          <w:sz w:val="22"/>
          <w:szCs w:val="22"/>
          <w:lang w:val="ru-RU"/>
        </w:rPr>
        <w:t>надалі</w:t>
      </w:r>
      <w:proofErr w:type="spellEnd"/>
      <w:r w:rsidRPr="009D18E8">
        <w:rPr>
          <w:rFonts w:eastAsia="Times New Roman"/>
          <w:color w:val="auto"/>
          <w:sz w:val="22"/>
          <w:szCs w:val="22"/>
          <w:lang w:val="ru-RU"/>
        </w:rPr>
        <w:t xml:space="preserve"> – </w:t>
      </w:r>
      <w:proofErr w:type="spellStart"/>
      <w:r w:rsidRPr="009D18E8">
        <w:rPr>
          <w:rFonts w:eastAsia="Times New Roman"/>
          <w:color w:val="auto"/>
          <w:sz w:val="22"/>
          <w:szCs w:val="22"/>
          <w:lang w:val="ru-RU"/>
        </w:rPr>
        <w:t>Особливості</w:t>
      </w:r>
      <w:proofErr w:type="spellEnd"/>
      <w:r w:rsidRPr="009D18E8">
        <w:rPr>
          <w:rFonts w:eastAsia="Times New Roman"/>
          <w:color w:val="auto"/>
          <w:sz w:val="22"/>
          <w:szCs w:val="22"/>
          <w:lang w:val="ru-RU"/>
        </w:rPr>
        <w:t>).</w:t>
      </w:r>
    </w:p>
    <w:p w:rsidR="00735B82" w:rsidRDefault="00735B82" w:rsidP="00735B82">
      <w:pPr>
        <w:shd w:val="clear" w:color="auto" w:fill="FFFFFF"/>
        <w:spacing w:after="0" w:line="240" w:lineRule="auto"/>
        <w:ind w:firstLine="426"/>
        <w:jc w:val="both"/>
        <w:rPr>
          <w:rFonts w:eastAsia="Times New Roman"/>
          <w:b/>
          <w:color w:val="auto"/>
          <w:sz w:val="22"/>
          <w:szCs w:val="22"/>
          <w:lang w:val="ru-RU"/>
        </w:rPr>
      </w:pPr>
    </w:p>
    <w:p w:rsidR="0093228E" w:rsidRPr="00257C31" w:rsidRDefault="00CF54D1" w:rsidP="00735B82">
      <w:pPr>
        <w:shd w:val="clear" w:color="auto" w:fill="FFFFFF"/>
        <w:spacing w:after="0" w:line="240" w:lineRule="auto"/>
        <w:ind w:firstLine="426"/>
        <w:jc w:val="both"/>
        <w:rPr>
          <w:rFonts w:eastAsia="Times New Roman"/>
          <w:color w:val="auto"/>
          <w:sz w:val="22"/>
          <w:szCs w:val="22"/>
          <w:lang w:val="ru-RU"/>
        </w:rPr>
      </w:pPr>
      <w:proofErr w:type="spellStart"/>
      <w:r w:rsidRPr="00257C31">
        <w:rPr>
          <w:rFonts w:eastAsia="Times New Roman"/>
          <w:b/>
          <w:color w:val="auto"/>
          <w:sz w:val="22"/>
          <w:szCs w:val="22"/>
          <w:lang w:val="ru-RU"/>
        </w:rPr>
        <w:t>Очікувана</w:t>
      </w:r>
      <w:proofErr w:type="spellEnd"/>
      <w:r w:rsidRPr="00257C31">
        <w:rPr>
          <w:rFonts w:eastAsia="Times New Roman"/>
          <w:b/>
          <w:color w:val="auto"/>
          <w:sz w:val="22"/>
          <w:szCs w:val="22"/>
          <w:lang w:val="ru-RU"/>
        </w:rPr>
        <w:t xml:space="preserve"> </w:t>
      </w:r>
      <w:proofErr w:type="spellStart"/>
      <w:r w:rsidRPr="00257C31">
        <w:rPr>
          <w:rFonts w:eastAsia="Times New Roman"/>
          <w:b/>
          <w:color w:val="auto"/>
          <w:sz w:val="22"/>
          <w:szCs w:val="22"/>
          <w:lang w:val="ru-RU"/>
        </w:rPr>
        <w:t>вартість</w:t>
      </w:r>
      <w:proofErr w:type="spellEnd"/>
      <w:r w:rsidRPr="00257C31">
        <w:rPr>
          <w:rFonts w:eastAsia="Times New Roman"/>
          <w:b/>
          <w:color w:val="auto"/>
          <w:sz w:val="22"/>
          <w:szCs w:val="22"/>
          <w:lang w:val="ru-RU"/>
        </w:rPr>
        <w:t xml:space="preserve"> та </w:t>
      </w:r>
      <w:proofErr w:type="spellStart"/>
      <w:r w:rsidRPr="00257C31">
        <w:rPr>
          <w:rFonts w:eastAsia="Times New Roman"/>
          <w:b/>
          <w:color w:val="auto"/>
          <w:sz w:val="22"/>
          <w:szCs w:val="22"/>
          <w:lang w:val="ru-RU"/>
        </w:rPr>
        <w:t>обґрунтування</w:t>
      </w:r>
      <w:proofErr w:type="spellEnd"/>
      <w:r w:rsidRPr="00257C31">
        <w:rPr>
          <w:rFonts w:eastAsia="Times New Roman"/>
          <w:b/>
          <w:color w:val="auto"/>
          <w:sz w:val="22"/>
          <w:szCs w:val="22"/>
          <w:lang w:val="ru-RU"/>
        </w:rPr>
        <w:t xml:space="preserve"> </w:t>
      </w:r>
      <w:proofErr w:type="spellStart"/>
      <w:r w:rsidRPr="00257C31">
        <w:rPr>
          <w:rFonts w:eastAsia="Times New Roman"/>
          <w:b/>
          <w:color w:val="auto"/>
          <w:sz w:val="22"/>
          <w:szCs w:val="22"/>
          <w:lang w:val="ru-RU"/>
        </w:rPr>
        <w:t>очікуваної</w:t>
      </w:r>
      <w:proofErr w:type="spellEnd"/>
      <w:r w:rsidRPr="00257C31">
        <w:rPr>
          <w:rFonts w:eastAsia="Times New Roman"/>
          <w:b/>
          <w:color w:val="auto"/>
          <w:sz w:val="22"/>
          <w:szCs w:val="22"/>
          <w:lang w:val="ru-RU"/>
        </w:rPr>
        <w:t xml:space="preserve"> </w:t>
      </w:r>
      <w:proofErr w:type="spellStart"/>
      <w:r w:rsidRPr="00257C31">
        <w:rPr>
          <w:rFonts w:eastAsia="Times New Roman"/>
          <w:b/>
          <w:color w:val="auto"/>
          <w:sz w:val="22"/>
          <w:szCs w:val="22"/>
          <w:lang w:val="ru-RU"/>
        </w:rPr>
        <w:t>вартості</w:t>
      </w:r>
      <w:proofErr w:type="spellEnd"/>
      <w:r w:rsidRPr="00257C31">
        <w:rPr>
          <w:rFonts w:eastAsia="Times New Roman"/>
          <w:b/>
          <w:color w:val="auto"/>
          <w:sz w:val="22"/>
          <w:szCs w:val="22"/>
          <w:lang w:val="ru-RU"/>
        </w:rPr>
        <w:t xml:space="preserve"> предмета </w:t>
      </w:r>
      <w:proofErr w:type="spellStart"/>
      <w:r w:rsidRPr="00257C31">
        <w:rPr>
          <w:rFonts w:eastAsia="Times New Roman"/>
          <w:b/>
          <w:color w:val="auto"/>
          <w:sz w:val="22"/>
          <w:szCs w:val="22"/>
          <w:lang w:val="ru-RU"/>
        </w:rPr>
        <w:t>закупівлі</w:t>
      </w:r>
      <w:proofErr w:type="spellEnd"/>
      <w:r w:rsidRPr="00257C31">
        <w:rPr>
          <w:rFonts w:eastAsia="Times New Roman"/>
          <w:color w:val="auto"/>
          <w:sz w:val="22"/>
          <w:szCs w:val="22"/>
          <w:lang w:val="ru-RU"/>
        </w:rPr>
        <w:t>:</w:t>
      </w:r>
    </w:p>
    <w:p w:rsidR="00CF54D1" w:rsidRPr="00115087" w:rsidRDefault="00836069" w:rsidP="00735B82">
      <w:pPr>
        <w:shd w:val="clear" w:color="auto" w:fill="FFFFFF"/>
        <w:spacing w:after="0" w:line="240" w:lineRule="auto"/>
        <w:ind w:firstLine="426"/>
        <w:jc w:val="both"/>
        <w:rPr>
          <w:rFonts w:eastAsia="Times New Roman"/>
          <w:color w:val="auto"/>
          <w:sz w:val="22"/>
          <w:szCs w:val="22"/>
          <w:lang w:val="ru-RU"/>
        </w:rPr>
      </w:pPr>
      <w:r w:rsidRPr="00836069">
        <w:rPr>
          <w:rFonts w:eastAsia="Times New Roman"/>
          <w:bCs/>
          <w:color w:val="auto"/>
          <w:sz w:val="22"/>
          <w:szCs w:val="22"/>
          <w:lang w:val="ru-RU"/>
        </w:rPr>
        <w:t>5 090 418,60 грн. (</w:t>
      </w:r>
      <w:proofErr w:type="spellStart"/>
      <w:r w:rsidRPr="00836069">
        <w:rPr>
          <w:rFonts w:eastAsia="Times New Roman"/>
          <w:bCs/>
          <w:color w:val="auto"/>
          <w:sz w:val="22"/>
          <w:szCs w:val="22"/>
          <w:lang w:val="ru-RU"/>
        </w:rPr>
        <w:t>П’ять</w:t>
      </w:r>
      <w:proofErr w:type="spellEnd"/>
      <w:r w:rsidRPr="00836069">
        <w:rPr>
          <w:rFonts w:eastAsia="Times New Roman"/>
          <w:bCs/>
          <w:color w:val="auto"/>
          <w:sz w:val="22"/>
          <w:szCs w:val="22"/>
          <w:lang w:val="ru-RU"/>
        </w:rPr>
        <w:t xml:space="preserve"> </w:t>
      </w:r>
      <w:proofErr w:type="spellStart"/>
      <w:proofErr w:type="gramStart"/>
      <w:r w:rsidRPr="00836069">
        <w:rPr>
          <w:rFonts w:eastAsia="Times New Roman"/>
          <w:bCs/>
          <w:color w:val="auto"/>
          <w:sz w:val="22"/>
          <w:szCs w:val="22"/>
          <w:lang w:val="ru-RU"/>
        </w:rPr>
        <w:t>мільйонів</w:t>
      </w:r>
      <w:proofErr w:type="spellEnd"/>
      <w:r w:rsidRPr="00836069">
        <w:rPr>
          <w:rFonts w:eastAsia="Times New Roman"/>
          <w:bCs/>
          <w:color w:val="auto"/>
          <w:sz w:val="22"/>
          <w:szCs w:val="22"/>
          <w:lang w:val="ru-RU"/>
        </w:rPr>
        <w:t xml:space="preserve">  </w:t>
      </w:r>
      <w:proofErr w:type="spellStart"/>
      <w:r w:rsidRPr="00836069">
        <w:rPr>
          <w:rFonts w:eastAsia="Times New Roman"/>
          <w:bCs/>
          <w:color w:val="auto"/>
          <w:sz w:val="22"/>
          <w:szCs w:val="22"/>
          <w:lang w:val="ru-RU"/>
        </w:rPr>
        <w:t>дев’яносто</w:t>
      </w:r>
      <w:proofErr w:type="spellEnd"/>
      <w:proofErr w:type="gramEnd"/>
      <w:r w:rsidRPr="00836069">
        <w:rPr>
          <w:rFonts w:eastAsia="Times New Roman"/>
          <w:bCs/>
          <w:color w:val="auto"/>
          <w:sz w:val="22"/>
          <w:szCs w:val="22"/>
          <w:lang w:val="ru-RU"/>
        </w:rPr>
        <w:t xml:space="preserve"> </w:t>
      </w:r>
      <w:proofErr w:type="spellStart"/>
      <w:r w:rsidRPr="00836069">
        <w:rPr>
          <w:rFonts w:eastAsia="Times New Roman"/>
          <w:bCs/>
          <w:color w:val="auto"/>
          <w:sz w:val="22"/>
          <w:szCs w:val="22"/>
          <w:lang w:val="ru-RU"/>
        </w:rPr>
        <w:t>тисяч</w:t>
      </w:r>
      <w:proofErr w:type="spellEnd"/>
      <w:r w:rsidRPr="00836069">
        <w:rPr>
          <w:rFonts w:eastAsia="Times New Roman"/>
          <w:bCs/>
          <w:color w:val="auto"/>
          <w:sz w:val="22"/>
          <w:szCs w:val="22"/>
          <w:lang w:val="ru-RU"/>
        </w:rPr>
        <w:t xml:space="preserve"> </w:t>
      </w:r>
      <w:proofErr w:type="spellStart"/>
      <w:r w:rsidRPr="00836069">
        <w:rPr>
          <w:rFonts w:eastAsia="Times New Roman"/>
          <w:bCs/>
          <w:color w:val="auto"/>
          <w:sz w:val="22"/>
          <w:szCs w:val="22"/>
          <w:lang w:val="ru-RU"/>
        </w:rPr>
        <w:t>чотириста</w:t>
      </w:r>
      <w:proofErr w:type="spellEnd"/>
      <w:r w:rsidRPr="00836069">
        <w:rPr>
          <w:rFonts w:eastAsia="Times New Roman"/>
          <w:bCs/>
          <w:color w:val="auto"/>
          <w:sz w:val="22"/>
          <w:szCs w:val="22"/>
          <w:lang w:val="ru-RU"/>
        </w:rPr>
        <w:t xml:space="preserve"> </w:t>
      </w:r>
      <w:proofErr w:type="spellStart"/>
      <w:proofErr w:type="gramStart"/>
      <w:r w:rsidRPr="00836069">
        <w:rPr>
          <w:rFonts w:eastAsia="Times New Roman"/>
          <w:bCs/>
          <w:color w:val="auto"/>
          <w:sz w:val="22"/>
          <w:szCs w:val="22"/>
          <w:lang w:val="ru-RU"/>
        </w:rPr>
        <w:t>вісімнадцять</w:t>
      </w:r>
      <w:proofErr w:type="spellEnd"/>
      <w:r w:rsidRPr="00836069">
        <w:rPr>
          <w:rFonts w:eastAsia="Times New Roman"/>
          <w:bCs/>
          <w:color w:val="auto"/>
          <w:sz w:val="22"/>
          <w:szCs w:val="22"/>
          <w:lang w:val="ru-RU"/>
        </w:rPr>
        <w:t xml:space="preserve">  грн.</w:t>
      </w:r>
      <w:proofErr w:type="gramEnd"/>
      <w:r w:rsidRPr="00836069">
        <w:rPr>
          <w:rFonts w:eastAsia="Times New Roman"/>
          <w:bCs/>
          <w:color w:val="auto"/>
          <w:sz w:val="22"/>
          <w:szCs w:val="22"/>
          <w:lang w:val="ru-RU"/>
        </w:rPr>
        <w:t xml:space="preserve"> 60 коп.), з ПДВ</w:t>
      </w:r>
      <w:r w:rsidR="0093228E" w:rsidRPr="00257C31">
        <w:rPr>
          <w:rFonts w:eastAsia="Times New Roman"/>
          <w:color w:val="auto"/>
          <w:sz w:val="22"/>
          <w:szCs w:val="22"/>
          <w:lang w:val="ru-RU"/>
        </w:rPr>
        <w:t>.</w:t>
      </w:r>
    </w:p>
    <w:p w:rsidR="00735B82" w:rsidRPr="00C81FBB" w:rsidRDefault="00257C31" w:rsidP="00735B82">
      <w:pPr>
        <w:shd w:val="clear" w:color="auto" w:fill="FFFFFF"/>
        <w:spacing w:after="0" w:line="240" w:lineRule="auto"/>
        <w:ind w:firstLine="426"/>
        <w:jc w:val="both"/>
        <w:rPr>
          <w:rFonts w:eastAsia="Times New Roman"/>
          <w:b/>
          <w:bCs/>
          <w:color w:val="auto"/>
          <w:sz w:val="22"/>
          <w:szCs w:val="22"/>
          <w:lang w:val="uk-UA"/>
        </w:rPr>
      </w:pPr>
      <w:proofErr w:type="spellStart"/>
      <w:r w:rsidRPr="00257C31">
        <w:rPr>
          <w:rFonts w:eastAsia="Times New Roman"/>
          <w:color w:val="auto"/>
          <w:sz w:val="22"/>
          <w:szCs w:val="22"/>
          <w:lang w:val="ru-RU"/>
        </w:rPr>
        <w:t>Визначення</w:t>
      </w:r>
      <w:proofErr w:type="spellEnd"/>
      <w:r w:rsidRPr="00257C31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Pr="00257C31">
        <w:rPr>
          <w:rFonts w:eastAsia="Times New Roman"/>
          <w:color w:val="auto"/>
          <w:sz w:val="22"/>
          <w:szCs w:val="22"/>
          <w:lang w:val="ru-RU"/>
        </w:rPr>
        <w:t>очікуваної</w:t>
      </w:r>
      <w:proofErr w:type="spellEnd"/>
      <w:r w:rsidRPr="00257C31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Pr="00257C31">
        <w:rPr>
          <w:rFonts w:eastAsia="Times New Roman"/>
          <w:color w:val="auto"/>
          <w:sz w:val="22"/>
          <w:szCs w:val="22"/>
          <w:lang w:val="ru-RU"/>
        </w:rPr>
        <w:t>вартості</w:t>
      </w:r>
      <w:proofErr w:type="spellEnd"/>
      <w:r w:rsidRPr="00257C31">
        <w:rPr>
          <w:rFonts w:eastAsia="Times New Roman"/>
          <w:color w:val="auto"/>
          <w:sz w:val="22"/>
          <w:szCs w:val="22"/>
          <w:lang w:val="ru-RU"/>
        </w:rPr>
        <w:t xml:space="preserve"> предмета </w:t>
      </w:r>
      <w:proofErr w:type="spellStart"/>
      <w:r w:rsidRPr="00257C31">
        <w:rPr>
          <w:rFonts w:eastAsia="Times New Roman"/>
          <w:color w:val="auto"/>
          <w:sz w:val="22"/>
          <w:szCs w:val="22"/>
          <w:lang w:val="ru-RU"/>
        </w:rPr>
        <w:t>закупівлі</w:t>
      </w:r>
      <w:proofErr w:type="spellEnd"/>
      <w:r w:rsidRPr="00257C31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Pr="00257C31">
        <w:rPr>
          <w:rFonts w:eastAsia="Times New Roman"/>
          <w:color w:val="auto"/>
          <w:sz w:val="22"/>
          <w:szCs w:val="22"/>
          <w:lang w:val="ru-RU"/>
        </w:rPr>
        <w:t>обумовлено</w:t>
      </w:r>
      <w:proofErr w:type="spellEnd"/>
      <w:r w:rsidRPr="00257C31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Pr="00257C31">
        <w:rPr>
          <w:rFonts w:eastAsia="Times New Roman"/>
          <w:color w:val="auto"/>
          <w:sz w:val="22"/>
          <w:szCs w:val="22"/>
          <w:lang w:val="ru-RU"/>
        </w:rPr>
        <w:t>робочим</w:t>
      </w:r>
      <w:proofErr w:type="spellEnd"/>
      <w:r w:rsidRPr="00257C31">
        <w:rPr>
          <w:rFonts w:eastAsia="Times New Roman"/>
          <w:color w:val="auto"/>
          <w:sz w:val="22"/>
          <w:szCs w:val="22"/>
          <w:lang w:val="ru-RU"/>
        </w:rPr>
        <w:t xml:space="preserve"> проектом </w:t>
      </w:r>
      <w:r w:rsidR="00836069" w:rsidRPr="00836069">
        <w:rPr>
          <w:rFonts w:eastAsia="Times New Roman"/>
          <w:color w:val="auto"/>
          <w:sz w:val="22"/>
          <w:szCs w:val="22"/>
          <w:lang w:val="ru-RU"/>
        </w:rPr>
        <w:t>«</w:t>
      </w:r>
      <w:proofErr w:type="spellStart"/>
      <w:r w:rsidR="00836069" w:rsidRPr="00836069">
        <w:rPr>
          <w:rFonts w:eastAsia="Times New Roman"/>
          <w:color w:val="auto"/>
          <w:sz w:val="22"/>
          <w:szCs w:val="22"/>
          <w:lang w:val="ru-RU"/>
        </w:rPr>
        <w:t>Реконструкція</w:t>
      </w:r>
      <w:proofErr w:type="spellEnd"/>
      <w:r w:rsidR="00836069" w:rsidRPr="00836069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="00836069" w:rsidRPr="00836069">
        <w:rPr>
          <w:rFonts w:eastAsia="Times New Roman"/>
          <w:color w:val="auto"/>
          <w:sz w:val="22"/>
          <w:szCs w:val="22"/>
          <w:lang w:val="ru-RU"/>
        </w:rPr>
        <w:t>частини</w:t>
      </w:r>
      <w:proofErr w:type="spellEnd"/>
      <w:r w:rsidR="00836069" w:rsidRPr="00836069">
        <w:rPr>
          <w:rFonts w:eastAsia="Times New Roman"/>
          <w:color w:val="auto"/>
          <w:sz w:val="22"/>
          <w:szCs w:val="22"/>
          <w:lang w:val="ru-RU"/>
        </w:rPr>
        <w:t xml:space="preserve"> водопроводу с. </w:t>
      </w:r>
      <w:proofErr w:type="spellStart"/>
      <w:r w:rsidR="00836069" w:rsidRPr="00836069">
        <w:rPr>
          <w:rFonts w:eastAsia="Times New Roman"/>
          <w:color w:val="auto"/>
          <w:sz w:val="22"/>
          <w:szCs w:val="22"/>
          <w:lang w:val="ru-RU"/>
        </w:rPr>
        <w:t>Павлопілля</w:t>
      </w:r>
      <w:proofErr w:type="spellEnd"/>
      <w:r w:rsidR="00836069" w:rsidRPr="00836069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="00836069" w:rsidRPr="00836069">
        <w:rPr>
          <w:rFonts w:eastAsia="Times New Roman"/>
          <w:color w:val="auto"/>
          <w:sz w:val="22"/>
          <w:szCs w:val="22"/>
          <w:lang w:val="ru-RU"/>
        </w:rPr>
        <w:t>Нікопольського</w:t>
      </w:r>
      <w:proofErr w:type="spellEnd"/>
      <w:r w:rsidR="00836069" w:rsidRPr="00836069">
        <w:rPr>
          <w:rFonts w:eastAsia="Times New Roman"/>
          <w:color w:val="auto"/>
          <w:sz w:val="22"/>
          <w:szCs w:val="22"/>
          <w:lang w:val="ru-RU"/>
        </w:rPr>
        <w:t xml:space="preserve"> району </w:t>
      </w:r>
      <w:proofErr w:type="spellStart"/>
      <w:r w:rsidR="00836069" w:rsidRPr="00836069">
        <w:rPr>
          <w:rFonts w:eastAsia="Times New Roman"/>
          <w:color w:val="auto"/>
          <w:sz w:val="22"/>
          <w:szCs w:val="22"/>
          <w:lang w:val="ru-RU"/>
        </w:rPr>
        <w:t>Дніпропетровської</w:t>
      </w:r>
      <w:proofErr w:type="spellEnd"/>
      <w:r w:rsidR="00836069" w:rsidRPr="00836069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="00836069" w:rsidRPr="00836069">
        <w:rPr>
          <w:rFonts w:eastAsia="Times New Roman"/>
          <w:color w:val="auto"/>
          <w:sz w:val="22"/>
          <w:szCs w:val="22"/>
          <w:lang w:val="ru-RU"/>
        </w:rPr>
        <w:t>області</w:t>
      </w:r>
      <w:proofErr w:type="spellEnd"/>
      <w:r w:rsidR="00836069" w:rsidRPr="00836069">
        <w:rPr>
          <w:rFonts w:eastAsia="Times New Roman"/>
          <w:color w:val="auto"/>
          <w:sz w:val="22"/>
          <w:szCs w:val="22"/>
          <w:lang w:val="ru-RU"/>
        </w:rPr>
        <w:t>»</w:t>
      </w:r>
      <w:r w:rsidRPr="00257C31">
        <w:rPr>
          <w:rFonts w:eastAsia="Times New Roman"/>
          <w:color w:val="auto"/>
          <w:sz w:val="22"/>
          <w:szCs w:val="22"/>
          <w:lang w:val="ru-RU"/>
        </w:rPr>
        <w:t xml:space="preserve">. </w:t>
      </w:r>
      <w:proofErr w:type="spellStart"/>
      <w:r w:rsidRPr="00257C31">
        <w:rPr>
          <w:rFonts w:eastAsia="Times New Roman"/>
          <w:color w:val="auto"/>
          <w:sz w:val="22"/>
          <w:szCs w:val="22"/>
          <w:lang w:val="ru-RU"/>
        </w:rPr>
        <w:t>Експертиза</w:t>
      </w:r>
      <w:proofErr w:type="spellEnd"/>
      <w:r w:rsidRPr="00257C31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Pr="00257C31">
        <w:rPr>
          <w:rFonts w:eastAsia="Times New Roman"/>
          <w:color w:val="auto"/>
          <w:sz w:val="22"/>
          <w:szCs w:val="22"/>
          <w:lang w:val="ru-RU"/>
        </w:rPr>
        <w:t>щодо</w:t>
      </w:r>
      <w:proofErr w:type="spellEnd"/>
      <w:r w:rsidRPr="00257C31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Pr="00257C31">
        <w:rPr>
          <w:rFonts w:eastAsia="Times New Roman"/>
          <w:color w:val="auto"/>
          <w:sz w:val="22"/>
          <w:szCs w:val="22"/>
          <w:lang w:val="ru-RU"/>
        </w:rPr>
        <w:t>розгляду</w:t>
      </w:r>
      <w:proofErr w:type="spellEnd"/>
      <w:r w:rsidRPr="00257C31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Pr="00257C31">
        <w:rPr>
          <w:rFonts w:eastAsia="Times New Roman"/>
          <w:color w:val="auto"/>
          <w:sz w:val="22"/>
          <w:szCs w:val="22"/>
          <w:lang w:val="ru-RU"/>
        </w:rPr>
        <w:t>проектної</w:t>
      </w:r>
      <w:proofErr w:type="spellEnd"/>
      <w:r w:rsidRPr="00257C31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Pr="00257C31">
        <w:rPr>
          <w:rFonts w:eastAsia="Times New Roman"/>
          <w:color w:val="auto"/>
          <w:sz w:val="22"/>
          <w:szCs w:val="22"/>
          <w:lang w:val="ru-RU"/>
        </w:rPr>
        <w:t>д</w:t>
      </w:r>
      <w:r w:rsidR="00571A06">
        <w:rPr>
          <w:rFonts w:eastAsia="Times New Roman"/>
          <w:color w:val="auto"/>
          <w:sz w:val="22"/>
          <w:szCs w:val="22"/>
          <w:lang w:val="ru-RU"/>
        </w:rPr>
        <w:t>окументації</w:t>
      </w:r>
      <w:proofErr w:type="spellEnd"/>
      <w:r w:rsidR="00571A06">
        <w:rPr>
          <w:rFonts w:eastAsia="Times New Roman"/>
          <w:color w:val="auto"/>
          <w:sz w:val="22"/>
          <w:szCs w:val="22"/>
          <w:lang w:val="ru-RU"/>
        </w:rPr>
        <w:t xml:space="preserve"> </w:t>
      </w:r>
      <w:r w:rsidR="00AB6F29">
        <w:rPr>
          <w:rFonts w:eastAsia="Times New Roman"/>
          <w:color w:val="auto"/>
          <w:sz w:val="22"/>
          <w:szCs w:val="22"/>
          <w:lang w:val="ru-RU"/>
        </w:rPr>
        <w:t xml:space="preserve">на </w:t>
      </w:r>
      <w:proofErr w:type="spellStart"/>
      <w:r w:rsidR="00AB6F29">
        <w:rPr>
          <w:rFonts w:eastAsia="Times New Roman"/>
          <w:color w:val="auto"/>
          <w:sz w:val="22"/>
          <w:szCs w:val="22"/>
          <w:lang w:val="ru-RU"/>
        </w:rPr>
        <w:t>будівни</w:t>
      </w:r>
      <w:r w:rsidR="00AB6F29" w:rsidRPr="00C81FBB">
        <w:rPr>
          <w:rFonts w:eastAsia="Times New Roman"/>
          <w:color w:val="auto"/>
          <w:sz w:val="22"/>
          <w:szCs w:val="22"/>
          <w:lang w:val="ru-RU"/>
        </w:rPr>
        <w:t>цтво</w:t>
      </w:r>
      <w:proofErr w:type="spellEnd"/>
      <w:r w:rsidR="00571A06" w:rsidRPr="00C81FBB">
        <w:rPr>
          <w:rFonts w:eastAsia="Times New Roman"/>
          <w:color w:val="auto"/>
          <w:sz w:val="22"/>
          <w:szCs w:val="22"/>
          <w:lang w:val="ru-RU"/>
        </w:rPr>
        <w:t xml:space="preserve"> </w:t>
      </w:r>
      <w:r w:rsidRPr="00C81FBB">
        <w:rPr>
          <w:rFonts w:eastAsia="Times New Roman"/>
          <w:color w:val="auto"/>
          <w:sz w:val="22"/>
          <w:szCs w:val="22"/>
          <w:lang w:val="ru-RU"/>
        </w:rPr>
        <w:t xml:space="preserve">проведена </w:t>
      </w:r>
      <w:proofErr w:type="spellStart"/>
      <w:r w:rsidR="00836069">
        <w:rPr>
          <w:rFonts w:eastAsia="Times New Roman"/>
          <w:color w:val="auto"/>
          <w:sz w:val="22"/>
          <w:szCs w:val="22"/>
          <w:lang w:val="ru-RU"/>
        </w:rPr>
        <w:t>Дніпропетровською</w:t>
      </w:r>
      <w:proofErr w:type="spellEnd"/>
      <w:r w:rsidR="00836069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="00836069">
        <w:rPr>
          <w:rFonts w:eastAsia="Times New Roman"/>
          <w:color w:val="auto"/>
          <w:sz w:val="22"/>
          <w:szCs w:val="22"/>
          <w:lang w:val="ru-RU"/>
        </w:rPr>
        <w:t>філією</w:t>
      </w:r>
      <w:proofErr w:type="spellEnd"/>
      <w:r w:rsidR="00836069">
        <w:rPr>
          <w:rFonts w:eastAsia="Times New Roman"/>
          <w:color w:val="auto"/>
          <w:sz w:val="22"/>
          <w:szCs w:val="22"/>
          <w:lang w:val="ru-RU"/>
        </w:rPr>
        <w:t xml:space="preserve"> Державного </w:t>
      </w:r>
      <w:proofErr w:type="spellStart"/>
      <w:r w:rsidR="00836069">
        <w:rPr>
          <w:rFonts w:eastAsia="Times New Roman"/>
          <w:color w:val="auto"/>
          <w:sz w:val="22"/>
          <w:szCs w:val="22"/>
          <w:lang w:val="ru-RU"/>
        </w:rPr>
        <w:t>підприємства</w:t>
      </w:r>
      <w:proofErr w:type="spellEnd"/>
      <w:r w:rsidR="00836069">
        <w:rPr>
          <w:rFonts w:eastAsia="Times New Roman"/>
          <w:color w:val="auto"/>
          <w:sz w:val="22"/>
          <w:szCs w:val="22"/>
          <w:lang w:val="ru-RU"/>
        </w:rPr>
        <w:t xml:space="preserve"> «</w:t>
      </w:r>
      <w:proofErr w:type="spellStart"/>
      <w:r w:rsidR="00836069">
        <w:rPr>
          <w:rFonts w:eastAsia="Times New Roman"/>
          <w:color w:val="auto"/>
          <w:sz w:val="22"/>
          <w:szCs w:val="22"/>
          <w:lang w:val="ru-RU"/>
        </w:rPr>
        <w:t>Державний</w:t>
      </w:r>
      <w:proofErr w:type="spellEnd"/>
      <w:r w:rsidR="00836069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="00836069">
        <w:rPr>
          <w:rFonts w:eastAsia="Times New Roman"/>
          <w:color w:val="auto"/>
          <w:sz w:val="22"/>
          <w:szCs w:val="22"/>
          <w:lang w:val="ru-RU"/>
        </w:rPr>
        <w:t>науково-дослідний</w:t>
      </w:r>
      <w:proofErr w:type="spellEnd"/>
      <w:r w:rsidR="00836069">
        <w:rPr>
          <w:rFonts w:eastAsia="Times New Roman"/>
          <w:color w:val="auto"/>
          <w:sz w:val="22"/>
          <w:szCs w:val="22"/>
          <w:lang w:val="ru-RU"/>
        </w:rPr>
        <w:t xml:space="preserve"> та проектно-</w:t>
      </w:r>
      <w:proofErr w:type="spellStart"/>
      <w:r w:rsidR="00836069">
        <w:rPr>
          <w:rFonts w:eastAsia="Times New Roman"/>
          <w:color w:val="auto"/>
          <w:sz w:val="22"/>
          <w:szCs w:val="22"/>
          <w:lang w:val="ru-RU"/>
        </w:rPr>
        <w:t>вишукувальний</w:t>
      </w:r>
      <w:proofErr w:type="spellEnd"/>
      <w:r w:rsidR="00836069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="00836069">
        <w:rPr>
          <w:rFonts w:eastAsia="Times New Roman"/>
          <w:color w:val="auto"/>
          <w:sz w:val="22"/>
          <w:szCs w:val="22"/>
          <w:lang w:val="ru-RU"/>
        </w:rPr>
        <w:t>інститут</w:t>
      </w:r>
      <w:proofErr w:type="spellEnd"/>
      <w:r w:rsidR="00836069">
        <w:rPr>
          <w:rFonts w:eastAsia="Times New Roman"/>
          <w:color w:val="auto"/>
          <w:sz w:val="22"/>
          <w:szCs w:val="22"/>
          <w:lang w:val="ru-RU"/>
        </w:rPr>
        <w:t xml:space="preserve"> «НДІП</w:t>
      </w:r>
      <w:r w:rsidR="008F1DF6">
        <w:rPr>
          <w:rFonts w:eastAsia="Times New Roman"/>
          <w:color w:val="auto"/>
          <w:sz w:val="22"/>
          <w:szCs w:val="22"/>
          <w:lang w:val="ru-RU"/>
        </w:rPr>
        <w:t>РОЕКТРЕКОНСТРУКЦІЯ»</w:t>
      </w:r>
      <w:r w:rsidRPr="00C81FBB">
        <w:rPr>
          <w:rFonts w:eastAsia="Times New Roman"/>
          <w:color w:val="auto"/>
          <w:sz w:val="22"/>
          <w:szCs w:val="22"/>
          <w:lang w:val="ru-RU"/>
        </w:rPr>
        <w:t xml:space="preserve">. </w:t>
      </w:r>
      <w:proofErr w:type="spellStart"/>
      <w:r w:rsidRPr="00C81FBB">
        <w:rPr>
          <w:rFonts w:eastAsia="Times New Roman"/>
          <w:color w:val="auto"/>
          <w:sz w:val="22"/>
          <w:szCs w:val="22"/>
          <w:lang w:val="ru-RU"/>
        </w:rPr>
        <w:t>Експертний</w:t>
      </w:r>
      <w:proofErr w:type="spellEnd"/>
      <w:r w:rsidRPr="00C81FBB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Pr="00C81FBB">
        <w:rPr>
          <w:rFonts w:eastAsia="Times New Roman"/>
          <w:color w:val="auto"/>
          <w:sz w:val="22"/>
          <w:szCs w:val="22"/>
          <w:lang w:val="ru-RU"/>
        </w:rPr>
        <w:t>звіт</w:t>
      </w:r>
      <w:proofErr w:type="spellEnd"/>
      <w:r w:rsidRPr="00C81FBB">
        <w:rPr>
          <w:rFonts w:eastAsia="Times New Roman"/>
          <w:color w:val="auto"/>
          <w:sz w:val="22"/>
          <w:szCs w:val="22"/>
          <w:lang w:val="ru-RU"/>
        </w:rPr>
        <w:t xml:space="preserve"> № </w:t>
      </w:r>
      <w:r w:rsidR="008F1DF6">
        <w:rPr>
          <w:rFonts w:eastAsia="Times New Roman"/>
          <w:color w:val="auto"/>
          <w:sz w:val="22"/>
          <w:szCs w:val="22"/>
          <w:lang w:val="ru-RU"/>
        </w:rPr>
        <w:t>1105/е/25</w:t>
      </w:r>
      <w:r w:rsidRPr="00C81FBB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Pr="00C81FBB">
        <w:rPr>
          <w:rFonts w:eastAsia="Times New Roman"/>
          <w:color w:val="auto"/>
          <w:sz w:val="22"/>
          <w:szCs w:val="22"/>
          <w:lang w:val="ru-RU"/>
        </w:rPr>
        <w:t>від</w:t>
      </w:r>
      <w:proofErr w:type="spellEnd"/>
      <w:r w:rsidRPr="00C81FBB">
        <w:rPr>
          <w:rFonts w:eastAsia="Times New Roman"/>
          <w:color w:val="auto"/>
          <w:sz w:val="22"/>
          <w:szCs w:val="22"/>
          <w:lang w:val="ru-RU"/>
        </w:rPr>
        <w:t xml:space="preserve"> </w:t>
      </w:r>
      <w:r w:rsidR="008F1DF6">
        <w:rPr>
          <w:rFonts w:eastAsia="Times New Roman"/>
          <w:color w:val="auto"/>
          <w:sz w:val="22"/>
          <w:szCs w:val="22"/>
          <w:lang w:val="ru-RU"/>
        </w:rPr>
        <w:t>10</w:t>
      </w:r>
      <w:r w:rsidR="009D655F" w:rsidRPr="00C81FBB">
        <w:rPr>
          <w:rFonts w:eastAsia="Times New Roman"/>
          <w:color w:val="auto"/>
          <w:sz w:val="22"/>
          <w:szCs w:val="22"/>
          <w:lang w:val="ru-RU"/>
        </w:rPr>
        <w:t xml:space="preserve"> вересня</w:t>
      </w:r>
      <w:r w:rsidR="00C81FBB" w:rsidRPr="00C81FBB">
        <w:rPr>
          <w:rFonts w:eastAsia="Times New Roman"/>
          <w:color w:val="auto"/>
          <w:sz w:val="22"/>
          <w:szCs w:val="22"/>
          <w:lang w:val="ru-RU"/>
        </w:rPr>
        <w:t xml:space="preserve"> 2025</w:t>
      </w:r>
      <w:r w:rsidR="00AB6F29" w:rsidRPr="00C81FBB">
        <w:rPr>
          <w:rFonts w:eastAsia="Times New Roman"/>
          <w:color w:val="auto"/>
          <w:sz w:val="22"/>
          <w:szCs w:val="22"/>
          <w:lang w:val="ru-RU"/>
        </w:rPr>
        <w:t xml:space="preserve"> року</w:t>
      </w:r>
      <w:r w:rsidRPr="00C81FBB">
        <w:rPr>
          <w:rFonts w:eastAsia="Times New Roman"/>
          <w:color w:val="auto"/>
          <w:sz w:val="22"/>
          <w:szCs w:val="22"/>
          <w:lang w:val="ru-RU"/>
        </w:rPr>
        <w:t>.</w:t>
      </w:r>
    </w:p>
    <w:p w:rsidR="00257C31" w:rsidRPr="00C81FBB" w:rsidRDefault="00257C31" w:rsidP="00735B82">
      <w:pPr>
        <w:shd w:val="clear" w:color="auto" w:fill="FFFFFF"/>
        <w:spacing w:after="0" w:line="240" w:lineRule="auto"/>
        <w:ind w:firstLine="426"/>
        <w:jc w:val="both"/>
        <w:rPr>
          <w:rFonts w:eastAsia="Times New Roman"/>
          <w:b/>
          <w:bCs/>
          <w:color w:val="auto"/>
          <w:sz w:val="22"/>
          <w:szCs w:val="22"/>
          <w:lang w:val="ru-RU"/>
        </w:rPr>
      </w:pPr>
    </w:p>
    <w:p w:rsidR="00257C31" w:rsidRPr="00257C31" w:rsidRDefault="00CF54D1" w:rsidP="00257C31">
      <w:pPr>
        <w:shd w:val="clear" w:color="auto" w:fill="FFFFFF"/>
        <w:spacing w:after="0" w:line="240" w:lineRule="auto"/>
        <w:ind w:firstLine="426"/>
        <w:jc w:val="both"/>
        <w:rPr>
          <w:rFonts w:eastAsia="Times New Roman"/>
          <w:bCs/>
          <w:color w:val="auto"/>
          <w:sz w:val="22"/>
          <w:szCs w:val="22"/>
          <w:lang w:val="ru-RU"/>
        </w:rPr>
      </w:pPr>
      <w:r w:rsidRPr="00257C31">
        <w:rPr>
          <w:rFonts w:eastAsia="Times New Roman"/>
          <w:b/>
          <w:bCs/>
          <w:color w:val="auto"/>
          <w:sz w:val="22"/>
          <w:szCs w:val="22"/>
          <w:lang w:val="uk-UA"/>
        </w:rPr>
        <w:t>Розмір бюджетного призначення</w:t>
      </w:r>
      <w:r w:rsidR="000D3B91" w:rsidRPr="00257C31">
        <w:rPr>
          <w:rFonts w:eastAsia="Times New Roman"/>
          <w:b/>
          <w:bCs/>
          <w:iCs/>
          <w:color w:val="auto"/>
          <w:sz w:val="22"/>
          <w:szCs w:val="22"/>
          <w:lang w:val="uk-UA"/>
        </w:rPr>
        <w:t xml:space="preserve">: </w:t>
      </w:r>
      <w:r w:rsidR="008F1DF6" w:rsidRPr="008F1DF6">
        <w:rPr>
          <w:rFonts w:eastAsia="Times New Roman"/>
          <w:bCs/>
          <w:color w:val="auto"/>
          <w:sz w:val="22"/>
          <w:szCs w:val="22"/>
          <w:lang w:val="ru-RU"/>
        </w:rPr>
        <w:t>5 090 418,60 грн. (</w:t>
      </w:r>
      <w:proofErr w:type="spellStart"/>
      <w:r w:rsidR="008F1DF6" w:rsidRPr="008F1DF6">
        <w:rPr>
          <w:rFonts w:eastAsia="Times New Roman"/>
          <w:bCs/>
          <w:color w:val="auto"/>
          <w:sz w:val="22"/>
          <w:szCs w:val="22"/>
          <w:lang w:val="ru-RU"/>
        </w:rPr>
        <w:t>П’ять</w:t>
      </w:r>
      <w:proofErr w:type="spellEnd"/>
      <w:r w:rsidR="008F1DF6" w:rsidRPr="008F1DF6">
        <w:rPr>
          <w:rFonts w:eastAsia="Times New Roman"/>
          <w:bCs/>
          <w:color w:val="auto"/>
          <w:sz w:val="22"/>
          <w:szCs w:val="22"/>
          <w:lang w:val="ru-RU"/>
        </w:rPr>
        <w:t xml:space="preserve"> </w:t>
      </w:r>
      <w:proofErr w:type="spellStart"/>
      <w:proofErr w:type="gramStart"/>
      <w:r w:rsidR="008F1DF6" w:rsidRPr="008F1DF6">
        <w:rPr>
          <w:rFonts w:eastAsia="Times New Roman"/>
          <w:bCs/>
          <w:color w:val="auto"/>
          <w:sz w:val="22"/>
          <w:szCs w:val="22"/>
          <w:lang w:val="ru-RU"/>
        </w:rPr>
        <w:t>мільйонів</w:t>
      </w:r>
      <w:proofErr w:type="spellEnd"/>
      <w:r w:rsidR="008F1DF6" w:rsidRPr="008F1DF6">
        <w:rPr>
          <w:rFonts w:eastAsia="Times New Roman"/>
          <w:bCs/>
          <w:color w:val="auto"/>
          <w:sz w:val="22"/>
          <w:szCs w:val="22"/>
          <w:lang w:val="ru-RU"/>
        </w:rPr>
        <w:t xml:space="preserve">  </w:t>
      </w:r>
      <w:proofErr w:type="spellStart"/>
      <w:r w:rsidR="008F1DF6" w:rsidRPr="008F1DF6">
        <w:rPr>
          <w:rFonts w:eastAsia="Times New Roman"/>
          <w:bCs/>
          <w:color w:val="auto"/>
          <w:sz w:val="22"/>
          <w:szCs w:val="22"/>
          <w:lang w:val="ru-RU"/>
        </w:rPr>
        <w:t>дев’яносто</w:t>
      </w:r>
      <w:proofErr w:type="spellEnd"/>
      <w:proofErr w:type="gramEnd"/>
      <w:r w:rsidR="008F1DF6" w:rsidRPr="008F1DF6">
        <w:rPr>
          <w:rFonts w:eastAsia="Times New Roman"/>
          <w:bCs/>
          <w:color w:val="auto"/>
          <w:sz w:val="22"/>
          <w:szCs w:val="22"/>
          <w:lang w:val="ru-RU"/>
        </w:rPr>
        <w:t xml:space="preserve"> </w:t>
      </w:r>
      <w:proofErr w:type="spellStart"/>
      <w:r w:rsidR="008F1DF6" w:rsidRPr="008F1DF6">
        <w:rPr>
          <w:rFonts w:eastAsia="Times New Roman"/>
          <w:bCs/>
          <w:color w:val="auto"/>
          <w:sz w:val="22"/>
          <w:szCs w:val="22"/>
          <w:lang w:val="ru-RU"/>
        </w:rPr>
        <w:t>тисяч</w:t>
      </w:r>
      <w:proofErr w:type="spellEnd"/>
      <w:r w:rsidR="008F1DF6" w:rsidRPr="008F1DF6">
        <w:rPr>
          <w:rFonts w:eastAsia="Times New Roman"/>
          <w:bCs/>
          <w:color w:val="auto"/>
          <w:sz w:val="22"/>
          <w:szCs w:val="22"/>
          <w:lang w:val="ru-RU"/>
        </w:rPr>
        <w:t xml:space="preserve"> </w:t>
      </w:r>
      <w:proofErr w:type="spellStart"/>
      <w:r w:rsidR="008F1DF6" w:rsidRPr="008F1DF6">
        <w:rPr>
          <w:rFonts w:eastAsia="Times New Roman"/>
          <w:bCs/>
          <w:color w:val="auto"/>
          <w:sz w:val="22"/>
          <w:szCs w:val="22"/>
          <w:lang w:val="ru-RU"/>
        </w:rPr>
        <w:t>чотириста</w:t>
      </w:r>
      <w:proofErr w:type="spellEnd"/>
      <w:r w:rsidR="008F1DF6" w:rsidRPr="008F1DF6">
        <w:rPr>
          <w:rFonts w:eastAsia="Times New Roman"/>
          <w:bCs/>
          <w:color w:val="auto"/>
          <w:sz w:val="22"/>
          <w:szCs w:val="22"/>
          <w:lang w:val="ru-RU"/>
        </w:rPr>
        <w:t xml:space="preserve"> </w:t>
      </w:r>
      <w:proofErr w:type="spellStart"/>
      <w:proofErr w:type="gramStart"/>
      <w:r w:rsidR="008F1DF6" w:rsidRPr="008F1DF6">
        <w:rPr>
          <w:rFonts w:eastAsia="Times New Roman"/>
          <w:bCs/>
          <w:color w:val="auto"/>
          <w:sz w:val="22"/>
          <w:szCs w:val="22"/>
          <w:lang w:val="ru-RU"/>
        </w:rPr>
        <w:t>вісімнадцять</w:t>
      </w:r>
      <w:proofErr w:type="spellEnd"/>
      <w:r w:rsidR="008F1DF6" w:rsidRPr="008F1DF6">
        <w:rPr>
          <w:rFonts w:eastAsia="Times New Roman"/>
          <w:bCs/>
          <w:color w:val="auto"/>
          <w:sz w:val="22"/>
          <w:szCs w:val="22"/>
          <w:lang w:val="ru-RU"/>
        </w:rPr>
        <w:t xml:space="preserve">  грн.</w:t>
      </w:r>
      <w:proofErr w:type="gramEnd"/>
      <w:r w:rsidR="008F1DF6" w:rsidRPr="008F1DF6">
        <w:rPr>
          <w:rFonts w:eastAsia="Times New Roman"/>
          <w:bCs/>
          <w:color w:val="auto"/>
          <w:sz w:val="22"/>
          <w:szCs w:val="22"/>
          <w:lang w:val="ru-RU"/>
        </w:rPr>
        <w:t xml:space="preserve"> 60 коп.), з ПДВ</w:t>
      </w:r>
      <w:r w:rsidR="00257C31" w:rsidRPr="00257C31">
        <w:rPr>
          <w:rFonts w:eastAsia="Times New Roman"/>
          <w:bCs/>
          <w:color w:val="auto"/>
          <w:sz w:val="22"/>
          <w:szCs w:val="22"/>
          <w:lang w:val="ru-RU"/>
        </w:rPr>
        <w:t>.</w:t>
      </w:r>
    </w:p>
    <w:p w:rsidR="00735B82" w:rsidRPr="00F5783C" w:rsidRDefault="00735B82" w:rsidP="00735B82">
      <w:pPr>
        <w:widowControl w:val="0"/>
        <w:spacing w:after="0" w:line="240" w:lineRule="auto"/>
        <w:ind w:firstLine="426"/>
        <w:jc w:val="both"/>
        <w:rPr>
          <w:rFonts w:eastAsia="Times New Roman"/>
          <w:b/>
          <w:bCs/>
          <w:color w:val="auto"/>
          <w:sz w:val="22"/>
          <w:szCs w:val="22"/>
          <w:highlight w:val="yellow"/>
          <w:lang w:val="uk-UA"/>
        </w:rPr>
      </w:pPr>
    </w:p>
    <w:p w:rsidR="007E2856" w:rsidRDefault="007E2856" w:rsidP="007E2856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eastAsia="Calibri"/>
          <w:b/>
          <w:color w:val="auto"/>
          <w:sz w:val="22"/>
          <w:szCs w:val="22"/>
          <w:lang w:val="uk-UA"/>
        </w:rPr>
      </w:pPr>
      <w:r w:rsidRPr="007E2856">
        <w:rPr>
          <w:rFonts w:eastAsia="Calibri"/>
          <w:b/>
          <w:color w:val="auto"/>
          <w:sz w:val="22"/>
          <w:szCs w:val="22"/>
          <w:lang w:val="uk-UA"/>
        </w:rPr>
        <w:t>Обґрунтування технічних та якісних характеристик предмета закупівлі.</w:t>
      </w:r>
    </w:p>
    <w:p w:rsidR="00324F25" w:rsidRPr="00324F25" w:rsidRDefault="00324F25" w:rsidP="00324F25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eastAsia="Calibri"/>
          <w:color w:val="auto"/>
          <w:sz w:val="22"/>
          <w:szCs w:val="22"/>
          <w:lang w:val="uk-UA"/>
        </w:rPr>
      </w:pPr>
      <w:r>
        <w:rPr>
          <w:rFonts w:eastAsia="Calibri"/>
          <w:color w:val="auto"/>
          <w:sz w:val="22"/>
          <w:szCs w:val="22"/>
          <w:lang w:val="uk-UA"/>
        </w:rPr>
        <w:t>К</w:t>
      </w:r>
      <w:r w:rsidRPr="00324F25">
        <w:rPr>
          <w:rFonts w:eastAsia="Calibri"/>
          <w:color w:val="auto"/>
          <w:sz w:val="22"/>
          <w:szCs w:val="22"/>
          <w:lang w:val="uk-UA"/>
        </w:rPr>
        <w:t>ількість</w:t>
      </w:r>
      <w:r>
        <w:rPr>
          <w:rFonts w:eastAsia="Calibri"/>
          <w:color w:val="auto"/>
          <w:sz w:val="22"/>
          <w:szCs w:val="22"/>
          <w:lang w:val="uk-UA"/>
        </w:rPr>
        <w:t xml:space="preserve"> робіт: 1 робота</w:t>
      </w:r>
      <w:r w:rsidRPr="00324F25">
        <w:rPr>
          <w:rFonts w:eastAsia="Calibri"/>
          <w:color w:val="auto"/>
          <w:sz w:val="22"/>
          <w:szCs w:val="22"/>
          <w:lang w:val="uk-UA"/>
        </w:rPr>
        <w:t>.</w:t>
      </w:r>
    </w:p>
    <w:p w:rsidR="00324F25" w:rsidRDefault="00324F25" w:rsidP="00324F25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eastAsia="Calibri"/>
          <w:color w:val="auto"/>
          <w:sz w:val="22"/>
          <w:szCs w:val="22"/>
          <w:lang w:val="uk-UA"/>
        </w:rPr>
      </w:pPr>
      <w:r w:rsidRPr="00324F25">
        <w:rPr>
          <w:rFonts w:eastAsia="Calibri"/>
          <w:color w:val="auto"/>
          <w:sz w:val="22"/>
          <w:szCs w:val="22"/>
          <w:lang w:val="uk-UA"/>
        </w:rPr>
        <w:t xml:space="preserve">Місце, де повинні бути виконані роботи: </w:t>
      </w:r>
      <w:r w:rsidR="008F1DF6" w:rsidRPr="008F1DF6">
        <w:rPr>
          <w:rFonts w:eastAsia="Calibri"/>
          <w:color w:val="auto"/>
          <w:sz w:val="22"/>
          <w:szCs w:val="22"/>
          <w:lang w:val="uk-UA"/>
        </w:rPr>
        <w:t xml:space="preserve">53250, Україна, с. </w:t>
      </w:r>
      <w:proofErr w:type="spellStart"/>
      <w:r w:rsidR="008F1DF6" w:rsidRPr="008F1DF6">
        <w:rPr>
          <w:rFonts w:eastAsia="Calibri"/>
          <w:color w:val="auto"/>
          <w:sz w:val="22"/>
          <w:szCs w:val="22"/>
          <w:lang w:val="uk-UA"/>
        </w:rPr>
        <w:t>Павлопілля</w:t>
      </w:r>
      <w:proofErr w:type="spellEnd"/>
      <w:r w:rsidR="008F1DF6" w:rsidRPr="008F1DF6">
        <w:rPr>
          <w:rFonts w:eastAsia="Calibri"/>
          <w:color w:val="auto"/>
          <w:sz w:val="22"/>
          <w:szCs w:val="22"/>
          <w:lang w:val="uk-UA"/>
        </w:rPr>
        <w:t>, Нікопольський район, Дніпропетровська область</w:t>
      </w:r>
      <w:r w:rsidR="009D655F" w:rsidRPr="009D655F">
        <w:rPr>
          <w:rFonts w:eastAsia="Calibri"/>
          <w:color w:val="auto"/>
          <w:sz w:val="22"/>
          <w:szCs w:val="22"/>
          <w:lang w:val="uk-UA"/>
        </w:rPr>
        <w:t>.</w:t>
      </w:r>
    </w:p>
    <w:p w:rsidR="00324F25" w:rsidRPr="007E2856" w:rsidRDefault="00324F25" w:rsidP="00324F25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eastAsia="Calibri"/>
          <w:color w:val="auto"/>
          <w:sz w:val="22"/>
          <w:szCs w:val="22"/>
          <w:lang w:val="uk-UA"/>
        </w:rPr>
      </w:pPr>
      <w:r>
        <w:rPr>
          <w:rFonts w:eastAsia="Calibri"/>
          <w:color w:val="auto"/>
          <w:sz w:val="22"/>
          <w:szCs w:val="22"/>
          <w:lang w:val="uk-UA"/>
        </w:rPr>
        <w:t>Строк, протягом якого повинні бути ви</w:t>
      </w:r>
      <w:r w:rsidR="00AB6F29">
        <w:rPr>
          <w:rFonts w:eastAsia="Calibri"/>
          <w:color w:val="auto"/>
          <w:sz w:val="22"/>
          <w:szCs w:val="22"/>
          <w:lang w:val="uk-UA"/>
        </w:rPr>
        <w:t xml:space="preserve">конані роботи: </w:t>
      </w:r>
      <w:r w:rsidR="007745C4">
        <w:rPr>
          <w:rFonts w:eastAsia="Calibri"/>
          <w:color w:val="auto"/>
          <w:sz w:val="22"/>
          <w:szCs w:val="22"/>
          <w:lang w:val="uk-UA"/>
        </w:rPr>
        <w:t xml:space="preserve">до 01 </w:t>
      </w:r>
      <w:r w:rsidR="008F1DF6">
        <w:rPr>
          <w:rFonts w:eastAsia="Calibri"/>
          <w:color w:val="auto"/>
          <w:sz w:val="22"/>
          <w:szCs w:val="22"/>
          <w:lang w:val="uk-UA"/>
        </w:rPr>
        <w:t>серпня</w:t>
      </w:r>
      <w:r w:rsidR="009D655F" w:rsidRPr="009D655F">
        <w:rPr>
          <w:rFonts w:eastAsia="Calibri"/>
          <w:color w:val="auto"/>
          <w:sz w:val="22"/>
          <w:szCs w:val="22"/>
          <w:lang w:val="uk-UA"/>
        </w:rPr>
        <w:t xml:space="preserve"> 202</w:t>
      </w:r>
      <w:r w:rsidR="007745C4">
        <w:rPr>
          <w:rFonts w:eastAsia="Calibri"/>
          <w:color w:val="auto"/>
          <w:sz w:val="22"/>
          <w:szCs w:val="22"/>
          <w:lang w:val="uk-UA"/>
        </w:rPr>
        <w:t>6</w:t>
      </w:r>
      <w:r w:rsidR="009D655F" w:rsidRPr="009D655F">
        <w:rPr>
          <w:rFonts w:eastAsia="Calibri"/>
          <w:color w:val="auto"/>
          <w:sz w:val="22"/>
          <w:szCs w:val="22"/>
          <w:lang w:val="uk-UA"/>
        </w:rPr>
        <w:t xml:space="preserve"> року</w:t>
      </w:r>
      <w:r>
        <w:rPr>
          <w:rFonts w:eastAsia="Calibri"/>
          <w:color w:val="auto"/>
          <w:sz w:val="22"/>
          <w:szCs w:val="22"/>
          <w:lang w:val="uk-UA"/>
        </w:rPr>
        <w:t>.</w:t>
      </w:r>
    </w:p>
    <w:p w:rsidR="009D655F" w:rsidRPr="007745C4" w:rsidRDefault="009D655F" w:rsidP="009D655F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eastAsia="Times New Roman"/>
          <w:color w:val="auto"/>
          <w:lang w:val="uk-UA"/>
        </w:rPr>
      </w:pPr>
      <w:r w:rsidRPr="009D655F">
        <w:rPr>
          <w:rFonts w:eastAsia="Calibri"/>
          <w:color w:val="auto"/>
          <w:lang w:val="uk-UA"/>
        </w:rPr>
        <w:t>Виконавець повинен надати</w:t>
      </w:r>
      <w:r w:rsidR="007745C4">
        <w:rPr>
          <w:rFonts w:eastAsia="Calibri"/>
          <w:color w:val="auto"/>
          <w:lang w:val="uk-UA"/>
        </w:rPr>
        <w:t xml:space="preserve"> </w:t>
      </w:r>
      <w:r w:rsidR="008F1DF6" w:rsidRPr="008F1DF6">
        <w:rPr>
          <w:rFonts w:eastAsia="Calibri"/>
          <w:color w:val="auto"/>
          <w:lang w:val="uk-UA"/>
        </w:rPr>
        <w:t>розрахунок (договірну ціну та пояснювальну записку до неї); локальний кошторис; підсумкову відомість ресурсів; розрахунок загально-виробничих витрат до локального кошторису; інформацію про ціни на матеріальні ресурси; розрахунок витрат на перевезення робітників, на відрядження робітників, на перебазування підрядної організації та інші (у разі врахування у договірній ціні); розрахунок прибутку та адміністративних витрат виготовлений у програмному комплексі АВК або сумісному з АВК програмному комплексі, а також електронний розрахунок розроблений в зазначеному програмному комплексі (.</w:t>
      </w:r>
      <w:proofErr w:type="spellStart"/>
      <w:r w:rsidR="008F1DF6" w:rsidRPr="008F1DF6">
        <w:rPr>
          <w:rFonts w:eastAsia="Calibri"/>
          <w:color w:val="auto"/>
          <w:lang w:val="uk-UA"/>
        </w:rPr>
        <w:t>imd</w:t>
      </w:r>
      <w:proofErr w:type="spellEnd"/>
      <w:r w:rsidR="008F1DF6" w:rsidRPr="008F1DF6">
        <w:rPr>
          <w:rFonts w:eastAsia="Calibri"/>
          <w:color w:val="auto"/>
          <w:lang w:val="uk-UA"/>
        </w:rPr>
        <w:t xml:space="preserve"> формат).</w:t>
      </w:r>
    </w:p>
    <w:p w:rsidR="00AB6F29" w:rsidRDefault="009D655F" w:rsidP="009D655F">
      <w:pPr>
        <w:spacing w:after="0" w:line="240" w:lineRule="auto"/>
        <w:ind w:firstLine="397"/>
        <w:jc w:val="both"/>
        <w:rPr>
          <w:rFonts w:eastAsia="Calibri"/>
          <w:color w:val="auto"/>
          <w:lang w:val="uk-UA"/>
        </w:rPr>
      </w:pPr>
      <w:r w:rsidRPr="00AB6F29">
        <w:rPr>
          <w:rFonts w:eastAsia="Calibri"/>
          <w:color w:val="auto"/>
          <w:lang w:val="uk-UA"/>
        </w:rPr>
        <w:lastRenderedPageBreak/>
        <w:t xml:space="preserve"> </w:t>
      </w:r>
      <w:r w:rsidR="00AB6F29" w:rsidRPr="00AB6F29">
        <w:rPr>
          <w:rFonts w:eastAsia="Calibri"/>
          <w:color w:val="auto"/>
          <w:lang w:val="uk-UA"/>
        </w:rPr>
        <w:t>Технічні</w:t>
      </w:r>
      <w:r w:rsidR="008F1DF6">
        <w:rPr>
          <w:rFonts w:eastAsia="Calibri"/>
          <w:color w:val="auto"/>
          <w:lang w:val="uk-UA"/>
        </w:rPr>
        <w:t xml:space="preserve">, якісні та кількісні </w:t>
      </w:r>
      <w:r w:rsidR="00AB6F29" w:rsidRPr="00AB6F29">
        <w:rPr>
          <w:rFonts w:eastAsia="Calibri"/>
          <w:color w:val="auto"/>
          <w:lang w:val="uk-UA"/>
        </w:rPr>
        <w:t xml:space="preserve">характеристики предмету закупівлі </w:t>
      </w:r>
      <w:r w:rsidR="008F1DF6" w:rsidRPr="008F1DF6">
        <w:rPr>
          <w:rFonts w:eastAsia="Times New Roman"/>
          <w:color w:val="auto"/>
          <w:spacing w:val="-5"/>
          <w:lang w:val="uk-UA" w:eastAsia="ru-RU"/>
        </w:rPr>
        <w:t xml:space="preserve">«Реконструкція частини водопроводу с. </w:t>
      </w:r>
      <w:proofErr w:type="spellStart"/>
      <w:r w:rsidR="008F1DF6" w:rsidRPr="008F1DF6">
        <w:rPr>
          <w:rFonts w:eastAsia="Times New Roman"/>
          <w:color w:val="auto"/>
          <w:spacing w:val="-5"/>
          <w:lang w:val="uk-UA" w:eastAsia="ru-RU"/>
        </w:rPr>
        <w:t>Павлопілля</w:t>
      </w:r>
      <w:proofErr w:type="spellEnd"/>
      <w:r w:rsidR="008F1DF6" w:rsidRPr="008F1DF6">
        <w:rPr>
          <w:rFonts w:eastAsia="Times New Roman"/>
          <w:color w:val="auto"/>
          <w:spacing w:val="-5"/>
          <w:lang w:val="uk-UA" w:eastAsia="ru-RU"/>
        </w:rPr>
        <w:t xml:space="preserve"> Нікопольського району Дніпропетровської області». ДК 021:2015 - 45450000-6 - Інші завершальні будівельні роботи</w:t>
      </w:r>
      <w:r w:rsidR="008F1DF6">
        <w:rPr>
          <w:rFonts w:eastAsia="Times New Roman"/>
          <w:color w:val="auto"/>
          <w:spacing w:val="-5"/>
          <w:lang w:val="uk-UA" w:eastAsia="ru-RU"/>
        </w:rPr>
        <w:t xml:space="preserve"> </w:t>
      </w:r>
      <w:r w:rsidR="00AB6F29" w:rsidRPr="00AB6F29">
        <w:rPr>
          <w:rFonts w:eastAsia="Calibri"/>
          <w:color w:val="auto"/>
          <w:lang w:val="uk-UA"/>
        </w:rPr>
        <w:t>зазначені нижче:</w:t>
      </w:r>
    </w:p>
    <w:p w:rsidR="008F1DF6" w:rsidRPr="008F1DF6" w:rsidRDefault="008F1DF6" w:rsidP="008F1DF6">
      <w:pPr>
        <w:spacing w:after="0" w:line="240" w:lineRule="auto"/>
        <w:jc w:val="both"/>
        <w:rPr>
          <w:rFonts w:eastAsia="Times New Roman"/>
          <w:b/>
          <w:bCs/>
          <w:color w:val="auto"/>
          <w:spacing w:val="-5"/>
          <w:lang w:val="uk-UA" w:eastAsia="ru-RU"/>
        </w:rPr>
      </w:pPr>
    </w:p>
    <w:tbl>
      <w:tblPr>
        <w:tblW w:w="10208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5387"/>
        <w:gridCol w:w="1418"/>
        <w:gridCol w:w="1418"/>
        <w:gridCol w:w="1418"/>
      </w:tblGrid>
      <w:tr w:rsidR="008F1DF6" w:rsidRPr="008F1DF6" w:rsidTr="004C73BB">
        <w:trPr>
          <w:jc w:val="center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</w:pPr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№</w:t>
            </w:r>
          </w:p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1"/>
                <w:szCs w:val="21"/>
                <w:lang w:val="ru-RU"/>
              </w:rPr>
            </w:pP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Ч.ч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.</w:t>
            </w:r>
          </w:p>
        </w:tc>
        <w:tc>
          <w:tcPr>
            <w:tcW w:w="5387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</w:pPr>
          </w:p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</w:pP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Найменування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робіт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і </w:t>
            </w: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витрат</w:t>
            </w:r>
            <w:proofErr w:type="spellEnd"/>
          </w:p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1"/>
                <w:szCs w:val="21"/>
                <w:lang w:val="ru-RU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</w:pP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Одиниця</w:t>
            </w:r>
            <w:proofErr w:type="spellEnd"/>
          </w:p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1"/>
                <w:szCs w:val="21"/>
                <w:lang w:val="ru-RU"/>
              </w:rPr>
            </w:pP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виміру</w:t>
            </w:r>
            <w:proofErr w:type="spellEnd"/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1"/>
                <w:szCs w:val="21"/>
                <w:lang w:val="ru-RU"/>
              </w:rPr>
            </w:pPr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 </w:t>
            </w: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Кількість</w:t>
            </w:r>
            <w:proofErr w:type="spellEnd"/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1"/>
                <w:szCs w:val="21"/>
                <w:lang w:val="ru-RU"/>
              </w:rPr>
            </w:pP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Примітка</w:t>
            </w:r>
            <w:proofErr w:type="spellEnd"/>
          </w:p>
        </w:tc>
      </w:tr>
      <w:tr w:rsidR="008F1DF6" w:rsidRPr="008F1DF6" w:rsidTr="004C73BB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1"/>
                <w:szCs w:val="21"/>
                <w:lang w:val="ru-RU"/>
              </w:rPr>
            </w:pPr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1"/>
                <w:szCs w:val="21"/>
                <w:lang w:val="ru-RU"/>
              </w:rPr>
            </w:pPr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1"/>
                <w:szCs w:val="21"/>
                <w:lang w:val="ru-RU"/>
              </w:rPr>
            </w:pPr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1"/>
                <w:szCs w:val="21"/>
                <w:lang w:val="ru-RU"/>
              </w:rPr>
            </w:pPr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1"/>
                <w:szCs w:val="21"/>
                <w:lang w:val="ru-RU"/>
              </w:rPr>
            </w:pPr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5</w:t>
            </w:r>
          </w:p>
        </w:tc>
      </w:tr>
      <w:tr w:rsidR="008F1DF6" w:rsidRPr="008F1DF6" w:rsidTr="004C73BB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8F1DF6" w:rsidRPr="008F1DF6" w:rsidRDefault="008F1DF6" w:rsidP="008F1DF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1"/>
                <w:szCs w:val="21"/>
                <w:lang w:val="ru-RU"/>
              </w:rPr>
            </w:pPr>
            <w:r w:rsidRPr="008F1DF6">
              <w:rPr>
                <w:rFonts w:eastAsia="Calibri"/>
                <w:color w:val="auto"/>
                <w:sz w:val="21"/>
                <w:szCs w:val="21"/>
                <w:lang w:val="ru-RU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1"/>
                <w:szCs w:val="21"/>
                <w:lang w:val="ru-RU"/>
              </w:rPr>
            </w:pP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Відділ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№1.  В1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F1DF6" w:rsidRPr="008F1DF6" w:rsidRDefault="008F1DF6" w:rsidP="008F1DF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1"/>
                <w:szCs w:val="21"/>
                <w:lang w:val="ru-RU"/>
              </w:rPr>
            </w:pPr>
            <w:r w:rsidRPr="008F1DF6">
              <w:rPr>
                <w:rFonts w:eastAsia="Calibri"/>
                <w:color w:val="auto"/>
                <w:sz w:val="21"/>
                <w:szCs w:val="21"/>
                <w:lang w:val="ru-RU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F1DF6" w:rsidRPr="008F1DF6" w:rsidRDefault="008F1DF6" w:rsidP="008F1DF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1"/>
                <w:szCs w:val="21"/>
                <w:lang w:val="ru-RU"/>
              </w:rPr>
            </w:pPr>
            <w:r w:rsidRPr="008F1DF6">
              <w:rPr>
                <w:rFonts w:eastAsia="Calibri"/>
                <w:color w:val="auto"/>
                <w:sz w:val="21"/>
                <w:szCs w:val="21"/>
                <w:lang w:val="ru-RU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8F1DF6" w:rsidRPr="008F1DF6" w:rsidRDefault="008F1DF6" w:rsidP="008F1DF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1"/>
                <w:szCs w:val="21"/>
                <w:lang w:val="ru-RU"/>
              </w:rPr>
            </w:pPr>
            <w:r w:rsidRPr="008F1DF6">
              <w:rPr>
                <w:rFonts w:eastAsia="Calibri"/>
                <w:color w:val="auto"/>
                <w:sz w:val="21"/>
                <w:szCs w:val="21"/>
                <w:lang w:val="ru-RU"/>
              </w:rPr>
              <w:t xml:space="preserve"> </w:t>
            </w:r>
          </w:p>
        </w:tc>
      </w:tr>
      <w:tr w:rsidR="008F1DF6" w:rsidRPr="008F1DF6" w:rsidTr="004C73BB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8F1DF6" w:rsidRPr="008F1DF6" w:rsidRDefault="008F1DF6" w:rsidP="008F1DF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1"/>
                <w:szCs w:val="21"/>
                <w:lang w:val="ru-RU"/>
              </w:rPr>
            </w:pPr>
            <w:r w:rsidRPr="008F1DF6">
              <w:rPr>
                <w:rFonts w:eastAsia="Calibri"/>
                <w:color w:val="auto"/>
                <w:sz w:val="21"/>
                <w:szCs w:val="21"/>
                <w:lang w:val="ru-RU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</w:pP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Довжина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- 1813 м</w:t>
            </w:r>
          </w:p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1"/>
                <w:szCs w:val="21"/>
                <w:lang w:val="ru-RU"/>
              </w:rPr>
            </w:pPr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========================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F1DF6" w:rsidRPr="008F1DF6" w:rsidRDefault="008F1DF6" w:rsidP="008F1DF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1"/>
                <w:szCs w:val="21"/>
                <w:lang w:val="ru-RU"/>
              </w:rPr>
            </w:pPr>
            <w:r w:rsidRPr="008F1DF6">
              <w:rPr>
                <w:rFonts w:eastAsia="Calibri"/>
                <w:color w:val="auto"/>
                <w:sz w:val="21"/>
                <w:szCs w:val="21"/>
                <w:lang w:val="ru-RU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F1DF6" w:rsidRPr="008F1DF6" w:rsidRDefault="008F1DF6" w:rsidP="008F1DF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1"/>
                <w:szCs w:val="21"/>
                <w:lang w:val="ru-RU"/>
              </w:rPr>
            </w:pPr>
            <w:r w:rsidRPr="008F1DF6">
              <w:rPr>
                <w:rFonts w:eastAsia="Calibri"/>
                <w:color w:val="auto"/>
                <w:sz w:val="21"/>
                <w:szCs w:val="21"/>
                <w:lang w:val="ru-RU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8F1DF6" w:rsidRPr="008F1DF6" w:rsidRDefault="008F1DF6" w:rsidP="008F1DF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1"/>
                <w:szCs w:val="21"/>
                <w:lang w:val="ru-RU"/>
              </w:rPr>
            </w:pPr>
            <w:r w:rsidRPr="008F1DF6">
              <w:rPr>
                <w:rFonts w:eastAsia="Calibri"/>
                <w:color w:val="auto"/>
                <w:sz w:val="21"/>
                <w:szCs w:val="21"/>
                <w:lang w:val="ru-RU"/>
              </w:rPr>
              <w:t xml:space="preserve"> </w:t>
            </w:r>
          </w:p>
        </w:tc>
      </w:tr>
      <w:tr w:rsidR="008F1DF6" w:rsidRPr="008F1DF6" w:rsidTr="004C73BB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8F1DF6" w:rsidRPr="008F1DF6" w:rsidRDefault="008F1DF6" w:rsidP="008F1DF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1"/>
                <w:szCs w:val="21"/>
                <w:lang w:val="ru-RU"/>
              </w:rPr>
            </w:pPr>
            <w:r w:rsidRPr="008F1DF6">
              <w:rPr>
                <w:rFonts w:eastAsia="Calibri"/>
                <w:color w:val="auto"/>
                <w:sz w:val="21"/>
                <w:szCs w:val="21"/>
                <w:lang w:val="ru-RU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1"/>
                <w:szCs w:val="21"/>
                <w:lang w:val="ru-RU"/>
              </w:rPr>
            </w:pP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Розділ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№1.  </w:t>
            </w: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Землянi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роботи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F1DF6" w:rsidRPr="008F1DF6" w:rsidRDefault="008F1DF6" w:rsidP="008F1DF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1"/>
                <w:szCs w:val="21"/>
                <w:lang w:val="ru-RU"/>
              </w:rPr>
            </w:pPr>
            <w:r w:rsidRPr="008F1DF6">
              <w:rPr>
                <w:rFonts w:eastAsia="Calibri"/>
                <w:color w:val="auto"/>
                <w:sz w:val="21"/>
                <w:szCs w:val="21"/>
                <w:lang w:val="ru-RU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F1DF6" w:rsidRPr="008F1DF6" w:rsidRDefault="008F1DF6" w:rsidP="008F1DF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1"/>
                <w:szCs w:val="21"/>
                <w:lang w:val="ru-RU"/>
              </w:rPr>
            </w:pPr>
            <w:r w:rsidRPr="008F1DF6">
              <w:rPr>
                <w:rFonts w:eastAsia="Calibri"/>
                <w:color w:val="auto"/>
                <w:sz w:val="21"/>
                <w:szCs w:val="21"/>
                <w:lang w:val="ru-RU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8F1DF6" w:rsidRPr="008F1DF6" w:rsidRDefault="008F1DF6" w:rsidP="008F1DF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1"/>
                <w:szCs w:val="21"/>
                <w:lang w:val="ru-RU"/>
              </w:rPr>
            </w:pPr>
            <w:r w:rsidRPr="008F1DF6">
              <w:rPr>
                <w:rFonts w:eastAsia="Calibri"/>
                <w:color w:val="auto"/>
                <w:sz w:val="21"/>
                <w:szCs w:val="21"/>
                <w:lang w:val="ru-RU"/>
              </w:rPr>
              <w:t xml:space="preserve"> </w:t>
            </w:r>
          </w:p>
        </w:tc>
      </w:tr>
      <w:tr w:rsidR="008F1DF6" w:rsidRPr="008F1DF6" w:rsidTr="004C73BB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1"/>
                <w:szCs w:val="21"/>
                <w:lang w:val="ru-RU"/>
              </w:rPr>
            </w:pPr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</w:pP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Розроблення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ґрунту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у </w:t>
            </w: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відвал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екскаваторами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"драглайн"</w:t>
            </w:r>
          </w:p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</w:pP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або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"</w:t>
            </w: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зворотна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лопата" з ковшом </w:t>
            </w: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місткістю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0,4 [0,3-0,45]</w:t>
            </w:r>
          </w:p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1"/>
                <w:szCs w:val="21"/>
                <w:lang w:val="ru-RU"/>
              </w:rPr>
            </w:pPr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м3, </w:t>
            </w: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група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ґрунтів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1 /при </w:t>
            </w: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розробцi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траншей/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1"/>
                <w:szCs w:val="21"/>
                <w:lang w:val="ru-RU"/>
              </w:rPr>
            </w:pPr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1"/>
                <w:szCs w:val="21"/>
                <w:lang w:val="ru-RU"/>
              </w:rPr>
            </w:pPr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1472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8F1DF6" w:rsidRPr="008F1DF6" w:rsidRDefault="008F1DF6" w:rsidP="008F1DF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1"/>
                <w:szCs w:val="21"/>
                <w:lang w:val="ru-RU"/>
              </w:rPr>
            </w:pPr>
            <w:r w:rsidRPr="008F1DF6">
              <w:rPr>
                <w:rFonts w:eastAsia="Calibri"/>
                <w:color w:val="auto"/>
                <w:sz w:val="21"/>
                <w:szCs w:val="21"/>
                <w:lang w:val="ru-RU"/>
              </w:rPr>
              <w:t xml:space="preserve"> </w:t>
            </w:r>
          </w:p>
        </w:tc>
      </w:tr>
      <w:tr w:rsidR="008F1DF6" w:rsidRPr="008F1DF6" w:rsidTr="004C73BB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1"/>
                <w:szCs w:val="21"/>
                <w:lang w:val="ru-RU"/>
              </w:rPr>
            </w:pPr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</w:pP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Розроблення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ґрунту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у </w:t>
            </w: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відвал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екскаваторами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"драглайн"</w:t>
            </w:r>
          </w:p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</w:pP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або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"</w:t>
            </w: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зворотна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лопата" з ковшом </w:t>
            </w: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місткістю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0,4 [0,3-0,45]</w:t>
            </w:r>
          </w:p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</w:pPr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м3, </w:t>
            </w: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група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ґрунтів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1 /при </w:t>
            </w: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розробцi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траншей// </w:t>
            </w: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відновлення</w:t>
            </w:r>
            <w:proofErr w:type="spellEnd"/>
          </w:p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1"/>
                <w:szCs w:val="21"/>
                <w:lang w:val="ru-RU"/>
              </w:rPr>
            </w:pP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екскаватором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1"/>
                <w:szCs w:val="21"/>
                <w:lang w:val="ru-RU"/>
              </w:rPr>
            </w:pPr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1"/>
                <w:szCs w:val="21"/>
                <w:lang w:val="ru-RU"/>
              </w:rPr>
            </w:pPr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1472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8F1DF6" w:rsidRPr="008F1DF6" w:rsidRDefault="008F1DF6" w:rsidP="008F1DF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1"/>
                <w:szCs w:val="21"/>
                <w:lang w:val="ru-RU"/>
              </w:rPr>
            </w:pPr>
            <w:r w:rsidRPr="008F1DF6">
              <w:rPr>
                <w:rFonts w:eastAsia="Calibri"/>
                <w:color w:val="auto"/>
                <w:sz w:val="21"/>
                <w:szCs w:val="21"/>
                <w:lang w:val="ru-RU"/>
              </w:rPr>
              <w:t xml:space="preserve"> </w:t>
            </w:r>
          </w:p>
        </w:tc>
      </w:tr>
      <w:tr w:rsidR="008F1DF6" w:rsidRPr="008F1DF6" w:rsidTr="004C73BB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1"/>
                <w:szCs w:val="21"/>
                <w:lang w:val="ru-RU"/>
              </w:rPr>
            </w:pPr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</w:pP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Розроблення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ґрунту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у </w:t>
            </w: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відвал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екскаваторами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"драглайн"</w:t>
            </w:r>
          </w:p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</w:pP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або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"</w:t>
            </w: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зворотна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лопата" з ковшом </w:t>
            </w: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місткістю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0,4 [0,3-0,45]</w:t>
            </w:r>
          </w:p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1"/>
                <w:szCs w:val="21"/>
                <w:lang w:val="ru-RU"/>
              </w:rPr>
            </w:pPr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м3, </w:t>
            </w: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група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ґрунтів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2 /при </w:t>
            </w: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розробцi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траншей/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1"/>
                <w:szCs w:val="21"/>
                <w:lang w:val="ru-RU"/>
              </w:rPr>
            </w:pPr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1"/>
                <w:szCs w:val="21"/>
                <w:lang w:val="ru-RU"/>
              </w:rPr>
            </w:pPr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3701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8F1DF6" w:rsidRPr="008F1DF6" w:rsidRDefault="008F1DF6" w:rsidP="008F1DF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1"/>
                <w:szCs w:val="21"/>
                <w:lang w:val="ru-RU"/>
              </w:rPr>
            </w:pPr>
            <w:r w:rsidRPr="008F1DF6">
              <w:rPr>
                <w:rFonts w:eastAsia="Calibri"/>
                <w:color w:val="auto"/>
                <w:sz w:val="21"/>
                <w:szCs w:val="21"/>
                <w:lang w:val="ru-RU"/>
              </w:rPr>
              <w:t xml:space="preserve"> </w:t>
            </w:r>
          </w:p>
        </w:tc>
      </w:tr>
      <w:tr w:rsidR="008F1DF6" w:rsidRPr="008F1DF6" w:rsidTr="004C73BB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1"/>
                <w:szCs w:val="21"/>
                <w:lang w:val="ru-RU"/>
              </w:rPr>
            </w:pPr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</w:pP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Розроблення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ґрунту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у </w:t>
            </w: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відвал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екскаваторами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"драглайн"</w:t>
            </w:r>
          </w:p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</w:pP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або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"</w:t>
            </w: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зворотна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лопата" з ковшом </w:t>
            </w: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місткістю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0,4 [0,3-0,45]</w:t>
            </w:r>
          </w:p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1"/>
                <w:szCs w:val="21"/>
                <w:lang w:val="ru-RU"/>
              </w:rPr>
            </w:pPr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м3, </w:t>
            </w: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група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ґрунтів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2, траншей </w:t>
            </w: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прямокутного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перерiзу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1"/>
                <w:szCs w:val="21"/>
                <w:lang w:val="ru-RU"/>
              </w:rPr>
            </w:pPr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1"/>
                <w:szCs w:val="21"/>
                <w:lang w:val="ru-RU"/>
              </w:rPr>
            </w:pPr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28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8F1DF6" w:rsidRPr="008F1DF6" w:rsidRDefault="008F1DF6" w:rsidP="008F1DF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1"/>
                <w:szCs w:val="21"/>
                <w:lang w:val="ru-RU"/>
              </w:rPr>
            </w:pPr>
            <w:r w:rsidRPr="008F1DF6">
              <w:rPr>
                <w:rFonts w:eastAsia="Calibri"/>
                <w:color w:val="auto"/>
                <w:sz w:val="21"/>
                <w:szCs w:val="21"/>
                <w:lang w:val="ru-RU"/>
              </w:rPr>
              <w:t xml:space="preserve"> </w:t>
            </w:r>
          </w:p>
        </w:tc>
      </w:tr>
      <w:tr w:rsidR="008F1DF6" w:rsidRPr="008F1DF6" w:rsidTr="004C73BB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1"/>
                <w:szCs w:val="21"/>
                <w:lang w:val="ru-RU"/>
              </w:rPr>
            </w:pPr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</w:pP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Доробка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вручну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, зачистка дна i </w:t>
            </w: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стiнок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вручну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з </w:t>
            </w: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викидом</w:t>
            </w:r>
            <w:proofErr w:type="spellEnd"/>
          </w:p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</w:pP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ґрунту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в котлованах i траншеях, </w:t>
            </w: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розроблених</w:t>
            </w:r>
            <w:proofErr w:type="spellEnd"/>
          </w:p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1"/>
                <w:szCs w:val="21"/>
                <w:lang w:val="ru-RU"/>
              </w:rPr>
            </w:pP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механiзованим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способом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1"/>
                <w:szCs w:val="21"/>
                <w:lang w:val="ru-RU"/>
              </w:rPr>
            </w:pPr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1"/>
                <w:szCs w:val="21"/>
                <w:lang w:val="ru-RU"/>
              </w:rPr>
            </w:pPr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45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8F1DF6" w:rsidRPr="008F1DF6" w:rsidRDefault="008F1DF6" w:rsidP="008F1DF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1"/>
                <w:szCs w:val="21"/>
                <w:lang w:val="ru-RU"/>
              </w:rPr>
            </w:pPr>
            <w:r w:rsidRPr="008F1DF6">
              <w:rPr>
                <w:rFonts w:eastAsia="Calibri"/>
                <w:color w:val="auto"/>
                <w:sz w:val="21"/>
                <w:szCs w:val="21"/>
                <w:lang w:val="ru-RU"/>
              </w:rPr>
              <w:t xml:space="preserve"> </w:t>
            </w:r>
          </w:p>
        </w:tc>
      </w:tr>
      <w:tr w:rsidR="008F1DF6" w:rsidRPr="008F1DF6" w:rsidTr="004C73BB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1"/>
                <w:szCs w:val="21"/>
                <w:lang w:val="ru-RU"/>
              </w:rPr>
            </w:pPr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</w:pP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Засипка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вручну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траншей, пазух </w:t>
            </w: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котлованів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і ям, </w:t>
            </w: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група</w:t>
            </w:r>
            <w:proofErr w:type="spellEnd"/>
          </w:p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1"/>
                <w:szCs w:val="21"/>
                <w:lang w:val="ru-RU"/>
              </w:rPr>
            </w:pP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ґрунтів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1/ </w:t>
            </w: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відновлення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1"/>
                <w:szCs w:val="21"/>
                <w:lang w:val="ru-RU"/>
              </w:rPr>
            </w:pPr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1"/>
                <w:szCs w:val="21"/>
                <w:lang w:val="ru-RU"/>
              </w:rPr>
            </w:pPr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45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8F1DF6" w:rsidRPr="008F1DF6" w:rsidRDefault="008F1DF6" w:rsidP="008F1DF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1"/>
                <w:szCs w:val="21"/>
                <w:lang w:val="ru-RU"/>
              </w:rPr>
            </w:pPr>
            <w:r w:rsidRPr="008F1DF6">
              <w:rPr>
                <w:rFonts w:eastAsia="Calibri"/>
                <w:color w:val="auto"/>
                <w:sz w:val="21"/>
                <w:szCs w:val="21"/>
                <w:lang w:val="ru-RU"/>
              </w:rPr>
              <w:t xml:space="preserve"> </w:t>
            </w:r>
          </w:p>
        </w:tc>
      </w:tr>
      <w:tr w:rsidR="008F1DF6" w:rsidRPr="008F1DF6" w:rsidTr="004C73BB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1"/>
                <w:szCs w:val="21"/>
                <w:lang w:val="ru-RU"/>
              </w:rPr>
            </w:pPr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</w:pP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Доробка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вручну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, зачистка дна i </w:t>
            </w: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стiнок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вручну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з </w:t>
            </w: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викидом</w:t>
            </w:r>
            <w:proofErr w:type="spellEnd"/>
          </w:p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</w:pP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ґрунту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в котлованах i траншеях, </w:t>
            </w: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розроблених</w:t>
            </w:r>
            <w:proofErr w:type="spellEnd"/>
          </w:p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1"/>
                <w:szCs w:val="21"/>
                <w:lang w:val="ru-RU"/>
              </w:rPr>
            </w:pP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механiзованим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способом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1"/>
                <w:szCs w:val="21"/>
                <w:lang w:val="ru-RU"/>
              </w:rPr>
            </w:pPr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1"/>
                <w:szCs w:val="21"/>
                <w:lang w:val="ru-RU"/>
              </w:rPr>
            </w:pPr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112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8F1DF6" w:rsidRPr="008F1DF6" w:rsidRDefault="008F1DF6" w:rsidP="008F1DF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1"/>
                <w:szCs w:val="21"/>
                <w:lang w:val="ru-RU"/>
              </w:rPr>
            </w:pPr>
            <w:r w:rsidRPr="008F1DF6">
              <w:rPr>
                <w:rFonts w:eastAsia="Calibri"/>
                <w:color w:val="auto"/>
                <w:sz w:val="21"/>
                <w:szCs w:val="21"/>
                <w:lang w:val="ru-RU"/>
              </w:rPr>
              <w:t xml:space="preserve"> </w:t>
            </w:r>
          </w:p>
        </w:tc>
      </w:tr>
      <w:tr w:rsidR="008F1DF6" w:rsidRPr="008F1DF6" w:rsidTr="004C73BB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1"/>
                <w:szCs w:val="21"/>
                <w:lang w:val="ru-RU"/>
              </w:rPr>
            </w:pPr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</w:pP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Доробка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вручну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, зачистка дна i </w:t>
            </w: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стiнок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вручну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з </w:t>
            </w: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викидом</w:t>
            </w:r>
            <w:proofErr w:type="spellEnd"/>
          </w:p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</w:pP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ґрунту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в котлованах i траншеях, </w:t>
            </w: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розроблених</w:t>
            </w:r>
            <w:proofErr w:type="spellEnd"/>
          </w:p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1"/>
                <w:szCs w:val="21"/>
                <w:lang w:val="ru-RU"/>
              </w:rPr>
            </w:pP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механiзованим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способом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1"/>
                <w:szCs w:val="21"/>
                <w:lang w:val="ru-RU"/>
              </w:rPr>
            </w:pPr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1"/>
                <w:szCs w:val="21"/>
                <w:lang w:val="ru-RU"/>
              </w:rPr>
            </w:pPr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8F1DF6" w:rsidRPr="008F1DF6" w:rsidRDefault="008F1DF6" w:rsidP="008F1DF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1"/>
                <w:szCs w:val="21"/>
                <w:lang w:val="ru-RU"/>
              </w:rPr>
            </w:pPr>
            <w:r w:rsidRPr="008F1DF6">
              <w:rPr>
                <w:rFonts w:eastAsia="Calibri"/>
                <w:color w:val="auto"/>
                <w:sz w:val="21"/>
                <w:szCs w:val="21"/>
                <w:lang w:val="ru-RU"/>
              </w:rPr>
              <w:t xml:space="preserve"> </w:t>
            </w:r>
          </w:p>
        </w:tc>
      </w:tr>
      <w:tr w:rsidR="008F1DF6" w:rsidRPr="008F1DF6" w:rsidTr="004C73BB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1"/>
                <w:szCs w:val="21"/>
                <w:lang w:val="ru-RU"/>
              </w:rPr>
            </w:pPr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</w:pP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Ущільнення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ґрунту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пневматичними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трамбівками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, </w:t>
            </w: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група</w:t>
            </w:r>
            <w:proofErr w:type="spellEnd"/>
          </w:p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1"/>
                <w:szCs w:val="21"/>
                <w:lang w:val="ru-RU"/>
              </w:rPr>
            </w:pP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ґрунтів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1, 2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1"/>
                <w:szCs w:val="21"/>
                <w:lang w:val="ru-RU"/>
              </w:rPr>
            </w:pPr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1"/>
                <w:szCs w:val="21"/>
                <w:lang w:val="ru-RU"/>
              </w:rPr>
            </w:pPr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379,5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8F1DF6" w:rsidRPr="008F1DF6" w:rsidRDefault="008F1DF6" w:rsidP="008F1DF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1"/>
                <w:szCs w:val="21"/>
                <w:lang w:val="ru-RU"/>
              </w:rPr>
            </w:pPr>
            <w:r w:rsidRPr="008F1DF6">
              <w:rPr>
                <w:rFonts w:eastAsia="Calibri"/>
                <w:color w:val="auto"/>
                <w:sz w:val="21"/>
                <w:szCs w:val="21"/>
                <w:lang w:val="ru-RU"/>
              </w:rPr>
              <w:t xml:space="preserve"> </w:t>
            </w:r>
          </w:p>
        </w:tc>
      </w:tr>
      <w:tr w:rsidR="008F1DF6" w:rsidRPr="008F1DF6" w:rsidTr="004C73BB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1"/>
                <w:szCs w:val="21"/>
                <w:lang w:val="ru-RU"/>
              </w:rPr>
            </w:pPr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10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</w:pP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Ущільнення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ґрунту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пневматичними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трамбівками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, </w:t>
            </w: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група</w:t>
            </w:r>
            <w:proofErr w:type="spellEnd"/>
          </w:p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1"/>
                <w:szCs w:val="21"/>
                <w:lang w:val="ru-RU"/>
              </w:rPr>
            </w:pP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ґрунтів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1, 2/ </w:t>
            </w: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під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колодязі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1"/>
                <w:szCs w:val="21"/>
                <w:lang w:val="ru-RU"/>
              </w:rPr>
            </w:pPr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1"/>
                <w:szCs w:val="21"/>
                <w:lang w:val="ru-RU"/>
              </w:rPr>
            </w:pPr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4,8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8F1DF6" w:rsidRPr="008F1DF6" w:rsidRDefault="008F1DF6" w:rsidP="008F1DF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1"/>
                <w:szCs w:val="21"/>
                <w:lang w:val="ru-RU"/>
              </w:rPr>
            </w:pPr>
            <w:r w:rsidRPr="008F1DF6">
              <w:rPr>
                <w:rFonts w:eastAsia="Calibri"/>
                <w:color w:val="auto"/>
                <w:sz w:val="21"/>
                <w:szCs w:val="21"/>
                <w:lang w:val="ru-RU"/>
              </w:rPr>
              <w:t xml:space="preserve"> </w:t>
            </w:r>
          </w:p>
        </w:tc>
      </w:tr>
      <w:tr w:rsidR="008F1DF6" w:rsidRPr="008F1DF6" w:rsidTr="004C73BB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1"/>
                <w:szCs w:val="21"/>
                <w:lang w:val="ru-RU"/>
              </w:rPr>
            </w:pPr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11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1"/>
                <w:szCs w:val="21"/>
                <w:lang w:val="ru-RU"/>
              </w:rPr>
            </w:pP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Улаштування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піщаної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основи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під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трубопроводи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1"/>
                <w:szCs w:val="21"/>
                <w:lang w:val="ru-RU"/>
              </w:rPr>
            </w:pPr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1"/>
                <w:szCs w:val="21"/>
                <w:lang w:val="ru-RU"/>
              </w:rPr>
            </w:pPr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126,5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8F1DF6" w:rsidRPr="008F1DF6" w:rsidRDefault="008F1DF6" w:rsidP="008F1DF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1"/>
                <w:szCs w:val="21"/>
                <w:lang w:val="ru-RU"/>
              </w:rPr>
            </w:pPr>
            <w:r w:rsidRPr="008F1DF6">
              <w:rPr>
                <w:rFonts w:eastAsia="Calibri"/>
                <w:color w:val="auto"/>
                <w:sz w:val="21"/>
                <w:szCs w:val="21"/>
                <w:lang w:val="ru-RU"/>
              </w:rPr>
              <w:t xml:space="preserve"> </w:t>
            </w:r>
          </w:p>
        </w:tc>
      </w:tr>
      <w:tr w:rsidR="008F1DF6" w:rsidRPr="008F1DF6" w:rsidTr="004C73BB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1"/>
                <w:szCs w:val="21"/>
                <w:lang w:val="ru-RU"/>
              </w:rPr>
            </w:pPr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12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</w:pP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Розроблення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ґрунту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у </w:t>
            </w: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відвал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екскаваторами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"драглайн"</w:t>
            </w:r>
          </w:p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</w:pP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або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"</w:t>
            </w: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зворотна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лопата" з ковшом </w:t>
            </w: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місткістю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0,4 [0,3-0,45]</w:t>
            </w:r>
          </w:p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1"/>
                <w:szCs w:val="21"/>
                <w:lang w:val="ru-RU"/>
              </w:rPr>
            </w:pPr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м3, </w:t>
            </w: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група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ґрунтів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1, /</w:t>
            </w: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кiвш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грейферний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/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1"/>
                <w:szCs w:val="21"/>
                <w:lang w:val="ru-RU"/>
              </w:rPr>
            </w:pPr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1"/>
                <w:szCs w:val="21"/>
                <w:lang w:val="ru-RU"/>
              </w:rPr>
            </w:pPr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678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8F1DF6" w:rsidRPr="008F1DF6" w:rsidRDefault="008F1DF6" w:rsidP="008F1DF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1"/>
                <w:szCs w:val="21"/>
                <w:lang w:val="ru-RU"/>
              </w:rPr>
            </w:pPr>
            <w:r w:rsidRPr="008F1DF6">
              <w:rPr>
                <w:rFonts w:eastAsia="Calibri"/>
                <w:color w:val="auto"/>
                <w:sz w:val="21"/>
                <w:szCs w:val="21"/>
                <w:lang w:val="ru-RU"/>
              </w:rPr>
              <w:t xml:space="preserve"> </w:t>
            </w:r>
          </w:p>
        </w:tc>
      </w:tr>
      <w:tr w:rsidR="008F1DF6" w:rsidRPr="008F1DF6" w:rsidTr="004C73BB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</w:pPr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13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</w:pP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Ущільнення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ґрунту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пневматичними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трамбівками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, </w:t>
            </w: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група</w:t>
            </w:r>
            <w:proofErr w:type="spellEnd"/>
          </w:p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</w:pP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ґрунтів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1, 2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</w:pPr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</w:pPr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1017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8F1DF6" w:rsidRPr="008F1DF6" w:rsidRDefault="008F1DF6" w:rsidP="008F1DF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1"/>
                <w:szCs w:val="21"/>
                <w:lang w:val="ru-RU"/>
              </w:rPr>
            </w:pPr>
            <w:r w:rsidRPr="008F1DF6">
              <w:rPr>
                <w:rFonts w:eastAsia="Calibri"/>
                <w:color w:val="auto"/>
                <w:sz w:val="21"/>
                <w:szCs w:val="21"/>
                <w:lang w:val="ru-RU"/>
              </w:rPr>
              <w:t xml:space="preserve"> </w:t>
            </w:r>
          </w:p>
        </w:tc>
      </w:tr>
      <w:tr w:rsidR="008F1DF6" w:rsidRPr="008F1DF6" w:rsidTr="004C73BB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</w:pPr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14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</w:pP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Розроблення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ґрунту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у </w:t>
            </w: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відвал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екскаваторами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"драглайн"</w:t>
            </w:r>
          </w:p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</w:pP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або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"</w:t>
            </w: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зворотна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лопата" з ковшом </w:t>
            </w: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місткістю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0,4 [0,3-0,45]</w:t>
            </w:r>
          </w:p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</w:pPr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м3, </w:t>
            </w: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група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ґрунтів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1/ </w:t>
            </w: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зворотна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засипка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</w:pPr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</w:pPr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2620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8F1DF6" w:rsidRPr="008F1DF6" w:rsidRDefault="008F1DF6" w:rsidP="008F1DF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1"/>
                <w:szCs w:val="21"/>
                <w:lang w:val="ru-RU"/>
              </w:rPr>
            </w:pPr>
            <w:r w:rsidRPr="008F1DF6">
              <w:rPr>
                <w:rFonts w:eastAsia="Calibri"/>
                <w:color w:val="auto"/>
                <w:sz w:val="21"/>
                <w:szCs w:val="21"/>
                <w:lang w:val="ru-RU"/>
              </w:rPr>
              <w:t xml:space="preserve"> </w:t>
            </w:r>
          </w:p>
        </w:tc>
      </w:tr>
      <w:tr w:rsidR="008F1DF6" w:rsidRPr="008F1DF6" w:rsidTr="004C73BB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</w:pPr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15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</w:pP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Ущільнення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ґрунту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пневматичними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трамбівками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, </w:t>
            </w: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група</w:t>
            </w:r>
            <w:proofErr w:type="spellEnd"/>
          </w:p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</w:pP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ґрунтів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1, 2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</w:pPr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</w:pPr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2620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8F1DF6" w:rsidRPr="008F1DF6" w:rsidRDefault="008F1DF6" w:rsidP="008F1DF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1"/>
                <w:szCs w:val="21"/>
                <w:lang w:val="ru-RU"/>
              </w:rPr>
            </w:pPr>
            <w:r w:rsidRPr="008F1DF6">
              <w:rPr>
                <w:rFonts w:eastAsia="Calibri"/>
                <w:color w:val="auto"/>
                <w:sz w:val="21"/>
                <w:szCs w:val="21"/>
                <w:lang w:val="ru-RU"/>
              </w:rPr>
              <w:t xml:space="preserve"> </w:t>
            </w:r>
          </w:p>
        </w:tc>
      </w:tr>
      <w:tr w:rsidR="008F1DF6" w:rsidRPr="008F1DF6" w:rsidTr="004C73BB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</w:pPr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16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</w:pP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Планування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площ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механізованим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способом, </w:t>
            </w: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група</w:t>
            </w:r>
            <w:proofErr w:type="spellEnd"/>
          </w:p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</w:pP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ґрунтів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</w:pPr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</w:pPr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4537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8F1DF6" w:rsidRPr="008F1DF6" w:rsidRDefault="008F1DF6" w:rsidP="008F1DF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1"/>
                <w:szCs w:val="21"/>
                <w:lang w:val="ru-RU"/>
              </w:rPr>
            </w:pPr>
            <w:r w:rsidRPr="008F1DF6">
              <w:rPr>
                <w:rFonts w:eastAsia="Calibri"/>
                <w:color w:val="auto"/>
                <w:sz w:val="21"/>
                <w:szCs w:val="21"/>
                <w:lang w:val="ru-RU"/>
              </w:rPr>
              <w:t xml:space="preserve"> </w:t>
            </w:r>
          </w:p>
        </w:tc>
      </w:tr>
      <w:tr w:rsidR="008F1DF6" w:rsidRPr="008F1DF6" w:rsidTr="004C73BB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</w:pPr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17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</w:pP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Розроблення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ґрунту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з </w:t>
            </w: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навантаженням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на </w:t>
            </w: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автомобілі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-</w:t>
            </w:r>
          </w:p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</w:pP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самоскиди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екскаваторами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одноковшовими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дизельними</w:t>
            </w:r>
            <w:proofErr w:type="spellEnd"/>
          </w:p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</w:pPr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lastRenderedPageBreak/>
              <w:t xml:space="preserve">на гусеничному ходу з ковшом </w:t>
            </w: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місткістю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0,4 [0,35-0,45]</w:t>
            </w:r>
          </w:p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</w:pPr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м3, </w:t>
            </w: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група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ґрунтів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1/ </w:t>
            </w: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навантаження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розробленого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грунту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</w:pPr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lastRenderedPageBreak/>
              <w:t>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</w:pPr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207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8F1DF6" w:rsidRPr="008F1DF6" w:rsidRDefault="008F1DF6" w:rsidP="008F1DF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1"/>
                <w:szCs w:val="21"/>
                <w:lang w:val="ru-RU"/>
              </w:rPr>
            </w:pPr>
            <w:r w:rsidRPr="008F1DF6">
              <w:rPr>
                <w:rFonts w:eastAsia="Calibri"/>
                <w:color w:val="auto"/>
                <w:sz w:val="21"/>
                <w:szCs w:val="21"/>
                <w:lang w:val="ru-RU"/>
              </w:rPr>
              <w:t xml:space="preserve"> </w:t>
            </w:r>
          </w:p>
        </w:tc>
      </w:tr>
      <w:tr w:rsidR="008F1DF6" w:rsidRPr="008F1DF6" w:rsidTr="004C73BB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</w:pPr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18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</w:pP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Перевезення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ґрунту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до 1 км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</w:pPr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</w:pPr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362,25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8F1DF6" w:rsidRPr="008F1DF6" w:rsidRDefault="008F1DF6" w:rsidP="008F1DF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1"/>
                <w:szCs w:val="21"/>
                <w:lang w:val="ru-RU"/>
              </w:rPr>
            </w:pPr>
            <w:r w:rsidRPr="008F1DF6">
              <w:rPr>
                <w:rFonts w:eastAsia="Calibri"/>
                <w:color w:val="auto"/>
                <w:sz w:val="21"/>
                <w:szCs w:val="21"/>
                <w:lang w:val="ru-RU"/>
              </w:rPr>
              <w:t xml:space="preserve"> </w:t>
            </w:r>
          </w:p>
        </w:tc>
      </w:tr>
      <w:tr w:rsidR="008F1DF6" w:rsidRPr="008F1DF6" w:rsidTr="004C73BB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</w:pPr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19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</w:pPr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Робота на </w:t>
            </w: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відвалі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, </w:t>
            </w: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група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ґрунтів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2-3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</w:pPr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</w:pPr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207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8F1DF6" w:rsidRPr="008F1DF6" w:rsidRDefault="008F1DF6" w:rsidP="008F1DF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1"/>
                <w:szCs w:val="21"/>
                <w:lang w:val="ru-RU"/>
              </w:rPr>
            </w:pPr>
            <w:r w:rsidRPr="008F1DF6">
              <w:rPr>
                <w:rFonts w:eastAsia="Calibri"/>
                <w:color w:val="auto"/>
                <w:sz w:val="21"/>
                <w:szCs w:val="21"/>
                <w:lang w:val="ru-RU"/>
              </w:rPr>
              <w:t xml:space="preserve"> </w:t>
            </w:r>
          </w:p>
        </w:tc>
      </w:tr>
      <w:tr w:rsidR="008F1DF6" w:rsidRPr="008F1DF6" w:rsidTr="004C73BB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</w:pPr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</w:pP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Розділ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№2.  </w:t>
            </w: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Монтажні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і </w:t>
            </w: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демонтажні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роботи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</w:pPr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</w:pPr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8F1DF6" w:rsidRPr="008F1DF6" w:rsidRDefault="008F1DF6" w:rsidP="008F1DF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1"/>
                <w:szCs w:val="21"/>
                <w:lang w:val="ru-RU"/>
              </w:rPr>
            </w:pPr>
            <w:r w:rsidRPr="008F1DF6">
              <w:rPr>
                <w:rFonts w:eastAsia="Calibri"/>
                <w:color w:val="auto"/>
                <w:sz w:val="21"/>
                <w:szCs w:val="21"/>
                <w:lang w:val="ru-RU"/>
              </w:rPr>
              <w:t xml:space="preserve"> </w:t>
            </w:r>
          </w:p>
        </w:tc>
      </w:tr>
      <w:tr w:rsidR="008F1DF6" w:rsidRPr="008F1DF6" w:rsidTr="004C73BB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</w:pPr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20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</w:pPr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(Демонтаж) </w:t>
            </w: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Улаштування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круглих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колодязів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зі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збірного</w:t>
            </w:r>
            <w:proofErr w:type="spellEnd"/>
          </w:p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</w:pP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залізобетону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у </w:t>
            </w: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мокрих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ґрунтах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/ в </w:t>
            </w: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просадочних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</w:pPr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</w:pPr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2,94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8F1DF6" w:rsidRPr="008F1DF6" w:rsidRDefault="008F1DF6" w:rsidP="008F1DF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1"/>
                <w:szCs w:val="21"/>
                <w:lang w:val="ru-RU"/>
              </w:rPr>
            </w:pPr>
            <w:r w:rsidRPr="008F1DF6">
              <w:rPr>
                <w:rFonts w:eastAsia="Calibri"/>
                <w:color w:val="auto"/>
                <w:sz w:val="21"/>
                <w:szCs w:val="21"/>
                <w:lang w:val="ru-RU"/>
              </w:rPr>
              <w:t xml:space="preserve"> </w:t>
            </w:r>
          </w:p>
        </w:tc>
      </w:tr>
      <w:tr w:rsidR="008F1DF6" w:rsidRPr="008F1DF6" w:rsidTr="004C73BB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</w:pPr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21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</w:pP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Улаштування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круглих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колодязів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зі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збірного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залізобетону</w:t>
            </w:r>
            <w:proofErr w:type="spellEnd"/>
          </w:p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</w:pPr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у </w:t>
            </w: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мокрих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ґрунтах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/ в </w:t>
            </w: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просадочних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/ / з </w:t>
            </w: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раніше</w:t>
            </w:r>
            <w:proofErr w:type="spellEnd"/>
          </w:p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</w:pP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демонтованих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елементів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</w:pPr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</w:pPr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2,94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8F1DF6" w:rsidRPr="008F1DF6" w:rsidRDefault="008F1DF6" w:rsidP="008F1DF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1"/>
                <w:szCs w:val="21"/>
                <w:lang w:val="ru-RU"/>
              </w:rPr>
            </w:pPr>
            <w:r w:rsidRPr="008F1DF6">
              <w:rPr>
                <w:rFonts w:eastAsia="Calibri"/>
                <w:color w:val="auto"/>
                <w:sz w:val="21"/>
                <w:szCs w:val="21"/>
                <w:lang w:val="ru-RU"/>
              </w:rPr>
              <w:t xml:space="preserve"> </w:t>
            </w:r>
          </w:p>
        </w:tc>
      </w:tr>
      <w:tr w:rsidR="008F1DF6" w:rsidRPr="008F1DF6" w:rsidTr="004C73BB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</w:pPr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</w:pPr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============================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</w:pPr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</w:pPr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8F1DF6" w:rsidRPr="008F1DF6" w:rsidRDefault="008F1DF6" w:rsidP="008F1DF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1"/>
                <w:szCs w:val="21"/>
                <w:lang w:val="ru-RU"/>
              </w:rPr>
            </w:pPr>
            <w:r w:rsidRPr="008F1DF6">
              <w:rPr>
                <w:rFonts w:eastAsia="Calibri"/>
                <w:color w:val="auto"/>
                <w:sz w:val="21"/>
                <w:szCs w:val="21"/>
                <w:lang w:val="ru-RU"/>
              </w:rPr>
              <w:t xml:space="preserve"> </w:t>
            </w:r>
          </w:p>
        </w:tc>
      </w:tr>
      <w:tr w:rsidR="008F1DF6" w:rsidRPr="008F1DF6" w:rsidTr="004C73BB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</w:pPr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</w:pP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Водопровідний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колодязь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Д=1,5м, Н=1,8м, V=1,47м3- 1 </w:t>
            </w: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</w:pPr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</w:pPr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8F1DF6" w:rsidRPr="008F1DF6" w:rsidRDefault="008F1DF6" w:rsidP="008F1DF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1"/>
                <w:szCs w:val="21"/>
                <w:lang w:val="ru-RU"/>
              </w:rPr>
            </w:pPr>
            <w:r w:rsidRPr="008F1DF6">
              <w:rPr>
                <w:rFonts w:eastAsia="Calibri"/>
                <w:color w:val="auto"/>
                <w:sz w:val="21"/>
                <w:szCs w:val="21"/>
                <w:lang w:val="ru-RU"/>
              </w:rPr>
              <w:t xml:space="preserve"> </w:t>
            </w:r>
          </w:p>
        </w:tc>
      </w:tr>
      <w:tr w:rsidR="008F1DF6" w:rsidRPr="008F1DF6" w:rsidTr="004C73BB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</w:pPr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</w:pPr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============================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</w:pPr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</w:pPr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8F1DF6" w:rsidRPr="008F1DF6" w:rsidRDefault="008F1DF6" w:rsidP="008F1DF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1"/>
                <w:szCs w:val="21"/>
                <w:lang w:val="ru-RU"/>
              </w:rPr>
            </w:pPr>
            <w:r w:rsidRPr="008F1DF6">
              <w:rPr>
                <w:rFonts w:eastAsia="Calibri"/>
                <w:color w:val="auto"/>
                <w:sz w:val="21"/>
                <w:szCs w:val="21"/>
                <w:lang w:val="ru-RU"/>
              </w:rPr>
              <w:t xml:space="preserve"> </w:t>
            </w:r>
          </w:p>
        </w:tc>
      </w:tr>
      <w:tr w:rsidR="008F1DF6" w:rsidRPr="008F1DF6" w:rsidTr="004C73BB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</w:pPr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22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</w:pP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Улаштування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основи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під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бетонну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підготовку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щебеневої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</w:pPr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</w:pPr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0,16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8F1DF6" w:rsidRPr="008F1DF6" w:rsidRDefault="008F1DF6" w:rsidP="008F1DF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1"/>
                <w:szCs w:val="21"/>
                <w:lang w:val="ru-RU"/>
              </w:rPr>
            </w:pPr>
            <w:r w:rsidRPr="008F1DF6">
              <w:rPr>
                <w:rFonts w:eastAsia="Calibri"/>
                <w:color w:val="auto"/>
                <w:sz w:val="21"/>
                <w:szCs w:val="21"/>
                <w:lang w:val="ru-RU"/>
              </w:rPr>
              <w:t xml:space="preserve"> </w:t>
            </w:r>
          </w:p>
        </w:tc>
      </w:tr>
      <w:tr w:rsidR="008F1DF6" w:rsidRPr="008F1DF6" w:rsidTr="004C73BB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</w:pPr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23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</w:pP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Улаштування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круглих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колодязів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зі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збірного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залізобетону</w:t>
            </w:r>
            <w:proofErr w:type="spellEnd"/>
          </w:p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</w:pPr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у </w:t>
            </w: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мокрих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ґрунтах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/ в </w:t>
            </w: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просадочних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</w:pPr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</w:pPr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1,47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8F1DF6" w:rsidRPr="008F1DF6" w:rsidRDefault="008F1DF6" w:rsidP="008F1DF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1"/>
                <w:szCs w:val="21"/>
                <w:lang w:val="ru-RU"/>
              </w:rPr>
            </w:pPr>
            <w:r w:rsidRPr="008F1DF6">
              <w:rPr>
                <w:rFonts w:eastAsia="Calibri"/>
                <w:color w:val="auto"/>
                <w:sz w:val="21"/>
                <w:szCs w:val="21"/>
                <w:lang w:val="ru-RU"/>
              </w:rPr>
              <w:t xml:space="preserve"> </w:t>
            </w:r>
          </w:p>
        </w:tc>
      </w:tr>
      <w:tr w:rsidR="008F1DF6" w:rsidRPr="008F1DF6" w:rsidTr="004C73BB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</w:pPr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24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</w:pP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Плити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днищ ПН15 </w:t>
            </w: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залізобетонні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серія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3.900.1-14 </w:t>
            </w: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випуск</w:t>
            </w:r>
            <w:proofErr w:type="spellEnd"/>
          </w:p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</w:pPr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</w:pP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</w:pPr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8F1DF6" w:rsidRPr="008F1DF6" w:rsidRDefault="008F1DF6" w:rsidP="008F1DF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1"/>
                <w:szCs w:val="21"/>
                <w:lang w:val="ru-RU"/>
              </w:rPr>
            </w:pPr>
            <w:r w:rsidRPr="008F1DF6">
              <w:rPr>
                <w:rFonts w:eastAsia="Calibri"/>
                <w:color w:val="auto"/>
                <w:sz w:val="21"/>
                <w:szCs w:val="21"/>
                <w:lang w:val="ru-RU"/>
              </w:rPr>
              <w:t xml:space="preserve"> </w:t>
            </w:r>
          </w:p>
        </w:tc>
      </w:tr>
      <w:tr w:rsidR="008F1DF6" w:rsidRPr="008F1DF6" w:rsidTr="004C73BB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</w:pPr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25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</w:pP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Кільця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КС15.9 </w:t>
            </w: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залізобетонні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серія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3.900.1-14 </w:t>
            </w: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випуск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</w:pP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</w:pPr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8F1DF6" w:rsidRPr="008F1DF6" w:rsidRDefault="008F1DF6" w:rsidP="008F1DF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1"/>
                <w:szCs w:val="21"/>
                <w:lang w:val="ru-RU"/>
              </w:rPr>
            </w:pPr>
            <w:r w:rsidRPr="008F1DF6">
              <w:rPr>
                <w:rFonts w:eastAsia="Calibri"/>
                <w:color w:val="auto"/>
                <w:sz w:val="21"/>
                <w:szCs w:val="21"/>
                <w:lang w:val="ru-RU"/>
              </w:rPr>
              <w:t xml:space="preserve"> </w:t>
            </w:r>
          </w:p>
        </w:tc>
      </w:tr>
      <w:tr w:rsidR="008F1DF6" w:rsidRPr="008F1DF6" w:rsidTr="004C73BB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</w:pPr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26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</w:pP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Плити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покриття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1ПП15-2 </w:t>
            </w: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залізобетонні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серія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3.900.1-14</w:t>
            </w:r>
          </w:p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</w:pP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випуск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</w:pP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</w:pPr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8F1DF6" w:rsidRPr="008F1DF6" w:rsidRDefault="008F1DF6" w:rsidP="008F1DF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1"/>
                <w:szCs w:val="21"/>
                <w:lang w:val="ru-RU"/>
              </w:rPr>
            </w:pPr>
            <w:r w:rsidRPr="008F1DF6">
              <w:rPr>
                <w:rFonts w:eastAsia="Calibri"/>
                <w:color w:val="auto"/>
                <w:sz w:val="21"/>
                <w:szCs w:val="21"/>
                <w:lang w:val="ru-RU"/>
              </w:rPr>
              <w:t xml:space="preserve"> </w:t>
            </w:r>
          </w:p>
        </w:tc>
      </w:tr>
      <w:tr w:rsidR="008F1DF6" w:rsidRPr="008F1DF6" w:rsidTr="004C73BB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</w:pPr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27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</w:pP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Кільця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опорні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КО6 </w:t>
            </w: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залізобетонні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серія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3.900.1-14 </w:t>
            </w: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випуск</w:t>
            </w:r>
            <w:proofErr w:type="spellEnd"/>
          </w:p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</w:pPr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</w:pP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</w:pPr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8F1DF6" w:rsidRPr="008F1DF6" w:rsidRDefault="008F1DF6" w:rsidP="008F1DF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1"/>
                <w:szCs w:val="21"/>
                <w:lang w:val="ru-RU"/>
              </w:rPr>
            </w:pPr>
            <w:r w:rsidRPr="008F1DF6">
              <w:rPr>
                <w:rFonts w:eastAsia="Calibri"/>
                <w:color w:val="auto"/>
                <w:sz w:val="21"/>
                <w:szCs w:val="21"/>
                <w:lang w:val="ru-RU"/>
              </w:rPr>
              <w:t xml:space="preserve"> </w:t>
            </w:r>
          </w:p>
        </w:tc>
      </w:tr>
      <w:tr w:rsidR="008F1DF6" w:rsidRPr="008F1DF6" w:rsidTr="004C73BB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</w:pPr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28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</w:pPr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Люк </w:t>
            </w: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чавунний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для </w:t>
            </w: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колодязів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С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</w:pP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</w:pPr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8F1DF6" w:rsidRPr="008F1DF6" w:rsidRDefault="008F1DF6" w:rsidP="008F1DF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1"/>
                <w:szCs w:val="21"/>
                <w:lang w:val="ru-RU"/>
              </w:rPr>
            </w:pPr>
            <w:r w:rsidRPr="008F1DF6">
              <w:rPr>
                <w:rFonts w:eastAsia="Calibri"/>
                <w:color w:val="auto"/>
                <w:sz w:val="21"/>
                <w:szCs w:val="21"/>
                <w:lang w:val="ru-RU"/>
              </w:rPr>
              <w:t xml:space="preserve"> </w:t>
            </w:r>
          </w:p>
        </w:tc>
      </w:tr>
      <w:tr w:rsidR="008F1DF6" w:rsidRPr="008F1DF6" w:rsidTr="004C73BB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</w:pPr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29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</w:pP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Драбини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металеві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приставні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</w:pPr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</w:pPr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0,01708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8F1DF6" w:rsidRPr="008F1DF6" w:rsidRDefault="008F1DF6" w:rsidP="008F1DF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1"/>
                <w:szCs w:val="21"/>
                <w:lang w:val="ru-RU"/>
              </w:rPr>
            </w:pPr>
            <w:r w:rsidRPr="008F1DF6">
              <w:rPr>
                <w:rFonts w:eastAsia="Calibri"/>
                <w:color w:val="auto"/>
                <w:sz w:val="21"/>
                <w:szCs w:val="21"/>
                <w:lang w:val="ru-RU"/>
              </w:rPr>
              <w:t xml:space="preserve"> </w:t>
            </w:r>
          </w:p>
        </w:tc>
      </w:tr>
      <w:tr w:rsidR="008F1DF6" w:rsidRPr="008F1DF6" w:rsidTr="004C73BB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</w:pPr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30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</w:pPr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Бокова </w:t>
            </w: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ізоляція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стін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, </w:t>
            </w: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фундаментів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глиною/ </w:t>
            </w: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водоупорний</w:t>
            </w:r>
            <w:proofErr w:type="spellEnd"/>
          </w:p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</w:pPr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замок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</w:pPr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</w:pPr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1,04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8F1DF6" w:rsidRPr="008F1DF6" w:rsidRDefault="008F1DF6" w:rsidP="008F1DF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1"/>
                <w:szCs w:val="21"/>
                <w:lang w:val="ru-RU"/>
              </w:rPr>
            </w:pPr>
            <w:r w:rsidRPr="008F1DF6">
              <w:rPr>
                <w:rFonts w:eastAsia="Calibri"/>
                <w:color w:val="auto"/>
                <w:sz w:val="21"/>
                <w:szCs w:val="21"/>
                <w:lang w:val="ru-RU"/>
              </w:rPr>
              <w:t xml:space="preserve"> </w:t>
            </w:r>
          </w:p>
        </w:tc>
      </w:tr>
      <w:tr w:rsidR="008F1DF6" w:rsidRPr="008F1DF6" w:rsidTr="004C73BB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</w:pPr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31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</w:pP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Улаштування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основи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під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вимощення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щебеневої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</w:pPr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</w:pPr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0,285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8F1DF6" w:rsidRPr="008F1DF6" w:rsidRDefault="008F1DF6" w:rsidP="008F1DF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1"/>
                <w:szCs w:val="21"/>
                <w:lang w:val="ru-RU"/>
              </w:rPr>
            </w:pPr>
            <w:r w:rsidRPr="008F1DF6">
              <w:rPr>
                <w:rFonts w:eastAsia="Calibri"/>
                <w:color w:val="auto"/>
                <w:sz w:val="21"/>
                <w:szCs w:val="21"/>
                <w:lang w:val="ru-RU"/>
              </w:rPr>
              <w:t xml:space="preserve"> </w:t>
            </w:r>
          </w:p>
        </w:tc>
      </w:tr>
      <w:tr w:rsidR="008F1DF6" w:rsidRPr="008F1DF6" w:rsidTr="004C73BB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</w:pPr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32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</w:pP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Улаштування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бетонного </w:t>
            </w: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вимощення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бетон </w:t>
            </w: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важкий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В 10</w:t>
            </w:r>
          </w:p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</w:pPr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(М 150), </w:t>
            </w: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крупнiсть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заповнювача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20-40мм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</w:pPr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</w:pPr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0,19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8F1DF6" w:rsidRPr="008F1DF6" w:rsidRDefault="008F1DF6" w:rsidP="008F1DF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1"/>
                <w:szCs w:val="21"/>
                <w:lang w:val="ru-RU"/>
              </w:rPr>
            </w:pPr>
            <w:r w:rsidRPr="008F1DF6">
              <w:rPr>
                <w:rFonts w:eastAsia="Calibri"/>
                <w:color w:val="auto"/>
                <w:sz w:val="21"/>
                <w:szCs w:val="21"/>
                <w:lang w:val="ru-RU"/>
              </w:rPr>
              <w:t xml:space="preserve"> </w:t>
            </w:r>
          </w:p>
        </w:tc>
      </w:tr>
      <w:tr w:rsidR="008F1DF6" w:rsidRPr="008F1DF6" w:rsidTr="004C73BB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</w:pPr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33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</w:pPr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Труби </w:t>
            </w: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поліетиленові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для </w:t>
            </w: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подачі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холодної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води РЕ 100</w:t>
            </w:r>
          </w:p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</w:pPr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SDR-17(1,0 МПа), </w:t>
            </w: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зовнішній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діаметр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315х18,7 мм/ </w:t>
            </w: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гільза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</w:pPr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</w:pPr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1,2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8F1DF6" w:rsidRPr="008F1DF6" w:rsidRDefault="008F1DF6" w:rsidP="008F1DF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1"/>
                <w:szCs w:val="21"/>
                <w:lang w:val="ru-RU"/>
              </w:rPr>
            </w:pPr>
            <w:r w:rsidRPr="008F1DF6">
              <w:rPr>
                <w:rFonts w:eastAsia="Calibri"/>
                <w:color w:val="auto"/>
                <w:sz w:val="21"/>
                <w:szCs w:val="21"/>
                <w:lang w:val="ru-RU"/>
              </w:rPr>
              <w:t xml:space="preserve"> </w:t>
            </w:r>
          </w:p>
        </w:tc>
      </w:tr>
      <w:tr w:rsidR="008F1DF6" w:rsidRPr="008F1DF6" w:rsidTr="004C73BB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</w:pPr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34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</w:pP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Ґрунтування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металевих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поверхонь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за один раз</w:t>
            </w:r>
          </w:p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</w:pP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ґрунтовкою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ХС-</w:t>
            </w:r>
            <w:proofErr w:type="gram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010  /</w:t>
            </w:r>
            <w:proofErr w:type="gram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при </w:t>
            </w: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фарбуванні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гратчастих</w:t>
            </w:r>
            <w:proofErr w:type="spellEnd"/>
          </w:p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</w:pP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поверхонь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/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</w:pPr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</w:pPr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1,28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8F1DF6" w:rsidRPr="008F1DF6" w:rsidRDefault="008F1DF6" w:rsidP="008F1DF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1"/>
                <w:szCs w:val="21"/>
                <w:lang w:val="ru-RU"/>
              </w:rPr>
            </w:pPr>
            <w:r w:rsidRPr="008F1DF6">
              <w:rPr>
                <w:rFonts w:eastAsia="Calibri"/>
                <w:color w:val="auto"/>
                <w:sz w:val="21"/>
                <w:szCs w:val="21"/>
                <w:lang w:val="ru-RU"/>
              </w:rPr>
              <w:t xml:space="preserve"> </w:t>
            </w:r>
          </w:p>
        </w:tc>
      </w:tr>
      <w:tr w:rsidR="008F1DF6" w:rsidRPr="008F1DF6" w:rsidTr="004C73BB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</w:pPr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35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</w:pP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Фарбування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металевих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поґрунтованих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поверхонь</w:t>
            </w:r>
            <w:proofErr w:type="spellEnd"/>
          </w:p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</w:pP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емаллю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ХВ-125/ за 2 </w:t>
            </w:r>
            <w:proofErr w:type="gram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рази  /</w:t>
            </w:r>
            <w:proofErr w:type="gram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при </w:t>
            </w: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фарбуванні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гратчастих</w:t>
            </w:r>
            <w:proofErr w:type="spellEnd"/>
          </w:p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</w:pP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поверхонь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/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</w:pPr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</w:pPr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1,28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8F1DF6" w:rsidRPr="008F1DF6" w:rsidRDefault="008F1DF6" w:rsidP="008F1DF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1"/>
                <w:szCs w:val="21"/>
                <w:lang w:val="ru-RU"/>
              </w:rPr>
            </w:pPr>
            <w:r w:rsidRPr="008F1DF6">
              <w:rPr>
                <w:rFonts w:eastAsia="Calibri"/>
                <w:color w:val="auto"/>
                <w:sz w:val="21"/>
                <w:szCs w:val="21"/>
                <w:lang w:val="ru-RU"/>
              </w:rPr>
              <w:t xml:space="preserve"> </w:t>
            </w:r>
          </w:p>
        </w:tc>
      </w:tr>
      <w:tr w:rsidR="008F1DF6" w:rsidRPr="008F1DF6" w:rsidTr="004C73BB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</w:pPr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</w:pPr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================================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</w:pPr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</w:pPr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8F1DF6" w:rsidRPr="008F1DF6" w:rsidRDefault="008F1DF6" w:rsidP="008F1DF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1"/>
                <w:szCs w:val="21"/>
                <w:lang w:val="ru-RU"/>
              </w:rPr>
            </w:pPr>
            <w:r w:rsidRPr="008F1DF6">
              <w:rPr>
                <w:rFonts w:eastAsia="Calibri"/>
                <w:color w:val="auto"/>
                <w:sz w:val="21"/>
                <w:szCs w:val="21"/>
                <w:lang w:val="ru-RU"/>
              </w:rPr>
              <w:t xml:space="preserve"> </w:t>
            </w:r>
          </w:p>
        </w:tc>
      </w:tr>
      <w:tr w:rsidR="008F1DF6" w:rsidRPr="008F1DF6" w:rsidTr="004C73BB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</w:pPr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36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</w:pP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Навантаження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сміття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вручну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</w:pPr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</w:pPr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0,1206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8F1DF6" w:rsidRPr="008F1DF6" w:rsidRDefault="008F1DF6" w:rsidP="008F1DF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1"/>
                <w:szCs w:val="21"/>
                <w:lang w:val="ru-RU"/>
              </w:rPr>
            </w:pPr>
            <w:r w:rsidRPr="008F1DF6">
              <w:rPr>
                <w:rFonts w:eastAsia="Calibri"/>
                <w:color w:val="auto"/>
                <w:sz w:val="21"/>
                <w:szCs w:val="21"/>
                <w:lang w:val="ru-RU"/>
              </w:rPr>
              <w:t xml:space="preserve"> </w:t>
            </w:r>
          </w:p>
        </w:tc>
      </w:tr>
      <w:tr w:rsidR="008F1DF6" w:rsidRPr="008F1DF6" w:rsidTr="004C73BB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</w:pPr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37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</w:pP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Перевезення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сміття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до 30 км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</w:pPr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</w:pPr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0,1206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8F1DF6" w:rsidRPr="008F1DF6" w:rsidRDefault="008F1DF6" w:rsidP="008F1DF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1"/>
                <w:szCs w:val="21"/>
                <w:lang w:val="ru-RU"/>
              </w:rPr>
            </w:pPr>
            <w:r w:rsidRPr="008F1DF6">
              <w:rPr>
                <w:rFonts w:eastAsia="Calibri"/>
                <w:color w:val="auto"/>
                <w:sz w:val="21"/>
                <w:szCs w:val="21"/>
                <w:lang w:val="ru-RU"/>
              </w:rPr>
              <w:t xml:space="preserve"> </w:t>
            </w:r>
          </w:p>
        </w:tc>
      </w:tr>
      <w:tr w:rsidR="008F1DF6" w:rsidRPr="008F1DF6" w:rsidTr="004C73BB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</w:pPr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38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</w:pPr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(Демонтаж) </w:t>
            </w: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Укладання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водопровідних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чавунних</w:t>
            </w:r>
            <w:proofErr w:type="spellEnd"/>
          </w:p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</w:pP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напірних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розтрубних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труб </w:t>
            </w: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із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забиванням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розтрубів</w:t>
            </w:r>
            <w:proofErr w:type="spellEnd"/>
          </w:p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</w:pP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азбестоцементом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, </w:t>
            </w: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діаметр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200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</w:pPr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</w:pPr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8F1DF6" w:rsidRPr="008F1DF6" w:rsidRDefault="008F1DF6" w:rsidP="008F1DF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1"/>
                <w:szCs w:val="21"/>
                <w:lang w:val="ru-RU"/>
              </w:rPr>
            </w:pPr>
            <w:r w:rsidRPr="008F1DF6">
              <w:rPr>
                <w:rFonts w:eastAsia="Calibri"/>
                <w:color w:val="auto"/>
                <w:sz w:val="21"/>
                <w:szCs w:val="21"/>
                <w:lang w:val="ru-RU"/>
              </w:rPr>
              <w:t xml:space="preserve"> </w:t>
            </w:r>
          </w:p>
        </w:tc>
      </w:tr>
      <w:tr w:rsidR="008F1DF6" w:rsidRPr="008F1DF6" w:rsidTr="004C73BB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</w:pPr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</w:pPr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================================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</w:pPr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</w:pPr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8F1DF6" w:rsidRPr="008F1DF6" w:rsidRDefault="008F1DF6" w:rsidP="008F1DF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1"/>
                <w:szCs w:val="21"/>
                <w:lang w:val="ru-RU"/>
              </w:rPr>
            </w:pPr>
            <w:r w:rsidRPr="008F1DF6">
              <w:rPr>
                <w:rFonts w:eastAsia="Calibri"/>
                <w:color w:val="auto"/>
                <w:sz w:val="21"/>
                <w:szCs w:val="21"/>
                <w:lang w:val="ru-RU"/>
              </w:rPr>
              <w:t xml:space="preserve"> </w:t>
            </w:r>
          </w:p>
        </w:tc>
      </w:tr>
      <w:tr w:rsidR="008F1DF6" w:rsidRPr="008F1DF6" w:rsidTr="004C73BB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</w:pPr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39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</w:pP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Укладання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трубопроводів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із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поліетиленових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труб</w:t>
            </w:r>
          </w:p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</w:pP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діаметром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315 мм / футляр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</w:pPr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</w:pPr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8F1DF6" w:rsidRPr="008F1DF6" w:rsidRDefault="008F1DF6" w:rsidP="008F1DF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1"/>
                <w:szCs w:val="21"/>
                <w:lang w:val="ru-RU"/>
              </w:rPr>
            </w:pPr>
            <w:r w:rsidRPr="008F1DF6">
              <w:rPr>
                <w:rFonts w:eastAsia="Calibri"/>
                <w:color w:val="auto"/>
                <w:sz w:val="21"/>
                <w:szCs w:val="21"/>
                <w:lang w:val="ru-RU"/>
              </w:rPr>
              <w:t xml:space="preserve"> </w:t>
            </w:r>
          </w:p>
        </w:tc>
      </w:tr>
      <w:tr w:rsidR="008F1DF6" w:rsidRPr="008F1DF6" w:rsidTr="004C73BB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</w:pPr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40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</w:pPr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Труби </w:t>
            </w: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поліетиленові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для </w:t>
            </w: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подачі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холодної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води РЕ 100</w:t>
            </w:r>
          </w:p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</w:pPr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SDR-17(1,0 МПа), </w:t>
            </w: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зовнішній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діаметр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315х18,7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</w:pPr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</w:pPr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8F1DF6" w:rsidRPr="008F1DF6" w:rsidRDefault="008F1DF6" w:rsidP="008F1DF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1"/>
                <w:szCs w:val="21"/>
                <w:lang w:val="ru-RU"/>
              </w:rPr>
            </w:pPr>
            <w:r w:rsidRPr="008F1DF6">
              <w:rPr>
                <w:rFonts w:eastAsia="Calibri"/>
                <w:color w:val="auto"/>
                <w:sz w:val="21"/>
                <w:szCs w:val="21"/>
                <w:lang w:val="ru-RU"/>
              </w:rPr>
              <w:t xml:space="preserve"> </w:t>
            </w:r>
          </w:p>
        </w:tc>
      </w:tr>
      <w:tr w:rsidR="008F1DF6" w:rsidRPr="008F1DF6" w:rsidTr="004C73BB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</w:pPr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</w:pPr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==============================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</w:pPr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</w:pPr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8F1DF6" w:rsidRPr="008F1DF6" w:rsidRDefault="008F1DF6" w:rsidP="008F1DF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1"/>
                <w:szCs w:val="21"/>
                <w:lang w:val="ru-RU"/>
              </w:rPr>
            </w:pPr>
            <w:r w:rsidRPr="008F1DF6">
              <w:rPr>
                <w:rFonts w:eastAsia="Calibri"/>
                <w:color w:val="auto"/>
                <w:sz w:val="21"/>
                <w:szCs w:val="21"/>
                <w:lang w:val="ru-RU"/>
              </w:rPr>
              <w:t xml:space="preserve"> </w:t>
            </w:r>
          </w:p>
        </w:tc>
      </w:tr>
      <w:tr w:rsidR="008F1DF6" w:rsidRPr="008F1DF6" w:rsidTr="004C73BB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</w:pPr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41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</w:pP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Протягування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</w:t>
            </w:r>
            <w:proofErr w:type="gram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у футляр</w:t>
            </w:r>
            <w:proofErr w:type="gram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труб </w:t>
            </w: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діаметром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225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</w:pPr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</w:pPr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8F1DF6" w:rsidRPr="008F1DF6" w:rsidRDefault="008F1DF6" w:rsidP="008F1DF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1"/>
                <w:szCs w:val="21"/>
                <w:lang w:val="ru-RU"/>
              </w:rPr>
            </w:pPr>
            <w:r w:rsidRPr="008F1DF6">
              <w:rPr>
                <w:rFonts w:eastAsia="Calibri"/>
                <w:color w:val="auto"/>
                <w:sz w:val="21"/>
                <w:szCs w:val="21"/>
                <w:lang w:val="ru-RU"/>
              </w:rPr>
              <w:t xml:space="preserve"> </w:t>
            </w:r>
          </w:p>
        </w:tc>
      </w:tr>
      <w:tr w:rsidR="008F1DF6" w:rsidRPr="008F1DF6" w:rsidTr="004C73BB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</w:pPr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42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</w:pPr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Опори </w:t>
            </w: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ковзні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тип L д=221-240 h=24мм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</w:pP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</w:pPr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8F1DF6" w:rsidRPr="008F1DF6" w:rsidRDefault="008F1DF6" w:rsidP="008F1DF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1"/>
                <w:szCs w:val="21"/>
                <w:lang w:val="ru-RU"/>
              </w:rPr>
            </w:pPr>
            <w:r w:rsidRPr="008F1DF6">
              <w:rPr>
                <w:rFonts w:eastAsia="Calibri"/>
                <w:color w:val="auto"/>
                <w:sz w:val="21"/>
                <w:szCs w:val="21"/>
                <w:lang w:val="ru-RU"/>
              </w:rPr>
              <w:t xml:space="preserve"> </w:t>
            </w:r>
          </w:p>
        </w:tc>
      </w:tr>
      <w:tr w:rsidR="008F1DF6" w:rsidRPr="008F1DF6" w:rsidTr="004C73BB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</w:pPr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</w:pPr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==============================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</w:pPr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</w:pPr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8F1DF6" w:rsidRPr="008F1DF6" w:rsidRDefault="008F1DF6" w:rsidP="008F1DF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1"/>
                <w:szCs w:val="21"/>
                <w:lang w:val="ru-RU"/>
              </w:rPr>
            </w:pPr>
            <w:r w:rsidRPr="008F1DF6">
              <w:rPr>
                <w:rFonts w:eastAsia="Calibri"/>
                <w:color w:val="auto"/>
                <w:sz w:val="21"/>
                <w:szCs w:val="21"/>
                <w:lang w:val="ru-RU"/>
              </w:rPr>
              <w:t xml:space="preserve"> </w:t>
            </w:r>
          </w:p>
        </w:tc>
      </w:tr>
      <w:tr w:rsidR="008F1DF6" w:rsidRPr="008F1DF6" w:rsidTr="004C73BB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</w:pPr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43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</w:pP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Укладання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трубопроводів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із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поліетиленових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труб</w:t>
            </w:r>
          </w:p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</w:pP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діаметром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225 мм з </w:t>
            </w: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гідравличним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випробуванням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</w:pPr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</w:pPr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1813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8F1DF6" w:rsidRPr="008F1DF6" w:rsidRDefault="008F1DF6" w:rsidP="008F1DF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1"/>
                <w:szCs w:val="21"/>
                <w:lang w:val="ru-RU"/>
              </w:rPr>
            </w:pPr>
            <w:r w:rsidRPr="008F1DF6">
              <w:rPr>
                <w:rFonts w:eastAsia="Calibri"/>
                <w:color w:val="auto"/>
                <w:sz w:val="21"/>
                <w:szCs w:val="21"/>
                <w:lang w:val="ru-RU"/>
              </w:rPr>
              <w:t xml:space="preserve"> </w:t>
            </w:r>
          </w:p>
        </w:tc>
      </w:tr>
      <w:tr w:rsidR="008F1DF6" w:rsidRPr="008F1DF6" w:rsidTr="004C73BB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</w:pPr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44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</w:pPr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Труби </w:t>
            </w: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поліетиленові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для </w:t>
            </w: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подачі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холодної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води РЕ 100</w:t>
            </w:r>
          </w:p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</w:pPr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lastRenderedPageBreak/>
              <w:t xml:space="preserve">SDR-17(1,0 МПа), </w:t>
            </w: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зовнішній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діаметр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225х13,4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</w:pPr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lastRenderedPageBreak/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</w:pPr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1831,13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8F1DF6" w:rsidRPr="008F1DF6" w:rsidRDefault="008F1DF6" w:rsidP="008F1DF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1"/>
                <w:szCs w:val="21"/>
                <w:lang w:val="ru-RU"/>
              </w:rPr>
            </w:pPr>
            <w:r w:rsidRPr="008F1DF6">
              <w:rPr>
                <w:rFonts w:eastAsia="Calibri"/>
                <w:color w:val="auto"/>
                <w:sz w:val="21"/>
                <w:szCs w:val="21"/>
                <w:lang w:val="ru-RU"/>
              </w:rPr>
              <w:t xml:space="preserve"> </w:t>
            </w:r>
          </w:p>
        </w:tc>
      </w:tr>
      <w:tr w:rsidR="008F1DF6" w:rsidRPr="008F1DF6" w:rsidTr="004C73BB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</w:pPr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45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</w:pP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Промивання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з </w:t>
            </w: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дезінфекцією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трубопроводів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діаметром</w:t>
            </w:r>
            <w:proofErr w:type="spellEnd"/>
          </w:p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</w:pPr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225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</w:pPr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</w:pPr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1813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8F1DF6" w:rsidRPr="008F1DF6" w:rsidRDefault="008F1DF6" w:rsidP="008F1DF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1"/>
                <w:szCs w:val="21"/>
                <w:lang w:val="ru-RU"/>
              </w:rPr>
            </w:pPr>
            <w:r w:rsidRPr="008F1DF6">
              <w:rPr>
                <w:rFonts w:eastAsia="Calibri"/>
                <w:color w:val="auto"/>
                <w:sz w:val="21"/>
                <w:szCs w:val="21"/>
                <w:lang w:val="ru-RU"/>
              </w:rPr>
              <w:t xml:space="preserve"> </w:t>
            </w:r>
          </w:p>
        </w:tc>
      </w:tr>
      <w:tr w:rsidR="008F1DF6" w:rsidRPr="008F1DF6" w:rsidTr="004C73BB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</w:pPr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46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</w:pP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Установлення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поліетиленових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фасонних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частин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:</w:t>
            </w:r>
          </w:p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</w:pP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відводів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, </w:t>
            </w: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колін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, </w:t>
            </w: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патрубків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, </w:t>
            </w: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переходів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діаметром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до 250</w:t>
            </w:r>
          </w:p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</w:pPr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</w:pPr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</w:pPr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23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8F1DF6" w:rsidRPr="008F1DF6" w:rsidRDefault="008F1DF6" w:rsidP="008F1DF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1"/>
                <w:szCs w:val="21"/>
                <w:lang w:val="ru-RU"/>
              </w:rPr>
            </w:pPr>
            <w:r w:rsidRPr="008F1DF6">
              <w:rPr>
                <w:rFonts w:eastAsia="Calibri"/>
                <w:color w:val="auto"/>
                <w:sz w:val="21"/>
                <w:szCs w:val="21"/>
                <w:lang w:val="ru-RU"/>
              </w:rPr>
              <w:t xml:space="preserve"> </w:t>
            </w:r>
          </w:p>
        </w:tc>
      </w:tr>
      <w:tr w:rsidR="008F1DF6" w:rsidRPr="008F1DF6" w:rsidTr="004C73BB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</w:pPr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47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</w:pP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Буртові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втулки </w:t>
            </w: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діам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. 225 мм для ПЕ труб, </w:t>
            </w: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з'єднання</w:t>
            </w:r>
            <w:proofErr w:type="spellEnd"/>
          </w:p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</w:pPr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"</w:t>
            </w: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Встик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</w:pP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</w:pPr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8F1DF6" w:rsidRPr="008F1DF6" w:rsidRDefault="008F1DF6" w:rsidP="008F1DF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1"/>
                <w:szCs w:val="21"/>
                <w:lang w:val="ru-RU"/>
              </w:rPr>
            </w:pPr>
            <w:r w:rsidRPr="008F1DF6">
              <w:rPr>
                <w:rFonts w:eastAsia="Calibri"/>
                <w:color w:val="auto"/>
                <w:sz w:val="21"/>
                <w:szCs w:val="21"/>
                <w:lang w:val="ru-RU"/>
              </w:rPr>
              <w:t xml:space="preserve"> </w:t>
            </w:r>
          </w:p>
        </w:tc>
      </w:tr>
      <w:tr w:rsidR="008F1DF6" w:rsidRPr="008F1DF6" w:rsidTr="004C73BB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</w:pPr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48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</w:pP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Коліна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з </w:t>
            </w: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поліетилену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діам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. 225 мм /90 град. для</w:t>
            </w:r>
          </w:p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</w:pP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зварювання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ПЕ труб "</w:t>
            </w: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Встик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</w:pP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</w:pPr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8F1DF6" w:rsidRPr="008F1DF6" w:rsidRDefault="008F1DF6" w:rsidP="008F1DF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1"/>
                <w:szCs w:val="21"/>
                <w:lang w:val="ru-RU"/>
              </w:rPr>
            </w:pPr>
            <w:r w:rsidRPr="008F1DF6">
              <w:rPr>
                <w:rFonts w:eastAsia="Calibri"/>
                <w:color w:val="auto"/>
                <w:sz w:val="21"/>
                <w:szCs w:val="21"/>
                <w:lang w:val="ru-RU"/>
              </w:rPr>
              <w:t xml:space="preserve"> </w:t>
            </w:r>
          </w:p>
        </w:tc>
      </w:tr>
      <w:tr w:rsidR="008F1DF6" w:rsidRPr="008F1DF6" w:rsidTr="004C73BB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</w:pPr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49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</w:pP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Коліна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з </w:t>
            </w: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поліетилену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діам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. 225 мм /45 град. для</w:t>
            </w:r>
          </w:p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</w:pP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зварювання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ПЕ труб "</w:t>
            </w: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Встик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</w:pP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</w:pPr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8F1DF6" w:rsidRPr="008F1DF6" w:rsidRDefault="008F1DF6" w:rsidP="008F1DF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1"/>
                <w:szCs w:val="21"/>
                <w:lang w:val="ru-RU"/>
              </w:rPr>
            </w:pPr>
            <w:r w:rsidRPr="008F1DF6">
              <w:rPr>
                <w:rFonts w:eastAsia="Calibri"/>
                <w:color w:val="auto"/>
                <w:sz w:val="21"/>
                <w:szCs w:val="21"/>
                <w:lang w:val="ru-RU"/>
              </w:rPr>
              <w:t xml:space="preserve"> </w:t>
            </w:r>
          </w:p>
        </w:tc>
      </w:tr>
      <w:tr w:rsidR="008F1DF6" w:rsidRPr="008F1DF6" w:rsidTr="004C73BB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</w:pPr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50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</w:pP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Коліна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з </w:t>
            </w: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поліетилену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діам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. 225 мм /30 град. для</w:t>
            </w:r>
          </w:p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</w:pP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зварювання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ПЕ труб "</w:t>
            </w: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Встик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</w:pP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</w:pPr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8F1DF6" w:rsidRPr="008F1DF6" w:rsidRDefault="008F1DF6" w:rsidP="008F1DF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1"/>
                <w:szCs w:val="21"/>
                <w:lang w:val="ru-RU"/>
              </w:rPr>
            </w:pPr>
            <w:r w:rsidRPr="008F1DF6">
              <w:rPr>
                <w:rFonts w:eastAsia="Calibri"/>
                <w:color w:val="auto"/>
                <w:sz w:val="21"/>
                <w:szCs w:val="21"/>
                <w:lang w:val="ru-RU"/>
              </w:rPr>
              <w:t xml:space="preserve"> </w:t>
            </w:r>
          </w:p>
        </w:tc>
      </w:tr>
      <w:tr w:rsidR="008F1DF6" w:rsidRPr="008F1DF6" w:rsidTr="004C73BB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</w:pPr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51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</w:pP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Коліна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з </w:t>
            </w: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поліетилену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діам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. 225 мм /15 град. для</w:t>
            </w:r>
          </w:p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</w:pP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зварювання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ПЕ труб "</w:t>
            </w: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Встик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</w:pP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</w:pPr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8F1DF6" w:rsidRPr="008F1DF6" w:rsidRDefault="008F1DF6" w:rsidP="008F1DF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1"/>
                <w:szCs w:val="21"/>
                <w:lang w:val="ru-RU"/>
              </w:rPr>
            </w:pPr>
            <w:r w:rsidRPr="008F1DF6">
              <w:rPr>
                <w:rFonts w:eastAsia="Calibri"/>
                <w:color w:val="auto"/>
                <w:sz w:val="21"/>
                <w:szCs w:val="21"/>
                <w:lang w:val="ru-RU"/>
              </w:rPr>
              <w:t xml:space="preserve"> </w:t>
            </w:r>
          </w:p>
        </w:tc>
      </w:tr>
      <w:tr w:rsidR="008F1DF6" w:rsidRPr="008F1DF6" w:rsidTr="004C73BB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</w:pPr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52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</w:pP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Установлення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поліетиленових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фасонних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частин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:</w:t>
            </w:r>
          </w:p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</w:pP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відводів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, </w:t>
            </w: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колін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, </w:t>
            </w: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патрубків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, </w:t>
            </w: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переходів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діаметром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до 110</w:t>
            </w:r>
          </w:p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</w:pPr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</w:pPr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</w:pPr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8F1DF6" w:rsidRPr="008F1DF6" w:rsidRDefault="008F1DF6" w:rsidP="008F1DF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1"/>
                <w:szCs w:val="21"/>
                <w:lang w:val="ru-RU"/>
              </w:rPr>
            </w:pPr>
            <w:r w:rsidRPr="008F1DF6">
              <w:rPr>
                <w:rFonts w:eastAsia="Calibri"/>
                <w:color w:val="auto"/>
                <w:sz w:val="21"/>
                <w:szCs w:val="21"/>
                <w:lang w:val="ru-RU"/>
              </w:rPr>
              <w:t xml:space="preserve"> </w:t>
            </w:r>
          </w:p>
        </w:tc>
      </w:tr>
      <w:tr w:rsidR="008F1DF6" w:rsidRPr="008F1DF6" w:rsidTr="004C73BB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</w:pPr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53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</w:pP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Буртові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втулки </w:t>
            </w: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діам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. 110 мм для ПЕ труб, </w:t>
            </w: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з'єднання</w:t>
            </w:r>
            <w:proofErr w:type="spellEnd"/>
          </w:p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</w:pPr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"</w:t>
            </w: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Встик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</w:pP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</w:pPr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8F1DF6" w:rsidRPr="008F1DF6" w:rsidRDefault="008F1DF6" w:rsidP="008F1DF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1"/>
                <w:szCs w:val="21"/>
                <w:lang w:val="ru-RU"/>
              </w:rPr>
            </w:pPr>
            <w:r w:rsidRPr="008F1DF6">
              <w:rPr>
                <w:rFonts w:eastAsia="Calibri"/>
                <w:color w:val="auto"/>
                <w:sz w:val="21"/>
                <w:szCs w:val="21"/>
                <w:lang w:val="ru-RU"/>
              </w:rPr>
              <w:t xml:space="preserve"> </w:t>
            </w:r>
          </w:p>
        </w:tc>
      </w:tr>
      <w:tr w:rsidR="008F1DF6" w:rsidRPr="008F1DF6" w:rsidTr="004C73BB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</w:pPr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54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</w:pP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Установлення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чавунних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засувок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або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клапанів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зворотних</w:t>
            </w:r>
            <w:proofErr w:type="spellEnd"/>
          </w:p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</w:pP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діаметром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100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</w:pPr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</w:pPr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8F1DF6" w:rsidRPr="008F1DF6" w:rsidRDefault="008F1DF6" w:rsidP="008F1DF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1"/>
                <w:szCs w:val="21"/>
                <w:lang w:val="ru-RU"/>
              </w:rPr>
            </w:pPr>
            <w:r w:rsidRPr="008F1DF6">
              <w:rPr>
                <w:rFonts w:eastAsia="Calibri"/>
                <w:color w:val="auto"/>
                <w:sz w:val="21"/>
                <w:szCs w:val="21"/>
                <w:lang w:val="ru-RU"/>
              </w:rPr>
              <w:t xml:space="preserve"> </w:t>
            </w:r>
          </w:p>
        </w:tc>
      </w:tr>
      <w:tr w:rsidR="008F1DF6" w:rsidRPr="008F1DF6" w:rsidTr="004C73BB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</w:pPr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55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</w:pP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Засувка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з </w:t>
            </w: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гумованим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</w:t>
            </w:r>
            <w:proofErr w:type="gram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клином ,</w:t>
            </w:r>
            <w:proofErr w:type="gram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діаметр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100 мм </w:t>
            </w: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Ukspar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Fig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.</w:t>
            </w:r>
          </w:p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</w:pPr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z101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</w:pP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</w:pPr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8F1DF6" w:rsidRPr="008F1DF6" w:rsidRDefault="008F1DF6" w:rsidP="008F1DF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1"/>
                <w:szCs w:val="21"/>
                <w:lang w:val="ru-RU"/>
              </w:rPr>
            </w:pPr>
            <w:r w:rsidRPr="008F1DF6">
              <w:rPr>
                <w:rFonts w:eastAsia="Calibri"/>
                <w:color w:val="auto"/>
                <w:sz w:val="21"/>
                <w:szCs w:val="21"/>
                <w:lang w:val="ru-RU"/>
              </w:rPr>
              <w:t xml:space="preserve"> </w:t>
            </w:r>
          </w:p>
        </w:tc>
      </w:tr>
      <w:tr w:rsidR="008F1DF6" w:rsidRPr="008F1DF6" w:rsidTr="004C73BB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</w:pPr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56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</w:pP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Установлення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сталевих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зварних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фасонних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частин</w:t>
            </w:r>
            <w:proofErr w:type="spellEnd"/>
          </w:p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</w:pP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діаметром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100-250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</w:pPr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</w:pPr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0,02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8F1DF6" w:rsidRPr="008F1DF6" w:rsidRDefault="008F1DF6" w:rsidP="008F1DF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1"/>
                <w:szCs w:val="21"/>
                <w:lang w:val="ru-RU"/>
              </w:rPr>
            </w:pPr>
            <w:r w:rsidRPr="008F1DF6">
              <w:rPr>
                <w:rFonts w:eastAsia="Calibri"/>
                <w:color w:val="auto"/>
                <w:sz w:val="21"/>
                <w:szCs w:val="21"/>
                <w:lang w:val="ru-RU"/>
              </w:rPr>
              <w:t xml:space="preserve"> </w:t>
            </w:r>
          </w:p>
        </w:tc>
      </w:tr>
      <w:tr w:rsidR="008F1DF6" w:rsidRPr="008F1DF6" w:rsidTr="004C73BB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</w:pPr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57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</w:pP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Фланці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плоскі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приварні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із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сталі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ВСт3сп2, ВСт3сп3, </w:t>
            </w: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тиск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1,</w:t>
            </w:r>
          </w:p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</w:pPr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0 МПа [10 кгс/см2], </w:t>
            </w: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діаметр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200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</w:pP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</w:pPr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8F1DF6" w:rsidRPr="008F1DF6" w:rsidRDefault="008F1DF6" w:rsidP="008F1DF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1"/>
                <w:szCs w:val="21"/>
                <w:lang w:val="ru-RU"/>
              </w:rPr>
            </w:pPr>
            <w:r w:rsidRPr="008F1DF6">
              <w:rPr>
                <w:rFonts w:eastAsia="Calibri"/>
                <w:color w:val="auto"/>
                <w:sz w:val="21"/>
                <w:szCs w:val="21"/>
                <w:lang w:val="ru-RU"/>
              </w:rPr>
              <w:t xml:space="preserve"> </w:t>
            </w:r>
          </w:p>
        </w:tc>
      </w:tr>
      <w:tr w:rsidR="008F1DF6" w:rsidRPr="008F1DF6" w:rsidTr="004C73BB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</w:pPr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58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</w:pP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Фланці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під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втулку </w:t>
            </w: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вільні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, </w:t>
            </w: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діаметр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225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</w:pP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</w:pPr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8F1DF6" w:rsidRPr="008F1DF6" w:rsidRDefault="008F1DF6" w:rsidP="008F1DF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1"/>
                <w:szCs w:val="21"/>
                <w:lang w:val="ru-RU"/>
              </w:rPr>
            </w:pPr>
            <w:r w:rsidRPr="008F1DF6">
              <w:rPr>
                <w:rFonts w:eastAsia="Calibri"/>
                <w:color w:val="auto"/>
                <w:sz w:val="21"/>
                <w:szCs w:val="21"/>
                <w:lang w:val="ru-RU"/>
              </w:rPr>
              <w:t xml:space="preserve"> </w:t>
            </w:r>
          </w:p>
        </w:tc>
      </w:tr>
      <w:tr w:rsidR="008F1DF6" w:rsidRPr="008F1DF6" w:rsidTr="004C73BB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</w:pPr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59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</w:pP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Фланці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під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втулку </w:t>
            </w: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вільні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, </w:t>
            </w: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діаметр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110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</w:pP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</w:pPr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8F1DF6" w:rsidRPr="008F1DF6" w:rsidRDefault="008F1DF6" w:rsidP="008F1DF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1"/>
                <w:szCs w:val="21"/>
                <w:lang w:val="ru-RU"/>
              </w:rPr>
            </w:pPr>
            <w:r w:rsidRPr="008F1DF6">
              <w:rPr>
                <w:rFonts w:eastAsia="Calibri"/>
                <w:color w:val="auto"/>
                <w:sz w:val="21"/>
                <w:szCs w:val="21"/>
                <w:lang w:val="ru-RU"/>
              </w:rPr>
              <w:t xml:space="preserve"> </w:t>
            </w:r>
          </w:p>
        </w:tc>
      </w:tr>
      <w:tr w:rsidR="008F1DF6" w:rsidRPr="008F1DF6" w:rsidTr="004C73BB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</w:pPr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</w:pP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Відділ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№2.  КО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</w:pPr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</w:pPr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8F1DF6" w:rsidRPr="008F1DF6" w:rsidRDefault="008F1DF6" w:rsidP="008F1DF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1"/>
                <w:szCs w:val="21"/>
                <w:lang w:val="ru-RU"/>
              </w:rPr>
            </w:pPr>
            <w:r w:rsidRPr="008F1DF6">
              <w:rPr>
                <w:rFonts w:eastAsia="Calibri"/>
                <w:color w:val="auto"/>
                <w:sz w:val="21"/>
                <w:szCs w:val="21"/>
                <w:lang w:val="ru-RU"/>
              </w:rPr>
              <w:t xml:space="preserve"> </w:t>
            </w:r>
          </w:p>
        </w:tc>
      </w:tr>
      <w:tr w:rsidR="008F1DF6" w:rsidRPr="008F1DF6" w:rsidTr="004C73BB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</w:pPr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</w:pP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Довжина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- 2 м</w:t>
            </w:r>
          </w:p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</w:pPr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========================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</w:pPr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</w:pPr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8F1DF6" w:rsidRPr="008F1DF6" w:rsidRDefault="008F1DF6" w:rsidP="008F1DF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1"/>
                <w:szCs w:val="21"/>
                <w:lang w:val="ru-RU"/>
              </w:rPr>
            </w:pPr>
            <w:r w:rsidRPr="008F1DF6">
              <w:rPr>
                <w:rFonts w:eastAsia="Calibri"/>
                <w:color w:val="auto"/>
                <w:sz w:val="21"/>
                <w:szCs w:val="21"/>
                <w:lang w:val="ru-RU"/>
              </w:rPr>
              <w:t xml:space="preserve"> </w:t>
            </w:r>
          </w:p>
        </w:tc>
      </w:tr>
      <w:tr w:rsidR="008F1DF6" w:rsidRPr="008F1DF6" w:rsidTr="004C73BB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</w:pPr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</w:pP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Розділ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№1.  </w:t>
            </w: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Землянi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роботи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</w:pPr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</w:pPr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8F1DF6" w:rsidRPr="008F1DF6" w:rsidRDefault="008F1DF6" w:rsidP="008F1DF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1"/>
                <w:szCs w:val="21"/>
                <w:lang w:val="ru-RU"/>
              </w:rPr>
            </w:pPr>
            <w:r w:rsidRPr="008F1DF6">
              <w:rPr>
                <w:rFonts w:eastAsia="Calibri"/>
                <w:color w:val="auto"/>
                <w:sz w:val="21"/>
                <w:szCs w:val="21"/>
                <w:lang w:val="ru-RU"/>
              </w:rPr>
              <w:t xml:space="preserve"> </w:t>
            </w:r>
          </w:p>
        </w:tc>
      </w:tr>
      <w:tr w:rsidR="008F1DF6" w:rsidRPr="008F1DF6" w:rsidTr="004C73BB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</w:pPr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60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</w:pP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Розроблення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ґрунту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у </w:t>
            </w: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відвал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екскаваторами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"драглайн"</w:t>
            </w:r>
          </w:p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</w:pP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або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"</w:t>
            </w: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зворотна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лопата" з ковшом </w:t>
            </w: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місткістю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0,4 [0,3-0,45]</w:t>
            </w:r>
          </w:p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</w:pPr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м3, </w:t>
            </w: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група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ґрунтів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1 /при </w:t>
            </w: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розробцi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траншей/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</w:pPr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</w:pPr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8F1DF6" w:rsidRPr="008F1DF6" w:rsidRDefault="008F1DF6" w:rsidP="008F1DF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1"/>
                <w:szCs w:val="21"/>
                <w:lang w:val="ru-RU"/>
              </w:rPr>
            </w:pPr>
            <w:r w:rsidRPr="008F1DF6">
              <w:rPr>
                <w:rFonts w:eastAsia="Calibri"/>
                <w:color w:val="auto"/>
                <w:sz w:val="21"/>
                <w:szCs w:val="21"/>
                <w:lang w:val="ru-RU"/>
              </w:rPr>
              <w:t xml:space="preserve"> </w:t>
            </w:r>
          </w:p>
        </w:tc>
      </w:tr>
      <w:tr w:rsidR="008F1DF6" w:rsidRPr="008F1DF6" w:rsidTr="004C73BB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</w:pPr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61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</w:pP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Розроблення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ґрунту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у </w:t>
            </w: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відвал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екскаваторами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"драглайн"</w:t>
            </w:r>
          </w:p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</w:pP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або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"</w:t>
            </w: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зворотна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лопата" з ковшом </w:t>
            </w: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місткістю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0,4 [0,3-0,45]</w:t>
            </w:r>
          </w:p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</w:pPr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м3, </w:t>
            </w: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група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ґрунтів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1 /при </w:t>
            </w: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розробцi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траншей// </w:t>
            </w: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відновлення</w:t>
            </w:r>
            <w:proofErr w:type="spellEnd"/>
          </w:p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</w:pP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екскаватором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</w:pPr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</w:pPr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8F1DF6" w:rsidRPr="008F1DF6" w:rsidRDefault="008F1DF6" w:rsidP="008F1DF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1"/>
                <w:szCs w:val="21"/>
                <w:lang w:val="ru-RU"/>
              </w:rPr>
            </w:pPr>
            <w:r w:rsidRPr="008F1DF6">
              <w:rPr>
                <w:rFonts w:eastAsia="Calibri"/>
                <w:color w:val="auto"/>
                <w:sz w:val="21"/>
                <w:szCs w:val="21"/>
                <w:lang w:val="ru-RU"/>
              </w:rPr>
              <w:t xml:space="preserve"> </w:t>
            </w:r>
          </w:p>
        </w:tc>
      </w:tr>
      <w:tr w:rsidR="008F1DF6" w:rsidRPr="008F1DF6" w:rsidTr="004C73BB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</w:pPr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62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</w:pP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Розроблення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ґрунту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у </w:t>
            </w: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відвал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екскаваторами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"драглайн"</w:t>
            </w:r>
          </w:p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</w:pP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або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"</w:t>
            </w: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зворотна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лопата" з ковшом </w:t>
            </w: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місткістю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0,4 [0,3-0,45]</w:t>
            </w:r>
          </w:p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</w:pPr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м3, </w:t>
            </w: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група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ґрунтів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2 /при </w:t>
            </w: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розробцi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траншей/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</w:pPr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</w:pPr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14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8F1DF6" w:rsidRPr="008F1DF6" w:rsidRDefault="008F1DF6" w:rsidP="008F1DF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1"/>
                <w:szCs w:val="21"/>
                <w:lang w:val="ru-RU"/>
              </w:rPr>
            </w:pPr>
            <w:r w:rsidRPr="008F1DF6">
              <w:rPr>
                <w:rFonts w:eastAsia="Calibri"/>
                <w:color w:val="auto"/>
                <w:sz w:val="21"/>
                <w:szCs w:val="21"/>
                <w:lang w:val="ru-RU"/>
              </w:rPr>
              <w:t xml:space="preserve"> </w:t>
            </w:r>
          </w:p>
        </w:tc>
      </w:tr>
      <w:tr w:rsidR="008F1DF6" w:rsidRPr="008F1DF6" w:rsidTr="004C73BB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</w:pPr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63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</w:pP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Розроблення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ґрунту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у </w:t>
            </w: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відвал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екскаваторами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"драглайн"</w:t>
            </w:r>
          </w:p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</w:pP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або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"</w:t>
            </w: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зворотна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лопата" з ковшом </w:t>
            </w: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місткістю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0,4 [0,3-0,45]</w:t>
            </w:r>
          </w:p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</w:pPr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м3, </w:t>
            </w: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група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ґрунтів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2, траншей </w:t>
            </w: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прямокутного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перерiзу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</w:pPr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</w:pPr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8F1DF6" w:rsidRPr="008F1DF6" w:rsidRDefault="008F1DF6" w:rsidP="008F1DF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1"/>
                <w:szCs w:val="21"/>
                <w:lang w:val="ru-RU"/>
              </w:rPr>
            </w:pPr>
            <w:r w:rsidRPr="008F1DF6">
              <w:rPr>
                <w:rFonts w:eastAsia="Calibri"/>
                <w:color w:val="auto"/>
                <w:sz w:val="21"/>
                <w:szCs w:val="21"/>
                <w:lang w:val="ru-RU"/>
              </w:rPr>
              <w:t xml:space="preserve"> </w:t>
            </w:r>
          </w:p>
        </w:tc>
      </w:tr>
      <w:tr w:rsidR="008F1DF6" w:rsidRPr="008F1DF6" w:rsidTr="004C73BB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</w:pPr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64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</w:pP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Доробка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вручну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, зачистка дна i </w:t>
            </w: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стiнок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вручну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з </w:t>
            </w: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викидом</w:t>
            </w:r>
            <w:proofErr w:type="spellEnd"/>
          </w:p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</w:pP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ґрунту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в котлованах i траншеях, </w:t>
            </w: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розроблених</w:t>
            </w:r>
            <w:proofErr w:type="spellEnd"/>
          </w:p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</w:pP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механiзованим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способом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</w:pPr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</w:pPr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8F1DF6" w:rsidRPr="008F1DF6" w:rsidRDefault="008F1DF6" w:rsidP="008F1DF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1"/>
                <w:szCs w:val="21"/>
                <w:lang w:val="ru-RU"/>
              </w:rPr>
            </w:pPr>
            <w:r w:rsidRPr="008F1DF6">
              <w:rPr>
                <w:rFonts w:eastAsia="Calibri"/>
                <w:color w:val="auto"/>
                <w:sz w:val="21"/>
                <w:szCs w:val="21"/>
                <w:lang w:val="ru-RU"/>
              </w:rPr>
              <w:t xml:space="preserve"> </w:t>
            </w:r>
          </w:p>
        </w:tc>
      </w:tr>
      <w:tr w:rsidR="008F1DF6" w:rsidRPr="008F1DF6" w:rsidTr="004C73BB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</w:pPr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65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</w:pP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Засипка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вручну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траншей, пазух </w:t>
            </w: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котлованів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і ям, </w:t>
            </w: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група</w:t>
            </w:r>
            <w:proofErr w:type="spellEnd"/>
          </w:p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</w:pP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ґрунтів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1/ </w:t>
            </w: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відновлення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</w:pPr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</w:pPr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8F1DF6" w:rsidRPr="008F1DF6" w:rsidRDefault="008F1DF6" w:rsidP="008F1DF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1"/>
                <w:szCs w:val="21"/>
                <w:lang w:val="ru-RU"/>
              </w:rPr>
            </w:pPr>
            <w:r w:rsidRPr="008F1DF6">
              <w:rPr>
                <w:rFonts w:eastAsia="Calibri"/>
                <w:color w:val="auto"/>
                <w:sz w:val="21"/>
                <w:szCs w:val="21"/>
                <w:lang w:val="ru-RU"/>
              </w:rPr>
              <w:t xml:space="preserve"> </w:t>
            </w:r>
          </w:p>
        </w:tc>
      </w:tr>
      <w:tr w:rsidR="008F1DF6" w:rsidRPr="008F1DF6" w:rsidTr="004C73BB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</w:pPr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66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</w:pP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Доробка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вручну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, зачистка дна i </w:t>
            </w: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стiнок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вручну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з </w:t>
            </w: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викидом</w:t>
            </w:r>
            <w:proofErr w:type="spellEnd"/>
          </w:p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</w:pP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ґрунту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в котлованах i траншеях, </w:t>
            </w: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розроблених</w:t>
            </w:r>
            <w:proofErr w:type="spellEnd"/>
          </w:p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</w:pP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механiзованим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способом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</w:pPr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</w:pPr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8F1DF6" w:rsidRPr="008F1DF6" w:rsidRDefault="008F1DF6" w:rsidP="008F1DF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1"/>
                <w:szCs w:val="21"/>
                <w:lang w:val="ru-RU"/>
              </w:rPr>
            </w:pPr>
            <w:r w:rsidRPr="008F1DF6">
              <w:rPr>
                <w:rFonts w:eastAsia="Calibri"/>
                <w:color w:val="auto"/>
                <w:sz w:val="21"/>
                <w:szCs w:val="21"/>
                <w:lang w:val="ru-RU"/>
              </w:rPr>
              <w:t xml:space="preserve"> </w:t>
            </w:r>
          </w:p>
        </w:tc>
      </w:tr>
      <w:tr w:rsidR="008F1DF6" w:rsidRPr="008F1DF6" w:rsidTr="004C73BB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</w:pPr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lastRenderedPageBreak/>
              <w:t>67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</w:pP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Доробка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вручну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, зачистка дна i </w:t>
            </w: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стiнок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вручну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з </w:t>
            </w: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викидом</w:t>
            </w:r>
            <w:proofErr w:type="spellEnd"/>
          </w:p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</w:pP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ґрунту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в котлованах i траншеях, </w:t>
            </w: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розроблених</w:t>
            </w:r>
            <w:proofErr w:type="spellEnd"/>
          </w:p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</w:pP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механiзованим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способом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</w:pPr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</w:pPr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8F1DF6" w:rsidRPr="008F1DF6" w:rsidRDefault="008F1DF6" w:rsidP="008F1DF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1"/>
                <w:szCs w:val="21"/>
                <w:lang w:val="ru-RU"/>
              </w:rPr>
            </w:pPr>
            <w:r w:rsidRPr="008F1DF6">
              <w:rPr>
                <w:rFonts w:eastAsia="Calibri"/>
                <w:color w:val="auto"/>
                <w:sz w:val="21"/>
                <w:szCs w:val="21"/>
                <w:lang w:val="ru-RU"/>
              </w:rPr>
              <w:t xml:space="preserve"> </w:t>
            </w:r>
          </w:p>
        </w:tc>
      </w:tr>
      <w:tr w:rsidR="008F1DF6" w:rsidRPr="008F1DF6" w:rsidTr="004C73BB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</w:pPr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68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</w:pP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Ущільнення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ґрунту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пневматичними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трамбівками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, </w:t>
            </w: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група</w:t>
            </w:r>
            <w:proofErr w:type="spellEnd"/>
          </w:p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</w:pP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ґрунтів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1, 2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</w:pPr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</w:pPr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0,6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8F1DF6" w:rsidRPr="008F1DF6" w:rsidRDefault="008F1DF6" w:rsidP="008F1DF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1"/>
                <w:szCs w:val="21"/>
                <w:lang w:val="ru-RU"/>
              </w:rPr>
            </w:pPr>
            <w:r w:rsidRPr="008F1DF6">
              <w:rPr>
                <w:rFonts w:eastAsia="Calibri"/>
                <w:color w:val="auto"/>
                <w:sz w:val="21"/>
                <w:szCs w:val="21"/>
                <w:lang w:val="ru-RU"/>
              </w:rPr>
              <w:t xml:space="preserve"> </w:t>
            </w:r>
          </w:p>
        </w:tc>
      </w:tr>
      <w:tr w:rsidR="008F1DF6" w:rsidRPr="008F1DF6" w:rsidTr="004C73BB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</w:pPr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69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</w:pP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Ущільнення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ґрунту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пневматичними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трамбівками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, </w:t>
            </w: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група</w:t>
            </w:r>
            <w:proofErr w:type="spellEnd"/>
          </w:p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</w:pP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ґрунтів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1, 2/ </w:t>
            </w: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під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колодязі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</w:pPr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</w:pPr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3,6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8F1DF6" w:rsidRPr="008F1DF6" w:rsidRDefault="008F1DF6" w:rsidP="008F1DF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1"/>
                <w:szCs w:val="21"/>
                <w:lang w:val="ru-RU"/>
              </w:rPr>
            </w:pPr>
            <w:r w:rsidRPr="008F1DF6">
              <w:rPr>
                <w:rFonts w:eastAsia="Calibri"/>
                <w:color w:val="auto"/>
                <w:sz w:val="21"/>
                <w:szCs w:val="21"/>
                <w:lang w:val="ru-RU"/>
              </w:rPr>
              <w:t xml:space="preserve"> </w:t>
            </w:r>
          </w:p>
        </w:tc>
      </w:tr>
      <w:tr w:rsidR="008F1DF6" w:rsidRPr="008F1DF6" w:rsidTr="004C73BB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</w:pPr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70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</w:pP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Улаштування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піщаної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основи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під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трубопроводи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</w:pPr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</w:pPr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0,5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8F1DF6" w:rsidRPr="008F1DF6" w:rsidRDefault="008F1DF6" w:rsidP="008F1DF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1"/>
                <w:szCs w:val="21"/>
                <w:lang w:val="ru-RU"/>
              </w:rPr>
            </w:pPr>
            <w:r w:rsidRPr="008F1DF6">
              <w:rPr>
                <w:rFonts w:eastAsia="Calibri"/>
                <w:color w:val="auto"/>
                <w:sz w:val="21"/>
                <w:szCs w:val="21"/>
                <w:lang w:val="ru-RU"/>
              </w:rPr>
              <w:t xml:space="preserve"> </w:t>
            </w:r>
          </w:p>
        </w:tc>
      </w:tr>
      <w:tr w:rsidR="008F1DF6" w:rsidRPr="008F1DF6" w:rsidTr="004C73BB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</w:pPr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71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</w:pP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Розроблення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ґрунту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у </w:t>
            </w: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відвал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екскаваторами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"драглайн"</w:t>
            </w:r>
          </w:p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</w:pP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або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"</w:t>
            </w: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зворотна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лопата" з ковшом </w:t>
            </w: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місткістю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0,4 [0,3-0,45]</w:t>
            </w:r>
          </w:p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</w:pPr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м3, </w:t>
            </w: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група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ґрунтів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1/ </w:t>
            </w: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зворотна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засипка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</w:pPr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</w:pPr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1,3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8F1DF6" w:rsidRPr="008F1DF6" w:rsidRDefault="008F1DF6" w:rsidP="008F1DF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1"/>
                <w:szCs w:val="21"/>
                <w:lang w:val="ru-RU"/>
              </w:rPr>
            </w:pPr>
            <w:r w:rsidRPr="008F1DF6">
              <w:rPr>
                <w:rFonts w:eastAsia="Calibri"/>
                <w:color w:val="auto"/>
                <w:sz w:val="21"/>
                <w:szCs w:val="21"/>
                <w:lang w:val="ru-RU"/>
              </w:rPr>
              <w:t xml:space="preserve"> </w:t>
            </w:r>
          </w:p>
        </w:tc>
      </w:tr>
      <w:tr w:rsidR="008F1DF6" w:rsidRPr="008F1DF6" w:rsidTr="004C73BB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</w:pPr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72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</w:pP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Ущільнення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ґрунту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пневматичними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трамбівками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, </w:t>
            </w: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група</w:t>
            </w:r>
            <w:proofErr w:type="spellEnd"/>
          </w:p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</w:pP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ґрунтів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1, 2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</w:pPr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</w:pPr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8F1DF6" w:rsidRPr="008F1DF6" w:rsidRDefault="008F1DF6" w:rsidP="008F1DF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1"/>
                <w:szCs w:val="21"/>
                <w:lang w:val="ru-RU"/>
              </w:rPr>
            </w:pPr>
            <w:r w:rsidRPr="008F1DF6">
              <w:rPr>
                <w:rFonts w:eastAsia="Calibri"/>
                <w:color w:val="auto"/>
                <w:sz w:val="21"/>
                <w:szCs w:val="21"/>
                <w:lang w:val="ru-RU"/>
              </w:rPr>
              <w:t xml:space="preserve"> </w:t>
            </w:r>
          </w:p>
        </w:tc>
      </w:tr>
      <w:tr w:rsidR="008F1DF6" w:rsidRPr="008F1DF6" w:rsidTr="004C73BB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</w:pPr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73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</w:pP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Розроблення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ґрунту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у </w:t>
            </w: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відвал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екскаваторами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"драглайн"</w:t>
            </w:r>
          </w:p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</w:pP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або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"</w:t>
            </w: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зворотна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лопата" з ковшом </w:t>
            </w: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місткістю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0,4 [0,3-0,45]</w:t>
            </w:r>
          </w:p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</w:pPr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м3, </w:t>
            </w: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група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ґрунтів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1/ </w:t>
            </w: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зворотна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засипка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</w:pPr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</w:pPr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8F1DF6" w:rsidRPr="008F1DF6" w:rsidRDefault="008F1DF6" w:rsidP="008F1DF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1"/>
                <w:szCs w:val="21"/>
                <w:lang w:val="ru-RU"/>
              </w:rPr>
            </w:pPr>
            <w:r w:rsidRPr="008F1DF6">
              <w:rPr>
                <w:rFonts w:eastAsia="Calibri"/>
                <w:color w:val="auto"/>
                <w:sz w:val="21"/>
                <w:szCs w:val="21"/>
                <w:lang w:val="ru-RU"/>
              </w:rPr>
              <w:t xml:space="preserve"> </w:t>
            </w:r>
          </w:p>
        </w:tc>
      </w:tr>
      <w:tr w:rsidR="008F1DF6" w:rsidRPr="008F1DF6" w:rsidTr="004C73BB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</w:pPr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74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</w:pP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Ущільнення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ґрунту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пневматичними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трамбівками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, </w:t>
            </w: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група</w:t>
            </w:r>
            <w:proofErr w:type="spellEnd"/>
          </w:p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</w:pP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ґрунтів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1, 2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</w:pPr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</w:pPr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8F1DF6" w:rsidRPr="008F1DF6" w:rsidRDefault="008F1DF6" w:rsidP="008F1DF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1"/>
                <w:szCs w:val="21"/>
                <w:lang w:val="ru-RU"/>
              </w:rPr>
            </w:pPr>
            <w:r w:rsidRPr="008F1DF6">
              <w:rPr>
                <w:rFonts w:eastAsia="Calibri"/>
                <w:color w:val="auto"/>
                <w:sz w:val="21"/>
                <w:szCs w:val="21"/>
                <w:lang w:val="ru-RU"/>
              </w:rPr>
              <w:t xml:space="preserve"> </w:t>
            </w:r>
          </w:p>
        </w:tc>
      </w:tr>
      <w:tr w:rsidR="008F1DF6" w:rsidRPr="008F1DF6" w:rsidTr="004C73BB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</w:pPr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75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</w:pP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Планування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площ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механізованим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способом, </w:t>
            </w: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група</w:t>
            </w:r>
            <w:proofErr w:type="spellEnd"/>
          </w:p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</w:pP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ґрунтів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</w:pPr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</w:pPr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17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8F1DF6" w:rsidRPr="008F1DF6" w:rsidRDefault="008F1DF6" w:rsidP="008F1DF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1"/>
                <w:szCs w:val="21"/>
                <w:lang w:val="ru-RU"/>
              </w:rPr>
            </w:pPr>
            <w:r w:rsidRPr="008F1DF6">
              <w:rPr>
                <w:rFonts w:eastAsia="Calibri"/>
                <w:color w:val="auto"/>
                <w:sz w:val="21"/>
                <w:szCs w:val="21"/>
                <w:lang w:val="ru-RU"/>
              </w:rPr>
              <w:t xml:space="preserve"> </w:t>
            </w:r>
          </w:p>
        </w:tc>
      </w:tr>
      <w:tr w:rsidR="008F1DF6" w:rsidRPr="008F1DF6" w:rsidTr="004C73BB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</w:pPr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76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</w:pP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Розроблення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ґрунту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з </w:t>
            </w: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навантаженням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на </w:t>
            </w: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автомобілі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-</w:t>
            </w:r>
          </w:p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</w:pP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самоскиди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екскаваторами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одноковшовими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дизельними</w:t>
            </w:r>
            <w:proofErr w:type="spellEnd"/>
          </w:p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</w:pPr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на гусеничному ходу з ковшом </w:t>
            </w: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місткістю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0,4 [0,35-0,45]</w:t>
            </w:r>
          </w:p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</w:pPr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м3, </w:t>
            </w: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група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ґрунтів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1/ </w:t>
            </w: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навантаження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розробленого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грунту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</w:pPr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</w:pPr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8F1DF6" w:rsidRPr="008F1DF6" w:rsidRDefault="008F1DF6" w:rsidP="008F1DF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1"/>
                <w:szCs w:val="21"/>
                <w:lang w:val="ru-RU"/>
              </w:rPr>
            </w:pPr>
            <w:r w:rsidRPr="008F1DF6">
              <w:rPr>
                <w:rFonts w:eastAsia="Calibri"/>
                <w:color w:val="auto"/>
                <w:sz w:val="21"/>
                <w:szCs w:val="21"/>
                <w:lang w:val="ru-RU"/>
              </w:rPr>
              <w:t xml:space="preserve"> </w:t>
            </w:r>
          </w:p>
        </w:tc>
      </w:tr>
      <w:tr w:rsidR="008F1DF6" w:rsidRPr="008F1DF6" w:rsidTr="004C73BB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</w:pPr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77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</w:pP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Перевезення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ґрунту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до 1 км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</w:pPr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</w:pPr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3,5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8F1DF6" w:rsidRPr="008F1DF6" w:rsidRDefault="008F1DF6" w:rsidP="008F1DF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1"/>
                <w:szCs w:val="21"/>
                <w:lang w:val="ru-RU"/>
              </w:rPr>
            </w:pPr>
            <w:r w:rsidRPr="008F1DF6">
              <w:rPr>
                <w:rFonts w:eastAsia="Calibri"/>
                <w:color w:val="auto"/>
                <w:sz w:val="21"/>
                <w:szCs w:val="21"/>
                <w:lang w:val="ru-RU"/>
              </w:rPr>
              <w:t xml:space="preserve"> </w:t>
            </w:r>
          </w:p>
        </w:tc>
      </w:tr>
      <w:tr w:rsidR="008F1DF6" w:rsidRPr="008F1DF6" w:rsidTr="004C73BB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</w:pPr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78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</w:pPr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Робота на </w:t>
            </w: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відвалі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, </w:t>
            </w: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група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ґрунтів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2-3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</w:pPr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</w:pPr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8F1DF6" w:rsidRPr="008F1DF6" w:rsidRDefault="008F1DF6" w:rsidP="008F1DF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1"/>
                <w:szCs w:val="21"/>
                <w:lang w:val="ru-RU"/>
              </w:rPr>
            </w:pPr>
            <w:r w:rsidRPr="008F1DF6">
              <w:rPr>
                <w:rFonts w:eastAsia="Calibri"/>
                <w:color w:val="auto"/>
                <w:sz w:val="21"/>
                <w:szCs w:val="21"/>
                <w:lang w:val="ru-RU"/>
              </w:rPr>
              <w:t xml:space="preserve"> </w:t>
            </w:r>
          </w:p>
        </w:tc>
      </w:tr>
      <w:tr w:rsidR="008F1DF6" w:rsidRPr="008F1DF6" w:rsidTr="004C73BB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</w:pPr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</w:pP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Розділ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№2.  </w:t>
            </w: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Монтажні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і </w:t>
            </w: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демонтажні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роботи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</w:pPr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</w:pPr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8F1DF6" w:rsidRPr="008F1DF6" w:rsidRDefault="008F1DF6" w:rsidP="008F1DF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1"/>
                <w:szCs w:val="21"/>
                <w:lang w:val="ru-RU"/>
              </w:rPr>
            </w:pPr>
            <w:r w:rsidRPr="008F1DF6">
              <w:rPr>
                <w:rFonts w:eastAsia="Calibri"/>
                <w:color w:val="auto"/>
                <w:sz w:val="21"/>
                <w:szCs w:val="21"/>
                <w:lang w:val="ru-RU"/>
              </w:rPr>
              <w:t xml:space="preserve"> </w:t>
            </w:r>
          </w:p>
        </w:tc>
      </w:tr>
      <w:tr w:rsidR="008F1DF6" w:rsidRPr="008F1DF6" w:rsidTr="004C73BB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</w:pPr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</w:pPr>
            <w:proofErr w:type="spellStart"/>
            <w:proofErr w:type="gram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Оглядовий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 </w:t>
            </w: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колодязь</w:t>
            </w:r>
            <w:proofErr w:type="spellEnd"/>
            <w:proofErr w:type="gram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Д=1,0м, Н=2,4м, V=0,94м3- 1 </w:t>
            </w: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</w:pPr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</w:pPr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8F1DF6" w:rsidRPr="008F1DF6" w:rsidRDefault="008F1DF6" w:rsidP="008F1DF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1"/>
                <w:szCs w:val="21"/>
                <w:lang w:val="ru-RU"/>
              </w:rPr>
            </w:pPr>
            <w:r w:rsidRPr="008F1DF6">
              <w:rPr>
                <w:rFonts w:eastAsia="Calibri"/>
                <w:color w:val="auto"/>
                <w:sz w:val="21"/>
                <w:szCs w:val="21"/>
                <w:lang w:val="ru-RU"/>
              </w:rPr>
              <w:t xml:space="preserve"> </w:t>
            </w:r>
          </w:p>
        </w:tc>
      </w:tr>
      <w:tr w:rsidR="008F1DF6" w:rsidRPr="008F1DF6" w:rsidTr="004C73BB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</w:pPr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</w:pPr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============================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</w:pPr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</w:pPr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8F1DF6" w:rsidRPr="008F1DF6" w:rsidRDefault="008F1DF6" w:rsidP="008F1DF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1"/>
                <w:szCs w:val="21"/>
                <w:lang w:val="ru-RU"/>
              </w:rPr>
            </w:pPr>
            <w:r w:rsidRPr="008F1DF6">
              <w:rPr>
                <w:rFonts w:eastAsia="Calibri"/>
                <w:color w:val="auto"/>
                <w:sz w:val="21"/>
                <w:szCs w:val="21"/>
                <w:lang w:val="ru-RU"/>
              </w:rPr>
              <w:t xml:space="preserve"> </w:t>
            </w:r>
          </w:p>
        </w:tc>
      </w:tr>
      <w:tr w:rsidR="008F1DF6" w:rsidRPr="008F1DF6" w:rsidTr="004C73BB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</w:pPr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79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</w:pP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Улаштування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основи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під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бетонну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підготовку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щебеневої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</w:pPr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</w:pPr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0,09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8F1DF6" w:rsidRPr="008F1DF6" w:rsidRDefault="008F1DF6" w:rsidP="008F1DF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1"/>
                <w:szCs w:val="21"/>
                <w:lang w:val="ru-RU"/>
              </w:rPr>
            </w:pPr>
            <w:r w:rsidRPr="008F1DF6">
              <w:rPr>
                <w:rFonts w:eastAsia="Calibri"/>
                <w:color w:val="auto"/>
                <w:sz w:val="21"/>
                <w:szCs w:val="21"/>
                <w:lang w:val="ru-RU"/>
              </w:rPr>
              <w:t xml:space="preserve"> </w:t>
            </w:r>
          </w:p>
        </w:tc>
      </w:tr>
      <w:tr w:rsidR="008F1DF6" w:rsidRPr="008F1DF6" w:rsidTr="004C73BB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</w:pPr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80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</w:pP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Улаштування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круглих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колодязів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зі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збірного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залізобетону</w:t>
            </w:r>
            <w:proofErr w:type="spellEnd"/>
          </w:p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</w:pPr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у </w:t>
            </w: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мокрих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ґрунтах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/ в </w:t>
            </w: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просадочних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</w:pPr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</w:pPr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0,94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8F1DF6" w:rsidRPr="008F1DF6" w:rsidRDefault="008F1DF6" w:rsidP="008F1DF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1"/>
                <w:szCs w:val="21"/>
                <w:lang w:val="ru-RU"/>
              </w:rPr>
            </w:pPr>
            <w:r w:rsidRPr="008F1DF6">
              <w:rPr>
                <w:rFonts w:eastAsia="Calibri"/>
                <w:color w:val="auto"/>
                <w:sz w:val="21"/>
                <w:szCs w:val="21"/>
                <w:lang w:val="ru-RU"/>
              </w:rPr>
              <w:t xml:space="preserve"> </w:t>
            </w:r>
          </w:p>
        </w:tc>
      </w:tr>
      <w:tr w:rsidR="008F1DF6" w:rsidRPr="008F1DF6" w:rsidTr="004C73BB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</w:pPr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81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</w:pP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Плити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днищ ПН10 </w:t>
            </w: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залізобетонні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серія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3.900.1-14 </w:t>
            </w: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випуск</w:t>
            </w:r>
            <w:proofErr w:type="spellEnd"/>
          </w:p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</w:pPr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1 (</w:t>
            </w: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об'єм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бетону - 0,18 м</w:t>
            </w:r>
            <w:proofErr w:type="gram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3)(</w:t>
            </w:r>
            <w:proofErr w:type="gram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Ф53)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</w:pP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</w:pPr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8F1DF6" w:rsidRPr="008F1DF6" w:rsidRDefault="008F1DF6" w:rsidP="008F1DF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1"/>
                <w:szCs w:val="21"/>
                <w:lang w:val="ru-RU"/>
              </w:rPr>
            </w:pPr>
            <w:r w:rsidRPr="008F1DF6">
              <w:rPr>
                <w:rFonts w:eastAsia="Calibri"/>
                <w:color w:val="auto"/>
                <w:sz w:val="21"/>
                <w:szCs w:val="21"/>
                <w:lang w:val="ru-RU"/>
              </w:rPr>
              <w:t xml:space="preserve"> </w:t>
            </w:r>
          </w:p>
        </w:tc>
      </w:tr>
      <w:tr w:rsidR="008F1DF6" w:rsidRPr="008F1DF6" w:rsidTr="004C73BB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</w:pPr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82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</w:pP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Кільця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КС10.6 </w:t>
            </w: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залізобетонні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серія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3.900.1-14 </w:t>
            </w: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випуск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1</w:t>
            </w:r>
          </w:p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</w:pPr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(</w:t>
            </w: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об'єм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бетону - 0,16 м</w:t>
            </w:r>
            <w:proofErr w:type="gram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3)(</w:t>
            </w:r>
            <w:proofErr w:type="gram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Ф53)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</w:pP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</w:pPr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8F1DF6" w:rsidRPr="008F1DF6" w:rsidRDefault="008F1DF6" w:rsidP="008F1DF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1"/>
                <w:szCs w:val="21"/>
                <w:lang w:val="ru-RU"/>
              </w:rPr>
            </w:pPr>
            <w:r w:rsidRPr="008F1DF6">
              <w:rPr>
                <w:rFonts w:eastAsia="Calibri"/>
                <w:color w:val="auto"/>
                <w:sz w:val="21"/>
                <w:szCs w:val="21"/>
                <w:lang w:val="ru-RU"/>
              </w:rPr>
              <w:t xml:space="preserve"> </w:t>
            </w:r>
          </w:p>
        </w:tc>
      </w:tr>
      <w:tr w:rsidR="008F1DF6" w:rsidRPr="008F1DF6" w:rsidTr="004C73BB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</w:pPr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83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</w:pP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Кільця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КС10.9 </w:t>
            </w: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залізобетонні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серія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3.900.1-14 </w:t>
            </w: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випуск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1</w:t>
            </w:r>
          </w:p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</w:pPr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(</w:t>
            </w: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об'єм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бетону - 0,24 м</w:t>
            </w:r>
            <w:proofErr w:type="gram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3)(</w:t>
            </w:r>
            <w:proofErr w:type="gram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Ф53)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</w:pP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</w:pPr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8F1DF6" w:rsidRPr="008F1DF6" w:rsidRDefault="008F1DF6" w:rsidP="008F1DF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1"/>
                <w:szCs w:val="21"/>
                <w:lang w:val="ru-RU"/>
              </w:rPr>
            </w:pPr>
            <w:r w:rsidRPr="008F1DF6">
              <w:rPr>
                <w:rFonts w:eastAsia="Calibri"/>
                <w:color w:val="auto"/>
                <w:sz w:val="21"/>
                <w:szCs w:val="21"/>
                <w:lang w:val="ru-RU"/>
              </w:rPr>
              <w:t xml:space="preserve"> </w:t>
            </w:r>
          </w:p>
        </w:tc>
      </w:tr>
      <w:tr w:rsidR="008F1DF6" w:rsidRPr="008F1DF6" w:rsidTr="004C73BB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</w:pPr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84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</w:pP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Плити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покриття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ПП10-1 </w:t>
            </w: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залізобетонні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серія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3.900.1-14</w:t>
            </w:r>
          </w:p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</w:pP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випуск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1 (</w:t>
            </w: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об'єм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бетону - 0,10 м</w:t>
            </w:r>
            <w:proofErr w:type="gram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3)(</w:t>
            </w:r>
            <w:proofErr w:type="gram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Ф53)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</w:pP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</w:pPr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8F1DF6" w:rsidRPr="008F1DF6" w:rsidRDefault="008F1DF6" w:rsidP="008F1DF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1"/>
                <w:szCs w:val="21"/>
                <w:lang w:val="ru-RU"/>
              </w:rPr>
            </w:pPr>
            <w:r w:rsidRPr="008F1DF6">
              <w:rPr>
                <w:rFonts w:eastAsia="Calibri"/>
                <w:color w:val="auto"/>
                <w:sz w:val="21"/>
                <w:szCs w:val="21"/>
                <w:lang w:val="ru-RU"/>
              </w:rPr>
              <w:t xml:space="preserve"> </w:t>
            </w:r>
          </w:p>
        </w:tc>
      </w:tr>
      <w:tr w:rsidR="008F1DF6" w:rsidRPr="008F1DF6" w:rsidTr="004C73BB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</w:pPr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85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</w:pP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Кільця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опорні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КО6 </w:t>
            </w: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залізобетонні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серія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3.900.1-14 </w:t>
            </w: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випуск</w:t>
            </w:r>
            <w:proofErr w:type="spellEnd"/>
          </w:p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</w:pPr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</w:pP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</w:pPr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8F1DF6" w:rsidRPr="008F1DF6" w:rsidRDefault="008F1DF6" w:rsidP="008F1DF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1"/>
                <w:szCs w:val="21"/>
                <w:lang w:val="ru-RU"/>
              </w:rPr>
            </w:pPr>
            <w:r w:rsidRPr="008F1DF6">
              <w:rPr>
                <w:rFonts w:eastAsia="Calibri"/>
                <w:color w:val="auto"/>
                <w:sz w:val="21"/>
                <w:szCs w:val="21"/>
                <w:lang w:val="ru-RU"/>
              </w:rPr>
              <w:t xml:space="preserve"> </w:t>
            </w:r>
          </w:p>
        </w:tc>
      </w:tr>
      <w:tr w:rsidR="008F1DF6" w:rsidRPr="008F1DF6" w:rsidTr="004C73BB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</w:pPr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86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</w:pPr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Люк </w:t>
            </w: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чавунний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для </w:t>
            </w: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колодязів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С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</w:pP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</w:pPr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8F1DF6" w:rsidRPr="008F1DF6" w:rsidRDefault="008F1DF6" w:rsidP="008F1DF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1"/>
                <w:szCs w:val="21"/>
                <w:lang w:val="ru-RU"/>
              </w:rPr>
            </w:pPr>
            <w:r w:rsidRPr="008F1DF6">
              <w:rPr>
                <w:rFonts w:eastAsia="Calibri"/>
                <w:color w:val="auto"/>
                <w:sz w:val="21"/>
                <w:szCs w:val="21"/>
                <w:lang w:val="ru-RU"/>
              </w:rPr>
              <w:t xml:space="preserve"> </w:t>
            </w:r>
          </w:p>
        </w:tc>
      </w:tr>
      <w:tr w:rsidR="008F1DF6" w:rsidRPr="008F1DF6" w:rsidTr="004C73BB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</w:pPr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87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</w:pP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Драбини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металеві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приставні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</w:pPr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</w:pPr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0,0203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8F1DF6" w:rsidRPr="008F1DF6" w:rsidRDefault="008F1DF6" w:rsidP="008F1DF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1"/>
                <w:szCs w:val="21"/>
                <w:lang w:val="ru-RU"/>
              </w:rPr>
            </w:pPr>
            <w:r w:rsidRPr="008F1DF6">
              <w:rPr>
                <w:rFonts w:eastAsia="Calibri"/>
                <w:color w:val="auto"/>
                <w:sz w:val="21"/>
                <w:szCs w:val="21"/>
                <w:lang w:val="ru-RU"/>
              </w:rPr>
              <w:t xml:space="preserve"> </w:t>
            </w:r>
          </w:p>
        </w:tc>
      </w:tr>
      <w:tr w:rsidR="008F1DF6" w:rsidRPr="008F1DF6" w:rsidTr="004C73BB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</w:pPr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88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</w:pPr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Труби </w:t>
            </w: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поліетиленові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для </w:t>
            </w: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подачі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холодної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води РЕ 100</w:t>
            </w:r>
          </w:p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</w:pPr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SDR-17(1,0 МПа), </w:t>
            </w: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зовнішній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діаметр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225х13,4 мм/ </w:t>
            </w: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гільза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</w:pPr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</w:pPr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0,4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8F1DF6" w:rsidRPr="008F1DF6" w:rsidRDefault="008F1DF6" w:rsidP="008F1DF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1"/>
                <w:szCs w:val="21"/>
                <w:lang w:val="ru-RU"/>
              </w:rPr>
            </w:pPr>
            <w:r w:rsidRPr="008F1DF6">
              <w:rPr>
                <w:rFonts w:eastAsia="Calibri"/>
                <w:color w:val="auto"/>
                <w:sz w:val="21"/>
                <w:szCs w:val="21"/>
                <w:lang w:val="ru-RU"/>
              </w:rPr>
              <w:t xml:space="preserve"> </w:t>
            </w:r>
          </w:p>
        </w:tc>
      </w:tr>
      <w:tr w:rsidR="008F1DF6" w:rsidRPr="008F1DF6" w:rsidTr="004C73BB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</w:pPr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89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</w:pP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Ґрунтування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металевих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поверхонь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за один раз</w:t>
            </w:r>
          </w:p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</w:pP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ґрунтовкою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ХС-</w:t>
            </w:r>
            <w:proofErr w:type="gram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010  /</w:t>
            </w:r>
            <w:proofErr w:type="gram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при </w:t>
            </w: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фарбуванні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гратчастих</w:t>
            </w:r>
            <w:proofErr w:type="spellEnd"/>
          </w:p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</w:pP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поверхонь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/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</w:pPr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</w:pPr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1,28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8F1DF6" w:rsidRPr="008F1DF6" w:rsidRDefault="008F1DF6" w:rsidP="008F1DF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1"/>
                <w:szCs w:val="21"/>
                <w:lang w:val="ru-RU"/>
              </w:rPr>
            </w:pPr>
            <w:r w:rsidRPr="008F1DF6">
              <w:rPr>
                <w:rFonts w:eastAsia="Calibri"/>
                <w:color w:val="auto"/>
                <w:sz w:val="21"/>
                <w:szCs w:val="21"/>
                <w:lang w:val="ru-RU"/>
              </w:rPr>
              <w:t xml:space="preserve"> </w:t>
            </w:r>
          </w:p>
        </w:tc>
      </w:tr>
      <w:tr w:rsidR="008F1DF6" w:rsidRPr="008F1DF6" w:rsidTr="004C73BB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</w:pPr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90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</w:pP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Фарбування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металевих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поґрунтованих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поверхонь</w:t>
            </w:r>
            <w:proofErr w:type="spellEnd"/>
          </w:p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</w:pP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емаллю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ХВ-125/ за 2 </w:t>
            </w:r>
            <w:proofErr w:type="gram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рази  /</w:t>
            </w:r>
            <w:proofErr w:type="gram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при </w:t>
            </w: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фарбуванні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гратчастих</w:t>
            </w:r>
            <w:proofErr w:type="spellEnd"/>
          </w:p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</w:pP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поверхонь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/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</w:pPr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</w:pPr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1,28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8F1DF6" w:rsidRPr="008F1DF6" w:rsidRDefault="008F1DF6" w:rsidP="008F1DF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1"/>
                <w:szCs w:val="21"/>
                <w:lang w:val="ru-RU"/>
              </w:rPr>
            </w:pPr>
            <w:r w:rsidRPr="008F1DF6">
              <w:rPr>
                <w:rFonts w:eastAsia="Calibri"/>
                <w:color w:val="auto"/>
                <w:sz w:val="21"/>
                <w:szCs w:val="21"/>
                <w:lang w:val="ru-RU"/>
              </w:rPr>
              <w:t xml:space="preserve"> </w:t>
            </w:r>
          </w:p>
        </w:tc>
      </w:tr>
      <w:tr w:rsidR="008F1DF6" w:rsidRPr="008F1DF6" w:rsidTr="004C73BB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</w:pPr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91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</w:pPr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Бокова </w:t>
            </w: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ізоляція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стін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, </w:t>
            </w: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фундаментів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глиною/ </w:t>
            </w: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водоупорний</w:t>
            </w:r>
            <w:proofErr w:type="spellEnd"/>
          </w:p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</w:pPr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замок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</w:pPr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</w:pPr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0,87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8F1DF6" w:rsidRPr="008F1DF6" w:rsidRDefault="008F1DF6" w:rsidP="008F1DF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1"/>
                <w:szCs w:val="21"/>
                <w:lang w:val="ru-RU"/>
              </w:rPr>
            </w:pPr>
            <w:r w:rsidRPr="008F1DF6">
              <w:rPr>
                <w:rFonts w:eastAsia="Calibri"/>
                <w:color w:val="auto"/>
                <w:sz w:val="21"/>
                <w:szCs w:val="21"/>
                <w:lang w:val="ru-RU"/>
              </w:rPr>
              <w:t xml:space="preserve"> </w:t>
            </w:r>
          </w:p>
        </w:tc>
      </w:tr>
      <w:tr w:rsidR="008F1DF6" w:rsidRPr="008F1DF6" w:rsidTr="004C73BB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</w:pPr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92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</w:pP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Улаштування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основи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під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вимощення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щебеневої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</w:pPr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</w:pPr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0,285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8F1DF6" w:rsidRPr="008F1DF6" w:rsidRDefault="008F1DF6" w:rsidP="008F1DF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1"/>
                <w:szCs w:val="21"/>
                <w:lang w:val="ru-RU"/>
              </w:rPr>
            </w:pPr>
            <w:r w:rsidRPr="008F1DF6">
              <w:rPr>
                <w:rFonts w:eastAsia="Calibri"/>
                <w:color w:val="auto"/>
                <w:sz w:val="21"/>
                <w:szCs w:val="21"/>
                <w:lang w:val="ru-RU"/>
              </w:rPr>
              <w:t xml:space="preserve"> </w:t>
            </w:r>
          </w:p>
        </w:tc>
      </w:tr>
      <w:tr w:rsidR="008F1DF6" w:rsidRPr="008F1DF6" w:rsidTr="004C73BB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</w:pPr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93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</w:pP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Улаштування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бетонного </w:t>
            </w: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вимощення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бетон </w:t>
            </w: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важкий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В 10</w:t>
            </w:r>
          </w:p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</w:pPr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lastRenderedPageBreak/>
              <w:t xml:space="preserve">(М 150), </w:t>
            </w: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крупнiсть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заповнювача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20-40мм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</w:pPr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lastRenderedPageBreak/>
              <w:t>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</w:pPr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0,19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8F1DF6" w:rsidRPr="008F1DF6" w:rsidRDefault="008F1DF6" w:rsidP="008F1DF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1"/>
                <w:szCs w:val="21"/>
                <w:lang w:val="ru-RU"/>
              </w:rPr>
            </w:pPr>
            <w:r w:rsidRPr="008F1DF6">
              <w:rPr>
                <w:rFonts w:eastAsia="Calibri"/>
                <w:color w:val="auto"/>
                <w:sz w:val="21"/>
                <w:szCs w:val="21"/>
                <w:lang w:val="ru-RU"/>
              </w:rPr>
              <w:t xml:space="preserve"> </w:t>
            </w:r>
          </w:p>
        </w:tc>
      </w:tr>
      <w:tr w:rsidR="008F1DF6" w:rsidRPr="008F1DF6" w:rsidTr="004C73BB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</w:pPr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94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</w:pP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Укладання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трубопроводів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із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поліетиленових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труб</w:t>
            </w:r>
          </w:p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</w:pP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діаметром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110 мм з </w:t>
            </w: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гідравличним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випробуванням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</w:pPr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</w:pPr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8F1DF6" w:rsidRPr="008F1DF6" w:rsidRDefault="008F1DF6" w:rsidP="008F1DF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1"/>
                <w:szCs w:val="21"/>
                <w:lang w:val="ru-RU"/>
              </w:rPr>
            </w:pPr>
            <w:r w:rsidRPr="008F1DF6">
              <w:rPr>
                <w:rFonts w:eastAsia="Calibri"/>
                <w:color w:val="auto"/>
                <w:sz w:val="21"/>
                <w:szCs w:val="21"/>
                <w:lang w:val="ru-RU"/>
              </w:rPr>
              <w:t xml:space="preserve"> </w:t>
            </w:r>
          </w:p>
        </w:tc>
      </w:tr>
      <w:tr w:rsidR="008F1DF6" w:rsidRPr="008F1DF6" w:rsidTr="004C73BB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</w:pPr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95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</w:pPr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Труби </w:t>
            </w: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поліетиленові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для </w:t>
            </w: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подачі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холодної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води РЕ 100</w:t>
            </w:r>
          </w:p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</w:pPr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SDR-17(1,0 МПа), </w:t>
            </w: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зовнішній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діаметр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110х6,6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</w:pPr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</w:pPr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2,02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8F1DF6" w:rsidRPr="008F1DF6" w:rsidRDefault="008F1DF6" w:rsidP="008F1DF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1"/>
                <w:szCs w:val="21"/>
                <w:lang w:val="ru-RU"/>
              </w:rPr>
            </w:pPr>
            <w:r w:rsidRPr="008F1DF6">
              <w:rPr>
                <w:rFonts w:eastAsia="Calibri"/>
                <w:color w:val="auto"/>
                <w:sz w:val="21"/>
                <w:szCs w:val="21"/>
                <w:lang w:val="ru-RU"/>
              </w:rPr>
              <w:t xml:space="preserve"> </w:t>
            </w:r>
          </w:p>
        </w:tc>
      </w:tr>
      <w:tr w:rsidR="008F1DF6" w:rsidRPr="008F1DF6" w:rsidTr="004C73BB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</w:pPr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96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</w:pP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Установлення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поліетиленових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фасонних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частин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:</w:t>
            </w:r>
          </w:p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</w:pP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відводів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, </w:t>
            </w: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колін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, </w:t>
            </w: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патрубків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, </w:t>
            </w: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переходів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діаметром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до 110</w:t>
            </w:r>
          </w:p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</w:pPr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</w:pPr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</w:pPr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8F1DF6" w:rsidRPr="008F1DF6" w:rsidRDefault="008F1DF6" w:rsidP="008F1DF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1"/>
                <w:szCs w:val="21"/>
                <w:lang w:val="ru-RU"/>
              </w:rPr>
            </w:pPr>
            <w:r w:rsidRPr="008F1DF6">
              <w:rPr>
                <w:rFonts w:eastAsia="Calibri"/>
                <w:color w:val="auto"/>
                <w:sz w:val="21"/>
                <w:szCs w:val="21"/>
                <w:lang w:val="ru-RU"/>
              </w:rPr>
              <w:t xml:space="preserve"> </w:t>
            </w:r>
          </w:p>
        </w:tc>
      </w:tr>
      <w:tr w:rsidR="008F1DF6" w:rsidRPr="008F1DF6" w:rsidTr="004C73BB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</w:pPr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97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</w:pP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Коліна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з </w:t>
            </w: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поліетилену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діам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. 110 мм /15 град. для</w:t>
            </w:r>
          </w:p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</w:pP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зварювання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ПЕ труб "</w:t>
            </w: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Встик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</w:pP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</w:pPr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8F1DF6" w:rsidRPr="008F1DF6" w:rsidRDefault="008F1DF6" w:rsidP="008F1DF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1"/>
                <w:szCs w:val="21"/>
                <w:lang w:val="ru-RU"/>
              </w:rPr>
            </w:pPr>
            <w:r w:rsidRPr="008F1DF6">
              <w:rPr>
                <w:rFonts w:eastAsia="Calibri"/>
                <w:color w:val="auto"/>
                <w:sz w:val="21"/>
                <w:szCs w:val="21"/>
                <w:lang w:val="ru-RU"/>
              </w:rPr>
              <w:t xml:space="preserve"> </w:t>
            </w:r>
          </w:p>
        </w:tc>
      </w:tr>
      <w:tr w:rsidR="008F1DF6" w:rsidRPr="008F1DF6" w:rsidTr="004C73BB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right w:val="single" w:sz="4" w:space="0" w:color="auto"/>
            </w:tcBorders>
          </w:tcPr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</w:pPr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98</w:t>
            </w:r>
          </w:p>
        </w:tc>
        <w:tc>
          <w:tcPr>
            <w:tcW w:w="5387" w:type="dxa"/>
            <w:tcBorders>
              <w:top w:val="nil"/>
              <w:left w:val="nil"/>
              <w:right w:val="nil"/>
            </w:tcBorders>
          </w:tcPr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</w:pP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Навантаження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сміття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вручну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right w:val="nil"/>
            </w:tcBorders>
          </w:tcPr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</w:pPr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</w:pPr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0,013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right w:val="single" w:sz="12" w:space="0" w:color="auto"/>
            </w:tcBorders>
          </w:tcPr>
          <w:p w:rsidR="008F1DF6" w:rsidRPr="008F1DF6" w:rsidRDefault="008F1DF6" w:rsidP="008F1DF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1"/>
                <w:szCs w:val="21"/>
                <w:lang w:val="ru-RU"/>
              </w:rPr>
            </w:pPr>
            <w:r w:rsidRPr="008F1DF6">
              <w:rPr>
                <w:rFonts w:eastAsia="Calibri"/>
                <w:color w:val="auto"/>
                <w:sz w:val="21"/>
                <w:szCs w:val="21"/>
                <w:lang w:val="ru-RU"/>
              </w:rPr>
              <w:t xml:space="preserve"> </w:t>
            </w:r>
          </w:p>
        </w:tc>
      </w:tr>
      <w:tr w:rsidR="008F1DF6" w:rsidRPr="008F1DF6" w:rsidTr="004C73BB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</w:pPr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99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</w:pP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Перевезення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сміття</w:t>
            </w:r>
            <w:proofErr w:type="spellEnd"/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 xml:space="preserve"> до 30 км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</w:pPr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DF6" w:rsidRPr="008F1DF6" w:rsidRDefault="008F1DF6" w:rsidP="008F1DF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</w:pPr>
            <w:r w:rsidRPr="008F1DF6">
              <w:rPr>
                <w:rFonts w:eastAsia="Calibri"/>
                <w:color w:val="auto"/>
                <w:spacing w:val="-5"/>
                <w:sz w:val="21"/>
                <w:szCs w:val="21"/>
                <w:lang w:val="ru-RU"/>
              </w:rPr>
              <w:t>0,013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F1DF6" w:rsidRPr="008F1DF6" w:rsidRDefault="008F1DF6" w:rsidP="008F1DF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1"/>
                <w:szCs w:val="21"/>
                <w:lang w:val="ru-RU"/>
              </w:rPr>
            </w:pPr>
            <w:r w:rsidRPr="008F1DF6">
              <w:rPr>
                <w:rFonts w:eastAsia="Calibri"/>
                <w:color w:val="auto"/>
                <w:sz w:val="21"/>
                <w:szCs w:val="21"/>
                <w:lang w:val="ru-RU"/>
              </w:rPr>
              <w:t xml:space="preserve"> </w:t>
            </w:r>
          </w:p>
        </w:tc>
      </w:tr>
    </w:tbl>
    <w:p w:rsidR="008F1DF6" w:rsidRPr="008F1DF6" w:rsidRDefault="008F1DF6" w:rsidP="008F1DF6">
      <w:pPr>
        <w:widowControl w:val="0"/>
        <w:tabs>
          <w:tab w:val="left" w:pos="708"/>
          <w:tab w:val="center" w:pos="4677"/>
          <w:tab w:val="right" w:pos="9355"/>
        </w:tabs>
        <w:adjustRightInd w:val="0"/>
        <w:spacing w:after="0" w:line="240" w:lineRule="auto"/>
        <w:jc w:val="both"/>
        <w:rPr>
          <w:rFonts w:eastAsia="Times New Roman"/>
          <w:i/>
          <w:color w:val="auto"/>
          <w:lang w:val="uk-UA" w:eastAsia="ru-RU"/>
        </w:rPr>
      </w:pPr>
    </w:p>
    <w:p w:rsidR="00AB6F29" w:rsidRPr="00AB6F29" w:rsidRDefault="00AB6F29" w:rsidP="00AB6F29">
      <w:pPr>
        <w:autoSpaceDE w:val="0"/>
        <w:autoSpaceDN w:val="0"/>
        <w:spacing w:after="0" w:line="240" w:lineRule="auto"/>
        <w:rPr>
          <w:rFonts w:eastAsia="Calibri"/>
          <w:color w:val="auto"/>
          <w:sz w:val="2"/>
          <w:szCs w:val="2"/>
          <w:lang w:val="uk-UA"/>
        </w:rPr>
      </w:pPr>
    </w:p>
    <w:p w:rsidR="009D655F" w:rsidRPr="009D655F" w:rsidRDefault="009D655F" w:rsidP="009D655F">
      <w:pPr>
        <w:spacing w:after="0" w:line="240" w:lineRule="auto"/>
        <w:ind w:firstLine="426"/>
        <w:jc w:val="both"/>
        <w:rPr>
          <w:rFonts w:eastAsia="Calibri"/>
          <w:b/>
          <w:color w:val="auto"/>
          <w:lang w:val="uk-UA" w:eastAsia="uk-UA"/>
        </w:rPr>
      </w:pPr>
      <w:r w:rsidRPr="009D655F">
        <w:rPr>
          <w:rFonts w:eastAsia="Calibri"/>
          <w:color w:val="auto"/>
          <w:lang w:val="uk-UA" w:eastAsia="uk-UA"/>
        </w:rPr>
        <w:t xml:space="preserve">Вартість робіт повинна включати в себе усі податки і збори, що сплачуються або мають бути сплачені, витрати на матеріали та інші витрати. </w:t>
      </w:r>
    </w:p>
    <w:p w:rsidR="009D655F" w:rsidRPr="009D655F" w:rsidRDefault="009D655F" w:rsidP="009D655F">
      <w:pPr>
        <w:spacing w:after="0" w:line="240" w:lineRule="auto"/>
        <w:ind w:firstLine="709"/>
        <w:jc w:val="both"/>
        <w:rPr>
          <w:rFonts w:eastAsia="Calibri"/>
          <w:color w:val="auto"/>
          <w:lang w:val="uk-UA" w:eastAsia="uk-UA"/>
        </w:rPr>
      </w:pPr>
      <w:r w:rsidRPr="009D655F">
        <w:rPr>
          <w:rFonts w:eastAsia="Calibri"/>
          <w:color w:val="auto"/>
          <w:lang w:val="uk-UA" w:eastAsia="uk-UA"/>
        </w:rPr>
        <w:t>Якщо під час виконання робіт виникне необхідність одержання дозволів, ліцензій, сертифікатів, висновків або інших документів, то Виконавець самостійно несе всі витрати на їх отримання.</w:t>
      </w:r>
    </w:p>
    <w:p w:rsidR="009D655F" w:rsidRPr="009D655F" w:rsidRDefault="009D655F" w:rsidP="009D655F">
      <w:pPr>
        <w:spacing w:line="240" w:lineRule="auto"/>
        <w:ind w:firstLine="708"/>
        <w:jc w:val="both"/>
        <w:rPr>
          <w:rFonts w:eastAsia="Calibri"/>
          <w:color w:val="auto"/>
          <w:sz w:val="22"/>
          <w:szCs w:val="22"/>
          <w:lang w:val="uk-UA"/>
        </w:rPr>
      </w:pPr>
      <w:r w:rsidRPr="009D655F">
        <w:rPr>
          <w:rFonts w:eastAsia="Calibri"/>
          <w:lang w:val="uk-UA"/>
        </w:rPr>
        <w:t>Роботи, які становлять предмет закупівлі, будуть надані якісно та відповідатимуть встановленим чинним законодавством України нормам,  характеристикам, правилам тощо.</w:t>
      </w:r>
    </w:p>
    <w:p w:rsidR="005A43D2" w:rsidRDefault="005A43D2" w:rsidP="005A43D2">
      <w:pPr>
        <w:spacing w:after="0"/>
        <w:rPr>
          <w:color w:val="auto"/>
          <w:sz w:val="22"/>
          <w:szCs w:val="22"/>
          <w:lang w:val="uk-UA"/>
        </w:rPr>
      </w:pPr>
    </w:p>
    <w:p w:rsidR="005A43D2" w:rsidRDefault="005A43D2" w:rsidP="005A43D2">
      <w:pPr>
        <w:spacing w:after="0"/>
        <w:rPr>
          <w:color w:val="auto"/>
          <w:sz w:val="22"/>
          <w:szCs w:val="22"/>
          <w:lang w:val="uk-UA"/>
        </w:rPr>
      </w:pPr>
    </w:p>
    <w:p w:rsidR="005A43D2" w:rsidRDefault="005A43D2" w:rsidP="005A43D2">
      <w:pPr>
        <w:spacing w:after="0"/>
        <w:rPr>
          <w:color w:val="auto"/>
          <w:sz w:val="22"/>
          <w:szCs w:val="22"/>
          <w:lang w:val="uk-UA"/>
        </w:rPr>
      </w:pPr>
    </w:p>
    <w:p w:rsidR="005A43D2" w:rsidRDefault="005A43D2" w:rsidP="005A43D2">
      <w:pPr>
        <w:spacing w:after="0"/>
        <w:rPr>
          <w:color w:val="auto"/>
          <w:sz w:val="22"/>
          <w:szCs w:val="22"/>
          <w:lang w:val="uk-UA"/>
        </w:rPr>
      </w:pPr>
    </w:p>
    <w:p w:rsidR="005A43D2" w:rsidRDefault="005A43D2" w:rsidP="005A43D2">
      <w:pPr>
        <w:spacing w:after="0"/>
        <w:rPr>
          <w:color w:val="auto"/>
          <w:sz w:val="22"/>
          <w:szCs w:val="22"/>
          <w:lang w:val="uk-UA"/>
        </w:rPr>
      </w:pPr>
    </w:p>
    <w:p w:rsidR="005A43D2" w:rsidRDefault="005A43D2" w:rsidP="005A43D2">
      <w:pPr>
        <w:spacing w:after="0"/>
        <w:rPr>
          <w:color w:val="auto"/>
          <w:sz w:val="22"/>
          <w:szCs w:val="22"/>
          <w:lang w:val="uk-UA"/>
        </w:rPr>
      </w:pPr>
    </w:p>
    <w:p w:rsidR="005A43D2" w:rsidRPr="005A43D2" w:rsidRDefault="005A43D2" w:rsidP="005A43D2">
      <w:pPr>
        <w:spacing w:after="0"/>
        <w:rPr>
          <w:b/>
          <w:color w:val="auto"/>
          <w:sz w:val="22"/>
          <w:szCs w:val="22"/>
          <w:lang w:val="uk-UA"/>
        </w:rPr>
      </w:pPr>
      <w:r w:rsidRPr="005A43D2">
        <w:rPr>
          <w:b/>
          <w:color w:val="auto"/>
          <w:sz w:val="22"/>
          <w:szCs w:val="22"/>
          <w:lang w:val="uk-UA"/>
        </w:rPr>
        <w:t xml:space="preserve">Головний спеціаліст відділу планування,  </w:t>
      </w:r>
    </w:p>
    <w:p w:rsidR="003406B3" w:rsidRPr="005A43D2" w:rsidRDefault="005A43D2" w:rsidP="005A43D2">
      <w:pPr>
        <w:spacing w:after="0"/>
        <w:rPr>
          <w:b/>
          <w:sz w:val="22"/>
          <w:szCs w:val="22"/>
          <w:lang w:val="uk-UA"/>
        </w:rPr>
      </w:pPr>
      <w:r w:rsidRPr="005A43D2">
        <w:rPr>
          <w:b/>
          <w:color w:val="auto"/>
          <w:sz w:val="22"/>
          <w:szCs w:val="22"/>
          <w:lang w:val="uk-UA"/>
        </w:rPr>
        <w:t xml:space="preserve">економічного розвитку та інвестицій </w:t>
      </w:r>
      <w:r w:rsidR="003406B3" w:rsidRPr="005A43D2">
        <w:rPr>
          <w:b/>
          <w:color w:val="auto"/>
          <w:sz w:val="22"/>
          <w:szCs w:val="22"/>
          <w:lang w:val="uk-UA"/>
        </w:rPr>
        <w:t xml:space="preserve"> </w:t>
      </w:r>
      <w:r w:rsidR="003406B3" w:rsidRPr="005A43D2">
        <w:rPr>
          <w:b/>
          <w:color w:val="auto"/>
          <w:sz w:val="22"/>
          <w:szCs w:val="22"/>
          <w:lang w:val="uk-UA"/>
        </w:rPr>
        <w:tab/>
      </w:r>
      <w:r w:rsidR="0056669B" w:rsidRPr="005A43D2">
        <w:rPr>
          <w:b/>
          <w:color w:val="auto"/>
          <w:sz w:val="22"/>
          <w:szCs w:val="22"/>
          <w:lang w:val="uk-UA"/>
        </w:rPr>
        <w:t xml:space="preserve">         </w:t>
      </w:r>
      <w:r>
        <w:rPr>
          <w:b/>
          <w:color w:val="auto"/>
          <w:sz w:val="22"/>
          <w:szCs w:val="22"/>
          <w:lang w:val="uk-UA"/>
        </w:rPr>
        <w:t xml:space="preserve">                </w:t>
      </w:r>
      <w:r w:rsidR="00735B82" w:rsidRPr="005A43D2">
        <w:rPr>
          <w:b/>
          <w:color w:val="auto"/>
          <w:sz w:val="22"/>
          <w:szCs w:val="22"/>
          <w:lang w:val="uk-UA"/>
        </w:rPr>
        <w:t xml:space="preserve"> </w:t>
      </w:r>
      <w:r w:rsidR="003406B3" w:rsidRPr="005A43D2">
        <w:rPr>
          <w:b/>
          <w:color w:val="auto"/>
          <w:sz w:val="22"/>
          <w:szCs w:val="22"/>
          <w:lang w:val="uk-UA"/>
        </w:rPr>
        <w:tab/>
      </w:r>
      <w:r w:rsidR="003406B3" w:rsidRPr="005A43D2">
        <w:rPr>
          <w:b/>
          <w:color w:val="auto"/>
          <w:sz w:val="22"/>
          <w:szCs w:val="22"/>
          <w:lang w:val="uk-UA"/>
        </w:rPr>
        <w:tab/>
      </w:r>
      <w:r w:rsidR="003406B3" w:rsidRPr="005A43D2">
        <w:rPr>
          <w:b/>
          <w:color w:val="auto"/>
          <w:sz w:val="22"/>
          <w:szCs w:val="22"/>
          <w:lang w:val="uk-UA"/>
        </w:rPr>
        <w:tab/>
      </w:r>
      <w:r w:rsidR="006F0EC8" w:rsidRPr="005A43D2">
        <w:rPr>
          <w:b/>
          <w:color w:val="auto"/>
          <w:sz w:val="22"/>
          <w:szCs w:val="22"/>
          <w:lang w:val="uk-UA"/>
        </w:rPr>
        <w:t>Мар’яна ЖІНЧИН</w:t>
      </w:r>
    </w:p>
    <w:sectPr w:rsidR="003406B3" w:rsidRPr="005A43D2">
      <w:headerReference w:type="even" r:id="rId8"/>
      <w:footerReference w:type="even" r:id="rId9"/>
      <w:headerReference w:type="first" r:id="rId10"/>
      <w:footerReference w:type="first" r:id="rId11"/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61C92" w:rsidRDefault="00461C92">
      <w:pPr>
        <w:spacing w:after="0" w:line="240" w:lineRule="auto"/>
      </w:pPr>
      <w:r>
        <w:separator/>
      </w:r>
    </w:p>
  </w:endnote>
  <w:endnote w:type="continuationSeparator" w:id="0">
    <w:p w:rsidR="00461C92" w:rsidRDefault="00461C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font49">
    <w:altName w:val="MS PMincho"/>
    <w:charset w:val="80"/>
    <w:family w:val="roman"/>
    <w:pitch w:val="default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fa"/>
      </w:rPr>
      <w:id w:val="1329791422"/>
      <w:docPartObj>
        <w:docPartGallery w:val="Page Numbers (Bottom of Page)"/>
        <w:docPartUnique/>
      </w:docPartObj>
    </w:sdtPr>
    <w:sdtEndPr>
      <w:rPr>
        <w:rStyle w:val="afa"/>
      </w:rPr>
    </w:sdtEndPr>
    <w:sdtContent>
      <w:p w:rsidR="00461C92" w:rsidRDefault="00461C92" w:rsidP="00AB6F29">
        <w:pPr>
          <w:pStyle w:val="af7"/>
          <w:framePr w:wrap="none" w:vAnchor="text" w:hAnchor="margin" w:xAlign="center" w:y="1"/>
          <w:rPr>
            <w:rStyle w:val="afa"/>
          </w:rPr>
        </w:pPr>
        <w:r>
          <w:rPr>
            <w:rStyle w:val="afa"/>
          </w:rPr>
          <w:fldChar w:fldCharType="begin"/>
        </w:r>
        <w:r>
          <w:rPr>
            <w:rStyle w:val="afa"/>
          </w:rPr>
          <w:instrText xml:space="preserve"> PAGE </w:instrText>
        </w:r>
        <w:r>
          <w:rPr>
            <w:rStyle w:val="afa"/>
          </w:rPr>
          <w:fldChar w:fldCharType="end"/>
        </w:r>
      </w:p>
    </w:sdtContent>
  </w:sdt>
  <w:p w:rsidR="00461C92" w:rsidRDefault="00461C92">
    <w:pPr>
      <w:pStyle w:val="af7"/>
    </w:pPr>
  </w:p>
  <w:p w:rsidR="00461C92" w:rsidRDefault="00461C9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61C92" w:rsidRDefault="00461C92">
    <w:pPr>
      <w:pStyle w:val="af7"/>
    </w:pPr>
  </w:p>
  <w:p w:rsidR="00461C92" w:rsidRDefault="00461C9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61C92" w:rsidRDefault="00461C92">
      <w:pPr>
        <w:spacing w:after="0" w:line="240" w:lineRule="auto"/>
      </w:pPr>
      <w:r>
        <w:separator/>
      </w:r>
    </w:p>
  </w:footnote>
  <w:footnote w:type="continuationSeparator" w:id="0">
    <w:p w:rsidR="00461C92" w:rsidRDefault="00461C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61C92" w:rsidRDefault="00461C92">
    <w:pPr>
      <w:pStyle w:val="a8"/>
    </w:pPr>
  </w:p>
  <w:p w:rsidR="00461C92" w:rsidRDefault="00461C9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61C92" w:rsidRDefault="00461C92">
    <w:pPr>
      <w:pStyle w:val="a8"/>
    </w:pPr>
  </w:p>
  <w:p w:rsidR="00461C92" w:rsidRDefault="00461C9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1CF2DBFC"/>
    <w:lvl w:ilvl="0">
      <w:start w:val="1"/>
      <w:numFmt w:val="decimal"/>
      <w:lvlText w:val="%1."/>
      <w:lvlJc w:val="center"/>
      <w:pPr>
        <w:tabs>
          <w:tab w:val="num" w:pos="3715"/>
        </w:tabs>
        <w:ind w:left="3545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510"/>
        </w:tabs>
        <w:ind w:left="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2525"/>
        </w:tabs>
      </w:pPr>
      <w:rPr>
        <w:rFonts w:hint="default"/>
        <w:b w:val="0"/>
        <w:bCs w:val="0"/>
        <w:sz w:val="24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</w:pPr>
      <w:rPr>
        <w:rFonts w:hint="default"/>
        <w:b w:val="0"/>
        <w:bCs w:val="0"/>
      </w:rPr>
    </w:lvl>
    <w:lvl w:ilvl="4">
      <w:start w:val="1"/>
      <w:numFmt w:val="decimal"/>
      <w:suff w:val="nothing"/>
      <w:lvlText w:val=" %1.%2.%3.%4.%5 "/>
      <w:lvlJc w:val="left"/>
      <w:rPr>
        <w:rFonts w:hint="default"/>
        <w:b w:val="0"/>
        <w:bCs w:val="0"/>
      </w:rPr>
    </w:lvl>
    <w:lvl w:ilvl="5">
      <w:start w:val="1"/>
      <w:numFmt w:val="decimal"/>
      <w:suff w:val="nothing"/>
      <w:lvlText w:val=" %1.%2.%3.%4.%5.%6 "/>
      <w:lvlJc w:val="left"/>
      <w:rPr>
        <w:rFonts w:hint="default"/>
        <w:b w:val="0"/>
        <w:bCs w:val="0"/>
      </w:rPr>
    </w:lvl>
    <w:lvl w:ilvl="6">
      <w:start w:val="1"/>
      <w:numFmt w:val="decimal"/>
      <w:suff w:val="nothing"/>
      <w:lvlText w:val=" %1.%2.%3.%4.%5.%6.%7 "/>
      <w:lvlJc w:val="left"/>
      <w:rPr>
        <w:rFonts w:hint="default"/>
        <w:b w:val="0"/>
        <w:bCs w:val="0"/>
      </w:rPr>
    </w:lvl>
    <w:lvl w:ilvl="7">
      <w:start w:val="1"/>
      <w:numFmt w:val="decimal"/>
      <w:suff w:val="nothing"/>
      <w:lvlText w:val=" %1.%2.%3.%4.%5.%6.%7.%8 "/>
      <w:lvlJc w:val="left"/>
      <w:rPr>
        <w:rFonts w:hint="default"/>
        <w:b w:val="0"/>
        <w:bCs w:val="0"/>
      </w:rPr>
    </w:lvl>
    <w:lvl w:ilvl="8">
      <w:start w:val="1"/>
      <w:numFmt w:val="decimal"/>
      <w:suff w:val="nothing"/>
      <w:lvlText w:val=" %1.%2.%3.%4.%5.%6.%7.%8.%9 "/>
      <w:lvlJc w:val="left"/>
      <w:rPr>
        <w:rFonts w:hint="default"/>
        <w:b w:val="0"/>
        <w:bCs w:val="0"/>
      </w:rPr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bullet"/>
      <w:lvlText w:val="◦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920934"/>
    <w:multiLevelType w:val="multilevel"/>
    <w:tmpl w:val="5E0EC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1DC08A4"/>
    <w:multiLevelType w:val="hybridMultilevel"/>
    <w:tmpl w:val="420E9E4E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26229F9"/>
    <w:multiLevelType w:val="multilevel"/>
    <w:tmpl w:val="DF3C87C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02FE757E"/>
    <w:multiLevelType w:val="multilevel"/>
    <w:tmpl w:val="70642C9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045E40B4"/>
    <w:multiLevelType w:val="multilevel"/>
    <w:tmpl w:val="EBB2AB62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7" w15:restartNumberingAfterBreak="0">
    <w:nsid w:val="06A46A35"/>
    <w:multiLevelType w:val="multilevel"/>
    <w:tmpl w:val="8D22E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  <w:sz w:val="20"/>
        <w:szCs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A906D83"/>
    <w:multiLevelType w:val="multilevel"/>
    <w:tmpl w:val="1AA208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" w15:restartNumberingAfterBreak="0">
    <w:nsid w:val="0AD71568"/>
    <w:multiLevelType w:val="hybridMultilevel"/>
    <w:tmpl w:val="C54CA0C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CD73827"/>
    <w:multiLevelType w:val="hybridMultilevel"/>
    <w:tmpl w:val="DD64F24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ED65550"/>
    <w:multiLevelType w:val="hybridMultilevel"/>
    <w:tmpl w:val="5D40F150"/>
    <w:lvl w:ilvl="0" w:tplc="CB505168">
      <w:start w:val="1"/>
      <w:numFmt w:val="decimal"/>
      <w:lvlText w:val="%1."/>
      <w:lvlJc w:val="left"/>
      <w:pPr>
        <w:ind w:left="100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725B36"/>
    <w:multiLevelType w:val="multilevel"/>
    <w:tmpl w:val="D0307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  <w:sz w:val="20"/>
        <w:szCs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565782A"/>
    <w:multiLevelType w:val="hybridMultilevel"/>
    <w:tmpl w:val="61649B0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6D63254"/>
    <w:multiLevelType w:val="multilevel"/>
    <w:tmpl w:val="F8B01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72802E1"/>
    <w:multiLevelType w:val="multilevel"/>
    <w:tmpl w:val="02D28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74452EC"/>
    <w:multiLevelType w:val="hybridMultilevel"/>
    <w:tmpl w:val="5A9A2F2E"/>
    <w:lvl w:ilvl="0" w:tplc="08924A42">
      <w:start w:val="1"/>
      <w:numFmt w:val="decimal"/>
      <w:lvlText w:val="%1."/>
      <w:lvlJc w:val="left"/>
      <w:pPr>
        <w:ind w:left="373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93" w:hanging="360"/>
      </w:pPr>
    </w:lvl>
    <w:lvl w:ilvl="2" w:tplc="0419001B" w:tentative="1">
      <w:start w:val="1"/>
      <w:numFmt w:val="lowerRoman"/>
      <w:lvlText w:val="%3."/>
      <w:lvlJc w:val="right"/>
      <w:pPr>
        <w:ind w:left="1813" w:hanging="180"/>
      </w:pPr>
    </w:lvl>
    <w:lvl w:ilvl="3" w:tplc="0419000F" w:tentative="1">
      <w:start w:val="1"/>
      <w:numFmt w:val="decimal"/>
      <w:lvlText w:val="%4."/>
      <w:lvlJc w:val="left"/>
      <w:pPr>
        <w:ind w:left="2533" w:hanging="360"/>
      </w:pPr>
    </w:lvl>
    <w:lvl w:ilvl="4" w:tplc="04190019" w:tentative="1">
      <w:start w:val="1"/>
      <w:numFmt w:val="lowerLetter"/>
      <w:lvlText w:val="%5."/>
      <w:lvlJc w:val="left"/>
      <w:pPr>
        <w:ind w:left="3253" w:hanging="360"/>
      </w:pPr>
    </w:lvl>
    <w:lvl w:ilvl="5" w:tplc="0419001B" w:tentative="1">
      <w:start w:val="1"/>
      <w:numFmt w:val="lowerRoman"/>
      <w:lvlText w:val="%6."/>
      <w:lvlJc w:val="right"/>
      <w:pPr>
        <w:ind w:left="3973" w:hanging="180"/>
      </w:pPr>
    </w:lvl>
    <w:lvl w:ilvl="6" w:tplc="0419000F" w:tentative="1">
      <w:start w:val="1"/>
      <w:numFmt w:val="decimal"/>
      <w:lvlText w:val="%7."/>
      <w:lvlJc w:val="left"/>
      <w:pPr>
        <w:ind w:left="4693" w:hanging="360"/>
      </w:pPr>
    </w:lvl>
    <w:lvl w:ilvl="7" w:tplc="04190019" w:tentative="1">
      <w:start w:val="1"/>
      <w:numFmt w:val="lowerLetter"/>
      <w:lvlText w:val="%8."/>
      <w:lvlJc w:val="left"/>
      <w:pPr>
        <w:ind w:left="5413" w:hanging="360"/>
      </w:pPr>
    </w:lvl>
    <w:lvl w:ilvl="8" w:tplc="0419001B" w:tentative="1">
      <w:start w:val="1"/>
      <w:numFmt w:val="lowerRoman"/>
      <w:lvlText w:val="%9."/>
      <w:lvlJc w:val="right"/>
      <w:pPr>
        <w:ind w:left="6133" w:hanging="180"/>
      </w:pPr>
    </w:lvl>
  </w:abstractNum>
  <w:abstractNum w:abstractNumId="17" w15:restartNumberingAfterBreak="0">
    <w:nsid w:val="1D987DDE"/>
    <w:multiLevelType w:val="multilevel"/>
    <w:tmpl w:val="1E0C3DA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8" w15:restartNumberingAfterBreak="0">
    <w:nsid w:val="1E5C6ABB"/>
    <w:multiLevelType w:val="multilevel"/>
    <w:tmpl w:val="C390EF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5B53E79"/>
    <w:multiLevelType w:val="multilevel"/>
    <w:tmpl w:val="F7F65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A54146A"/>
    <w:multiLevelType w:val="multilevel"/>
    <w:tmpl w:val="A51236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1" w15:restartNumberingAfterBreak="0">
    <w:nsid w:val="2E7618C5"/>
    <w:multiLevelType w:val="multilevel"/>
    <w:tmpl w:val="EF08A0E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2" w15:restartNumberingAfterBreak="0">
    <w:nsid w:val="327A3BAF"/>
    <w:multiLevelType w:val="multilevel"/>
    <w:tmpl w:val="D8164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3173A98"/>
    <w:multiLevelType w:val="hybridMultilevel"/>
    <w:tmpl w:val="DC94B09C"/>
    <w:lvl w:ilvl="0" w:tplc="599E9006">
      <w:start w:val="2"/>
      <w:numFmt w:val="decimal"/>
      <w:lvlText w:val="%1"/>
      <w:lvlJc w:val="left"/>
      <w:pPr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65" w:hanging="360"/>
      </w:pPr>
    </w:lvl>
    <w:lvl w:ilvl="2" w:tplc="0419001B" w:tentative="1">
      <w:start w:val="1"/>
      <w:numFmt w:val="lowerRoman"/>
      <w:lvlText w:val="%3."/>
      <w:lvlJc w:val="right"/>
      <w:pPr>
        <w:ind w:left="3785" w:hanging="180"/>
      </w:pPr>
    </w:lvl>
    <w:lvl w:ilvl="3" w:tplc="0419000F" w:tentative="1">
      <w:start w:val="1"/>
      <w:numFmt w:val="decimal"/>
      <w:lvlText w:val="%4."/>
      <w:lvlJc w:val="left"/>
      <w:pPr>
        <w:ind w:left="4505" w:hanging="360"/>
      </w:pPr>
    </w:lvl>
    <w:lvl w:ilvl="4" w:tplc="04190019" w:tentative="1">
      <w:start w:val="1"/>
      <w:numFmt w:val="lowerLetter"/>
      <w:lvlText w:val="%5."/>
      <w:lvlJc w:val="left"/>
      <w:pPr>
        <w:ind w:left="5225" w:hanging="360"/>
      </w:pPr>
    </w:lvl>
    <w:lvl w:ilvl="5" w:tplc="0419001B" w:tentative="1">
      <w:start w:val="1"/>
      <w:numFmt w:val="lowerRoman"/>
      <w:lvlText w:val="%6."/>
      <w:lvlJc w:val="right"/>
      <w:pPr>
        <w:ind w:left="5945" w:hanging="180"/>
      </w:pPr>
    </w:lvl>
    <w:lvl w:ilvl="6" w:tplc="0419000F" w:tentative="1">
      <w:start w:val="1"/>
      <w:numFmt w:val="decimal"/>
      <w:lvlText w:val="%7."/>
      <w:lvlJc w:val="left"/>
      <w:pPr>
        <w:ind w:left="6665" w:hanging="360"/>
      </w:pPr>
    </w:lvl>
    <w:lvl w:ilvl="7" w:tplc="04190019" w:tentative="1">
      <w:start w:val="1"/>
      <w:numFmt w:val="lowerLetter"/>
      <w:lvlText w:val="%8."/>
      <w:lvlJc w:val="left"/>
      <w:pPr>
        <w:ind w:left="7385" w:hanging="360"/>
      </w:pPr>
    </w:lvl>
    <w:lvl w:ilvl="8" w:tplc="041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24" w15:restartNumberingAfterBreak="0">
    <w:nsid w:val="389A2F62"/>
    <w:multiLevelType w:val="multilevel"/>
    <w:tmpl w:val="BC36F72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5" w15:restartNumberingAfterBreak="0">
    <w:nsid w:val="397A3301"/>
    <w:multiLevelType w:val="multilevel"/>
    <w:tmpl w:val="CD9EDB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B131A30"/>
    <w:multiLevelType w:val="multilevel"/>
    <w:tmpl w:val="31C47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hAnsi="Times New Roman" w:cs="Times New Roman" w:hint="default"/>
        <w:b w:val="0"/>
        <w:sz w:val="20"/>
        <w:szCs w:val="20"/>
        <w:lang w:val="uk-UA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D1348CF"/>
    <w:multiLevelType w:val="multilevel"/>
    <w:tmpl w:val="C400A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E3375A9"/>
    <w:multiLevelType w:val="multilevel"/>
    <w:tmpl w:val="66CCF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0ED07B1"/>
    <w:multiLevelType w:val="hybridMultilevel"/>
    <w:tmpl w:val="973656D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4D48AB"/>
    <w:multiLevelType w:val="multilevel"/>
    <w:tmpl w:val="F2323132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46654DD0"/>
    <w:multiLevelType w:val="hybridMultilevel"/>
    <w:tmpl w:val="AA506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73D2AB4"/>
    <w:multiLevelType w:val="hybridMultilevel"/>
    <w:tmpl w:val="ED1276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79158BB"/>
    <w:multiLevelType w:val="multilevel"/>
    <w:tmpl w:val="AD4CC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B58253A"/>
    <w:multiLevelType w:val="multilevel"/>
    <w:tmpl w:val="95E86C8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5" w15:restartNumberingAfterBreak="0">
    <w:nsid w:val="4BEF5873"/>
    <w:multiLevelType w:val="multilevel"/>
    <w:tmpl w:val="FF7A929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6" w15:restartNumberingAfterBreak="0">
    <w:nsid w:val="53466F35"/>
    <w:multiLevelType w:val="multilevel"/>
    <w:tmpl w:val="8D22E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  <w:sz w:val="20"/>
        <w:szCs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4CE21DD"/>
    <w:multiLevelType w:val="hybridMultilevel"/>
    <w:tmpl w:val="C8AE47B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AA82092"/>
    <w:multiLevelType w:val="multilevel"/>
    <w:tmpl w:val="8F566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B9526DE"/>
    <w:multiLevelType w:val="multilevel"/>
    <w:tmpl w:val="BC36F72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0" w15:restartNumberingAfterBreak="0">
    <w:nsid w:val="5E8A2CA3"/>
    <w:multiLevelType w:val="hybridMultilevel"/>
    <w:tmpl w:val="45B82A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E9E1865"/>
    <w:multiLevelType w:val="multilevel"/>
    <w:tmpl w:val="31C47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hAnsi="Times New Roman" w:cs="Times New Roman" w:hint="default"/>
        <w:b w:val="0"/>
        <w:sz w:val="20"/>
        <w:szCs w:val="20"/>
        <w:lang w:val="uk-UA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5EA77604"/>
    <w:multiLevelType w:val="multilevel"/>
    <w:tmpl w:val="B518C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3015791"/>
    <w:multiLevelType w:val="hybridMultilevel"/>
    <w:tmpl w:val="7068BF66"/>
    <w:lvl w:ilvl="0" w:tplc="1FC4E8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3417192"/>
    <w:multiLevelType w:val="hybridMultilevel"/>
    <w:tmpl w:val="0756CD32"/>
    <w:lvl w:ilvl="0" w:tplc="319468CE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640E3F05"/>
    <w:multiLevelType w:val="hybridMultilevel"/>
    <w:tmpl w:val="9BCC60E4"/>
    <w:lvl w:ilvl="0" w:tplc="28581D0C">
      <w:start w:val="10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4782C87"/>
    <w:multiLevelType w:val="hybridMultilevel"/>
    <w:tmpl w:val="5CC2EA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5984B35"/>
    <w:multiLevelType w:val="hybridMultilevel"/>
    <w:tmpl w:val="0C60FBE8"/>
    <w:lvl w:ilvl="0" w:tplc="81B4495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9193B3B"/>
    <w:multiLevelType w:val="multilevel"/>
    <w:tmpl w:val="A3486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hAnsi="Times New Roman" w:cs="Times New Roman" w:hint="default"/>
        <w:b w:val="0"/>
        <w:sz w:val="24"/>
        <w:szCs w:val="24"/>
        <w:lang w:val="uk-UA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6C9722D4"/>
    <w:multiLevelType w:val="multilevel"/>
    <w:tmpl w:val="D33A0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6D13389A"/>
    <w:multiLevelType w:val="multilevel"/>
    <w:tmpl w:val="62EE9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711E578C"/>
    <w:multiLevelType w:val="multilevel"/>
    <w:tmpl w:val="B6509C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74676D6C"/>
    <w:multiLevelType w:val="hybridMultilevel"/>
    <w:tmpl w:val="EBBAF562"/>
    <w:lvl w:ilvl="0" w:tplc="95B2493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543507F"/>
    <w:multiLevelType w:val="multilevel"/>
    <w:tmpl w:val="E0EC6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7586632A"/>
    <w:multiLevelType w:val="multilevel"/>
    <w:tmpl w:val="195ADD6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5" w15:restartNumberingAfterBreak="0">
    <w:nsid w:val="76265226"/>
    <w:multiLevelType w:val="multilevel"/>
    <w:tmpl w:val="91AC16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7B0B2B08"/>
    <w:multiLevelType w:val="multilevel"/>
    <w:tmpl w:val="167623F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7" w15:restartNumberingAfterBreak="0">
    <w:nsid w:val="7C4B11F2"/>
    <w:multiLevelType w:val="hybridMultilevel"/>
    <w:tmpl w:val="2322229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FD607DD"/>
    <w:multiLevelType w:val="multilevel"/>
    <w:tmpl w:val="D3505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35479192">
    <w:abstractNumId w:val="7"/>
  </w:num>
  <w:num w:numId="2" w16cid:durableId="1188526478">
    <w:abstractNumId w:val="55"/>
  </w:num>
  <w:num w:numId="3" w16cid:durableId="1966960902">
    <w:abstractNumId w:val="43"/>
  </w:num>
  <w:num w:numId="4" w16cid:durableId="1882471662">
    <w:abstractNumId w:val="11"/>
  </w:num>
  <w:num w:numId="5" w16cid:durableId="681665307">
    <w:abstractNumId w:val="16"/>
  </w:num>
  <w:num w:numId="6" w16cid:durableId="1563250203">
    <w:abstractNumId w:val="8"/>
  </w:num>
  <w:num w:numId="7" w16cid:durableId="1885633252">
    <w:abstractNumId w:val="20"/>
  </w:num>
  <w:num w:numId="8" w16cid:durableId="819807792">
    <w:abstractNumId w:val="5"/>
  </w:num>
  <w:num w:numId="9" w16cid:durableId="2053992522">
    <w:abstractNumId w:val="4"/>
  </w:num>
  <w:num w:numId="10" w16cid:durableId="555120467">
    <w:abstractNumId w:val="35"/>
  </w:num>
  <w:num w:numId="11" w16cid:durableId="603146655">
    <w:abstractNumId w:val="34"/>
  </w:num>
  <w:num w:numId="12" w16cid:durableId="1980256460">
    <w:abstractNumId w:val="56"/>
  </w:num>
  <w:num w:numId="13" w16cid:durableId="1435251433">
    <w:abstractNumId w:val="17"/>
  </w:num>
  <w:num w:numId="14" w16cid:durableId="1277760673">
    <w:abstractNumId w:val="6"/>
  </w:num>
  <w:num w:numId="15" w16cid:durableId="1131173334">
    <w:abstractNumId w:val="21"/>
  </w:num>
  <w:num w:numId="16" w16cid:durableId="1847203762">
    <w:abstractNumId w:val="54"/>
  </w:num>
  <w:num w:numId="17" w16cid:durableId="259795128">
    <w:abstractNumId w:val="39"/>
  </w:num>
  <w:num w:numId="18" w16cid:durableId="260382442">
    <w:abstractNumId w:val="24"/>
  </w:num>
  <w:num w:numId="19" w16cid:durableId="382827417">
    <w:abstractNumId w:val="52"/>
  </w:num>
  <w:num w:numId="20" w16cid:durableId="795173689">
    <w:abstractNumId w:val="13"/>
  </w:num>
  <w:num w:numId="21" w16cid:durableId="1451438448">
    <w:abstractNumId w:val="57"/>
  </w:num>
  <w:num w:numId="22" w16cid:durableId="351304007">
    <w:abstractNumId w:val="38"/>
  </w:num>
  <w:num w:numId="23" w16cid:durableId="2126580967">
    <w:abstractNumId w:val="50"/>
  </w:num>
  <w:num w:numId="24" w16cid:durableId="377556521">
    <w:abstractNumId w:val="58"/>
  </w:num>
  <w:num w:numId="25" w16cid:durableId="1880240137">
    <w:abstractNumId w:val="42"/>
  </w:num>
  <w:num w:numId="26" w16cid:durableId="1676420465">
    <w:abstractNumId w:val="33"/>
  </w:num>
  <w:num w:numId="27" w16cid:durableId="115953417">
    <w:abstractNumId w:val="53"/>
  </w:num>
  <w:num w:numId="28" w16cid:durableId="322978043">
    <w:abstractNumId w:val="37"/>
  </w:num>
  <w:num w:numId="29" w16cid:durableId="1114859407">
    <w:abstractNumId w:val="10"/>
  </w:num>
  <w:num w:numId="30" w16cid:durableId="1761675963">
    <w:abstractNumId w:val="9"/>
  </w:num>
  <w:num w:numId="31" w16cid:durableId="1824347301">
    <w:abstractNumId w:val="32"/>
  </w:num>
  <w:num w:numId="32" w16cid:durableId="805048079">
    <w:abstractNumId w:val="3"/>
  </w:num>
  <w:num w:numId="33" w16cid:durableId="352339368">
    <w:abstractNumId w:val="25"/>
  </w:num>
  <w:num w:numId="34" w16cid:durableId="567805049">
    <w:abstractNumId w:val="18"/>
  </w:num>
  <w:num w:numId="35" w16cid:durableId="1757939653">
    <w:abstractNumId w:val="19"/>
  </w:num>
  <w:num w:numId="36" w16cid:durableId="2097313643">
    <w:abstractNumId w:val="51"/>
  </w:num>
  <w:num w:numId="37" w16cid:durableId="1611157219">
    <w:abstractNumId w:val="31"/>
  </w:num>
  <w:num w:numId="38" w16cid:durableId="988553030">
    <w:abstractNumId w:val="15"/>
  </w:num>
  <w:num w:numId="39" w16cid:durableId="1106537575">
    <w:abstractNumId w:val="47"/>
  </w:num>
  <w:num w:numId="40" w16cid:durableId="282932143">
    <w:abstractNumId w:val="36"/>
  </w:num>
  <w:num w:numId="41" w16cid:durableId="1153253944">
    <w:abstractNumId w:val="49"/>
  </w:num>
  <w:num w:numId="42" w16cid:durableId="821699743">
    <w:abstractNumId w:val="2"/>
  </w:num>
  <w:num w:numId="43" w16cid:durableId="931595726">
    <w:abstractNumId w:val="22"/>
  </w:num>
  <w:num w:numId="44" w16cid:durableId="1021470195">
    <w:abstractNumId w:val="27"/>
  </w:num>
  <w:num w:numId="45" w16cid:durableId="1596206046">
    <w:abstractNumId w:val="14"/>
  </w:num>
  <w:num w:numId="46" w16cid:durableId="2010017825">
    <w:abstractNumId w:val="28"/>
  </w:num>
  <w:num w:numId="47" w16cid:durableId="138227831">
    <w:abstractNumId w:val="12"/>
  </w:num>
  <w:num w:numId="48" w16cid:durableId="1711030157">
    <w:abstractNumId w:val="0"/>
  </w:num>
  <w:num w:numId="49" w16cid:durableId="774785223">
    <w:abstractNumId w:val="29"/>
  </w:num>
  <w:num w:numId="50" w16cid:durableId="2004970435">
    <w:abstractNumId w:val="46"/>
  </w:num>
  <w:num w:numId="51" w16cid:durableId="581450524">
    <w:abstractNumId w:val="23"/>
  </w:num>
  <w:num w:numId="52" w16cid:durableId="1529636906">
    <w:abstractNumId w:val="30"/>
  </w:num>
  <w:num w:numId="53" w16cid:durableId="962230462">
    <w:abstractNumId w:val="48"/>
  </w:num>
  <w:num w:numId="54" w16cid:durableId="1931115185">
    <w:abstractNumId w:val="1"/>
  </w:num>
  <w:num w:numId="55" w16cid:durableId="1962570185">
    <w:abstractNumId w:val="40"/>
  </w:num>
  <w:num w:numId="56" w16cid:durableId="592711947">
    <w:abstractNumId w:val="26"/>
  </w:num>
  <w:num w:numId="57" w16cid:durableId="1534885333">
    <w:abstractNumId w:val="41"/>
  </w:num>
  <w:num w:numId="58" w16cid:durableId="106314584">
    <w:abstractNumId w:val="44"/>
  </w:num>
  <w:num w:numId="59" w16cid:durableId="1027408990">
    <w:abstractNumId w:val="4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6D4B"/>
    <w:rsid w:val="000563C2"/>
    <w:rsid w:val="0006144E"/>
    <w:rsid w:val="000742D9"/>
    <w:rsid w:val="000C6470"/>
    <w:rsid w:val="000D3B91"/>
    <w:rsid w:val="00115087"/>
    <w:rsid w:val="001271EA"/>
    <w:rsid w:val="00131AA5"/>
    <w:rsid w:val="00145178"/>
    <w:rsid w:val="001655A5"/>
    <w:rsid w:val="00173767"/>
    <w:rsid w:val="001816CC"/>
    <w:rsid w:val="001A694F"/>
    <w:rsid w:val="001B6BB3"/>
    <w:rsid w:val="002054DD"/>
    <w:rsid w:val="002536CD"/>
    <w:rsid w:val="00257C31"/>
    <w:rsid w:val="002B5F04"/>
    <w:rsid w:val="002C22C2"/>
    <w:rsid w:val="002E0366"/>
    <w:rsid w:val="002E48E6"/>
    <w:rsid w:val="00324F25"/>
    <w:rsid w:val="003406B3"/>
    <w:rsid w:val="00371776"/>
    <w:rsid w:val="0040487B"/>
    <w:rsid w:val="00417478"/>
    <w:rsid w:val="00461C92"/>
    <w:rsid w:val="00463838"/>
    <w:rsid w:val="00495C60"/>
    <w:rsid w:val="004A069E"/>
    <w:rsid w:val="004B763E"/>
    <w:rsid w:val="004D67B1"/>
    <w:rsid w:val="004F30E2"/>
    <w:rsid w:val="0055545C"/>
    <w:rsid w:val="0056669B"/>
    <w:rsid w:val="005714A3"/>
    <w:rsid w:val="00571A06"/>
    <w:rsid w:val="005A43D2"/>
    <w:rsid w:val="005B7055"/>
    <w:rsid w:val="00611419"/>
    <w:rsid w:val="00623F16"/>
    <w:rsid w:val="00642084"/>
    <w:rsid w:val="00676EC0"/>
    <w:rsid w:val="006F0EC8"/>
    <w:rsid w:val="006F68BB"/>
    <w:rsid w:val="00735B82"/>
    <w:rsid w:val="0077412A"/>
    <w:rsid w:val="007745C4"/>
    <w:rsid w:val="007E2856"/>
    <w:rsid w:val="00811328"/>
    <w:rsid w:val="00836069"/>
    <w:rsid w:val="00836BEC"/>
    <w:rsid w:val="00854A0F"/>
    <w:rsid w:val="00886AFA"/>
    <w:rsid w:val="008F1DF6"/>
    <w:rsid w:val="009129A0"/>
    <w:rsid w:val="0093228E"/>
    <w:rsid w:val="00971B99"/>
    <w:rsid w:val="009D18E8"/>
    <w:rsid w:val="009D655F"/>
    <w:rsid w:val="00A04035"/>
    <w:rsid w:val="00A36D4B"/>
    <w:rsid w:val="00A40974"/>
    <w:rsid w:val="00A725E8"/>
    <w:rsid w:val="00AA0AD9"/>
    <w:rsid w:val="00AA49AB"/>
    <w:rsid w:val="00AB6F29"/>
    <w:rsid w:val="00AB76F0"/>
    <w:rsid w:val="00AC4A34"/>
    <w:rsid w:val="00B05137"/>
    <w:rsid w:val="00B30AB2"/>
    <w:rsid w:val="00BA44C2"/>
    <w:rsid w:val="00BC3399"/>
    <w:rsid w:val="00BC6799"/>
    <w:rsid w:val="00BE788B"/>
    <w:rsid w:val="00C3150C"/>
    <w:rsid w:val="00C64F24"/>
    <w:rsid w:val="00C76BE8"/>
    <w:rsid w:val="00C81FBB"/>
    <w:rsid w:val="00C833F8"/>
    <w:rsid w:val="00C91E5B"/>
    <w:rsid w:val="00CF54D1"/>
    <w:rsid w:val="00D160D2"/>
    <w:rsid w:val="00D35C73"/>
    <w:rsid w:val="00D565B2"/>
    <w:rsid w:val="00DD5C66"/>
    <w:rsid w:val="00DE3066"/>
    <w:rsid w:val="00E4421A"/>
    <w:rsid w:val="00E96C56"/>
    <w:rsid w:val="00ED68ED"/>
    <w:rsid w:val="00F1664C"/>
    <w:rsid w:val="00F228C6"/>
    <w:rsid w:val="00F5783C"/>
    <w:rsid w:val="00FA7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DF946"/>
  <w15:docId w15:val="{DC4BD1FE-AB8A-40F4-BF94-2059EF743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E2856"/>
    <w:pPr>
      <w:keepNext/>
      <w:spacing w:after="0" w:line="240" w:lineRule="auto"/>
      <w:jc w:val="center"/>
      <w:outlineLvl w:val="0"/>
    </w:pPr>
    <w:rPr>
      <w:rFonts w:ascii="Arial" w:eastAsia="Times New Roman" w:hAnsi="Arial"/>
      <w:color w:val="auto"/>
      <w:sz w:val="28"/>
      <w:szCs w:val="20"/>
      <w:lang w:val="ru-RU" w:eastAsia="ru-RU"/>
    </w:rPr>
  </w:style>
  <w:style w:type="paragraph" w:styleId="2">
    <w:name w:val="heading 2"/>
    <w:basedOn w:val="a"/>
    <w:next w:val="a"/>
    <w:link w:val="20"/>
    <w:qFormat/>
    <w:rsid w:val="007E2856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color w:val="auto"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7E2856"/>
    <w:pPr>
      <w:keepNext/>
      <w:spacing w:before="240" w:after="60" w:line="240" w:lineRule="auto"/>
      <w:outlineLvl w:val="2"/>
    </w:pPr>
    <w:rPr>
      <w:rFonts w:ascii="Cambria" w:eastAsia="Times New Roman" w:hAnsi="Cambria"/>
      <w:b/>
      <w:bCs/>
      <w:color w:val="auto"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qFormat/>
    <w:rsid w:val="007E2856"/>
    <w:pPr>
      <w:keepNext/>
      <w:spacing w:before="240" w:after="60" w:line="240" w:lineRule="auto"/>
      <w:outlineLvl w:val="3"/>
    </w:pPr>
    <w:rPr>
      <w:rFonts w:ascii="Calibri" w:eastAsia="Times New Roman" w:hAnsi="Calibri"/>
      <w:b/>
      <w:bCs/>
      <w:color w:val="auto"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qFormat/>
    <w:rsid w:val="007E2856"/>
    <w:pPr>
      <w:keepNext/>
      <w:keepLines/>
      <w:spacing w:before="220" w:after="40" w:line="276" w:lineRule="auto"/>
      <w:outlineLvl w:val="4"/>
    </w:pPr>
    <w:rPr>
      <w:rFonts w:ascii="Calibri" w:eastAsia="Calibri" w:hAnsi="Calibri" w:cs="Calibri"/>
      <w:b/>
      <w:color w:val="auto"/>
      <w:sz w:val="22"/>
      <w:szCs w:val="22"/>
      <w:lang w:val="uk-UA" w:eastAsia="ru-RU"/>
    </w:rPr>
  </w:style>
  <w:style w:type="paragraph" w:styleId="6">
    <w:name w:val="heading 6"/>
    <w:basedOn w:val="a"/>
    <w:next w:val="a"/>
    <w:link w:val="60"/>
    <w:qFormat/>
    <w:rsid w:val="007E2856"/>
    <w:pPr>
      <w:keepNext/>
      <w:keepLines/>
      <w:spacing w:before="200" w:after="40" w:line="276" w:lineRule="auto"/>
      <w:outlineLvl w:val="5"/>
    </w:pPr>
    <w:rPr>
      <w:rFonts w:ascii="Calibri" w:eastAsia="Calibri" w:hAnsi="Calibri" w:cs="Calibri"/>
      <w:b/>
      <w:color w:val="auto"/>
      <w:sz w:val="20"/>
      <w:szCs w:val="20"/>
      <w:lang w:val="uk-UA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rsid w:val="00FA74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rsid w:val="00FA7413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563C2"/>
    <w:pPr>
      <w:ind w:left="720"/>
      <w:contextualSpacing/>
    </w:pPr>
  </w:style>
  <w:style w:type="table" w:styleId="a6">
    <w:name w:val="Table Grid"/>
    <w:basedOn w:val="a1"/>
    <w:uiPriority w:val="59"/>
    <w:rsid w:val="00A04035"/>
    <w:pPr>
      <w:spacing w:after="0" w:line="240" w:lineRule="auto"/>
    </w:pPr>
    <w:rPr>
      <w:rFonts w:ascii="Calibri" w:eastAsia="Calibri" w:hAnsi="Calibri" w:cs="Calibri"/>
      <w:color w:val="auto"/>
      <w:sz w:val="20"/>
      <w:szCs w:val="20"/>
      <w:lang w:val="uk-UA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4B763E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rsid w:val="007E2856"/>
    <w:rPr>
      <w:rFonts w:ascii="Arial" w:eastAsia="Times New Roman" w:hAnsi="Arial"/>
      <w:color w:val="auto"/>
      <w:sz w:val="28"/>
      <w:szCs w:val="20"/>
      <w:lang w:val="ru-RU" w:eastAsia="ru-RU"/>
    </w:rPr>
  </w:style>
  <w:style w:type="character" w:customStyle="1" w:styleId="20">
    <w:name w:val="Заголовок 2 Знак"/>
    <w:basedOn w:val="a0"/>
    <w:link w:val="2"/>
    <w:rsid w:val="007E2856"/>
    <w:rPr>
      <w:rFonts w:ascii="Cambria" w:eastAsia="Times New Roman" w:hAnsi="Cambria"/>
      <w:b/>
      <w:bCs/>
      <w:i/>
      <w:iCs/>
      <w:color w:val="auto"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rsid w:val="007E2856"/>
    <w:rPr>
      <w:rFonts w:ascii="Cambria" w:eastAsia="Times New Roman" w:hAnsi="Cambria"/>
      <w:b/>
      <w:bCs/>
      <w:color w:val="auto"/>
      <w:sz w:val="26"/>
      <w:szCs w:val="26"/>
      <w:lang w:val="x-none" w:eastAsia="x-none"/>
    </w:rPr>
  </w:style>
  <w:style w:type="character" w:customStyle="1" w:styleId="40">
    <w:name w:val="Заголовок 4 Знак"/>
    <w:basedOn w:val="a0"/>
    <w:link w:val="4"/>
    <w:rsid w:val="007E2856"/>
    <w:rPr>
      <w:rFonts w:ascii="Calibri" w:eastAsia="Times New Roman" w:hAnsi="Calibri"/>
      <w:b/>
      <w:bCs/>
      <w:color w:val="auto"/>
      <w:sz w:val="28"/>
      <w:szCs w:val="28"/>
      <w:lang w:val="x-none" w:eastAsia="x-none"/>
    </w:rPr>
  </w:style>
  <w:style w:type="character" w:customStyle="1" w:styleId="50">
    <w:name w:val="Заголовок 5 Знак"/>
    <w:basedOn w:val="a0"/>
    <w:link w:val="5"/>
    <w:rsid w:val="007E2856"/>
    <w:rPr>
      <w:rFonts w:ascii="Calibri" w:eastAsia="Calibri" w:hAnsi="Calibri" w:cs="Calibri"/>
      <w:b/>
      <w:color w:val="auto"/>
      <w:sz w:val="22"/>
      <w:szCs w:val="22"/>
      <w:lang w:val="uk-UA" w:eastAsia="ru-RU"/>
    </w:rPr>
  </w:style>
  <w:style w:type="character" w:customStyle="1" w:styleId="60">
    <w:name w:val="Заголовок 6 Знак"/>
    <w:basedOn w:val="a0"/>
    <w:link w:val="6"/>
    <w:rsid w:val="007E2856"/>
    <w:rPr>
      <w:rFonts w:ascii="Calibri" w:eastAsia="Calibri" w:hAnsi="Calibri" w:cs="Calibri"/>
      <w:b/>
      <w:color w:val="auto"/>
      <w:sz w:val="20"/>
      <w:szCs w:val="20"/>
      <w:lang w:val="uk-UA" w:eastAsia="ru-RU"/>
    </w:rPr>
  </w:style>
  <w:style w:type="numbering" w:customStyle="1" w:styleId="11">
    <w:name w:val="Нет списка1"/>
    <w:next w:val="a2"/>
    <w:uiPriority w:val="99"/>
    <w:semiHidden/>
    <w:unhideWhenUsed/>
    <w:rsid w:val="007E2856"/>
  </w:style>
  <w:style w:type="table" w:customStyle="1" w:styleId="12">
    <w:name w:val="Сетка таблицы1"/>
    <w:basedOn w:val="a1"/>
    <w:next w:val="a6"/>
    <w:rsid w:val="007E2856"/>
    <w:pPr>
      <w:spacing w:after="0" w:line="240" w:lineRule="auto"/>
    </w:pPr>
    <w:rPr>
      <w:rFonts w:ascii="Calibri" w:eastAsia="Calibri" w:hAnsi="Calibri"/>
      <w:color w:val="auto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Неразрешенное упоминание1"/>
    <w:uiPriority w:val="99"/>
    <w:semiHidden/>
    <w:unhideWhenUsed/>
    <w:rsid w:val="007E2856"/>
    <w:rPr>
      <w:color w:val="605E5C"/>
      <w:shd w:val="clear" w:color="auto" w:fill="E1DFDD"/>
    </w:rPr>
  </w:style>
  <w:style w:type="character" w:customStyle="1" w:styleId="rvts0">
    <w:name w:val="rvts0"/>
    <w:rsid w:val="007E2856"/>
  </w:style>
  <w:style w:type="paragraph" w:customStyle="1" w:styleId="rvps2">
    <w:name w:val="rvps2"/>
    <w:basedOn w:val="a"/>
    <w:qFormat/>
    <w:rsid w:val="007E2856"/>
    <w:pPr>
      <w:spacing w:before="100" w:beforeAutospacing="1" w:after="100" w:afterAutospacing="1" w:line="240" w:lineRule="auto"/>
    </w:pPr>
    <w:rPr>
      <w:rFonts w:eastAsia="Times New Roman"/>
      <w:color w:val="auto"/>
      <w:lang w:val="ru-RU" w:eastAsia="ru-RU"/>
    </w:rPr>
  </w:style>
  <w:style w:type="paragraph" w:styleId="a8">
    <w:name w:val="header"/>
    <w:basedOn w:val="a"/>
    <w:link w:val="a9"/>
    <w:uiPriority w:val="99"/>
    <w:rsid w:val="007E2856"/>
    <w:pPr>
      <w:tabs>
        <w:tab w:val="center" w:pos="4677"/>
        <w:tab w:val="right" w:pos="9355"/>
      </w:tabs>
      <w:spacing w:after="0" w:line="240" w:lineRule="auto"/>
    </w:pPr>
    <w:rPr>
      <w:rFonts w:eastAsia="Times New Roman"/>
      <w:color w:val="auto"/>
      <w:lang w:val="uk-UA" w:eastAsia="ru-RU"/>
    </w:rPr>
  </w:style>
  <w:style w:type="character" w:customStyle="1" w:styleId="a9">
    <w:name w:val="Верхній колонтитул Знак"/>
    <w:basedOn w:val="a0"/>
    <w:link w:val="a8"/>
    <w:uiPriority w:val="99"/>
    <w:rsid w:val="007E2856"/>
    <w:rPr>
      <w:rFonts w:eastAsia="Times New Roman"/>
      <w:color w:val="auto"/>
      <w:lang w:val="uk-UA" w:eastAsia="ru-RU"/>
    </w:rPr>
  </w:style>
  <w:style w:type="paragraph" w:styleId="HTML">
    <w:name w:val="HTML Preformatted"/>
    <w:basedOn w:val="a"/>
    <w:link w:val="HTML0"/>
    <w:rsid w:val="007E28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ourier New" w:hAnsi="Courier New" w:cs="Courier New"/>
      <w:color w:val="auto"/>
      <w:sz w:val="20"/>
      <w:szCs w:val="20"/>
      <w:lang w:val="ru-RU" w:eastAsia="ru-RU"/>
    </w:rPr>
  </w:style>
  <w:style w:type="character" w:customStyle="1" w:styleId="HTML0">
    <w:name w:val="Стандартний HTML Знак"/>
    <w:basedOn w:val="a0"/>
    <w:link w:val="HTML"/>
    <w:rsid w:val="007E2856"/>
    <w:rPr>
      <w:rFonts w:ascii="Courier New" w:eastAsia="Courier New" w:hAnsi="Courier New" w:cs="Courier New"/>
      <w:color w:val="auto"/>
      <w:sz w:val="20"/>
      <w:szCs w:val="20"/>
      <w:lang w:val="ru-RU" w:eastAsia="ru-RU"/>
    </w:rPr>
  </w:style>
  <w:style w:type="character" w:styleId="aa">
    <w:name w:val="Strong"/>
    <w:qFormat/>
    <w:rsid w:val="007E2856"/>
    <w:rPr>
      <w:b/>
      <w:bCs/>
    </w:rPr>
  </w:style>
  <w:style w:type="paragraph" w:styleId="ab">
    <w:name w:val="Normal (Web)"/>
    <w:aliases w:val="Обычный (Web),Обычный (веб) Знак Знак1,Обычный (Web) Знак Знак Знак Знак,Обычный (веб) Знак Знак Знак,Обычный (веб) Знак2 Знак Знак,Обычный (веб) Знак Знак1 Знак Знак"/>
    <w:basedOn w:val="a"/>
    <w:link w:val="ac"/>
    <w:uiPriority w:val="99"/>
    <w:unhideWhenUsed/>
    <w:qFormat/>
    <w:rsid w:val="007E2856"/>
    <w:pPr>
      <w:spacing w:before="100" w:beforeAutospacing="1" w:after="100" w:afterAutospacing="1" w:line="240" w:lineRule="auto"/>
    </w:pPr>
    <w:rPr>
      <w:rFonts w:eastAsia="Times New Roman"/>
      <w:color w:val="auto"/>
      <w:lang w:val="uk-UA" w:eastAsia="uk-UA"/>
    </w:rPr>
  </w:style>
  <w:style w:type="paragraph" w:customStyle="1" w:styleId="14">
    <w:name w:val="Обычный1"/>
    <w:uiPriority w:val="99"/>
    <w:qFormat/>
    <w:rsid w:val="007E2856"/>
    <w:pPr>
      <w:spacing w:after="0" w:line="276" w:lineRule="auto"/>
    </w:pPr>
    <w:rPr>
      <w:rFonts w:ascii="Arial" w:eastAsia="Arial" w:hAnsi="Arial" w:cs="Arial"/>
      <w:sz w:val="22"/>
      <w:szCs w:val="22"/>
      <w:lang w:val="ru-RU" w:eastAsia="ru-RU"/>
    </w:rPr>
  </w:style>
  <w:style w:type="character" w:customStyle="1" w:styleId="qowt-font2-timesnewroman">
    <w:name w:val="qowt-font2-timesnewroman"/>
    <w:uiPriority w:val="99"/>
    <w:qFormat/>
    <w:rsid w:val="007E2856"/>
    <w:rPr>
      <w:rFonts w:ascii="Times New Roman" w:hAnsi="Times New Roman" w:cs="Times New Roman" w:hint="default"/>
    </w:rPr>
  </w:style>
  <w:style w:type="paragraph" w:customStyle="1" w:styleId="15">
    <w:name w:val="Название1"/>
    <w:basedOn w:val="a"/>
    <w:link w:val="ad"/>
    <w:qFormat/>
    <w:rsid w:val="007E2856"/>
    <w:pPr>
      <w:widowControl w:val="0"/>
      <w:spacing w:after="0" w:line="240" w:lineRule="auto"/>
      <w:ind w:left="320"/>
      <w:jc w:val="center"/>
    </w:pPr>
    <w:rPr>
      <w:rFonts w:ascii="Arial" w:eastAsia="Times New Roman" w:hAnsi="Arial"/>
      <w:b/>
      <w:snapToGrid w:val="0"/>
      <w:color w:val="auto"/>
      <w:sz w:val="18"/>
      <w:szCs w:val="20"/>
      <w:lang w:val="uk-UA"/>
    </w:rPr>
  </w:style>
  <w:style w:type="character" w:customStyle="1" w:styleId="ad">
    <w:name w:val="Название Знак"/>
    <w:link w:val="15"/>
    <w:rsid w:val="007E2856"/>
    <w:rPr>
      <w:rFonts w:ascii="Arial" w:eastAsia="Times New Roman" w:hAnsi="Arial"/>
      <w:b/>
      <w:snapToGrid w:val="0"/>
      <w:color w:val="auto"/>
      <w:sz w:val="18"/>
      <w:szCs w:val="20"/>
      <w:lang w:val="uk-UA"/>
    </w:rPr>
  </w:style>
  <w:style w:type="paragraph" w:styleId="ae">
    <w:name w:val="Body Text"/>
    <w:aliases w:val="Основной текст таблиц,в таблице,таблицы,в таблицах, в таблице, в таблицах"/>
    <w:basedOn w:val="a"/>
    <w:link w:val="af"/>
    <w:qFormat/>
    <w:rsid w:val="007E2856"/>
    <w:pPr>
      <w:spacing w:after="0" w:line="240" w:lineRule="auto"/>
      <w:jc w:val="center"/>
    </w:pPr>
    <w:rPr>
      <w:rFonts w:eastAsia="Times New Roman"/>
      <w:color w:val="auto"/>
      <w:sz w:val="28"/>
      <w:lang w:val="uk-UA" w:eastAsia="x-none"/>
    </w:rPr>
  </w:style>
  <w:style w:type="character" w:customStyle="1" w:styleId="af">
    <w:name w:val="Основний текст Знак"/>
    <w:aliases w:val="Основной текст таблиц Знак,в таблице Знак,таблицы Знак,в таблицах Знак, в таблице Знак, в таблицах Знак"/>
    <w:basedOn w:val="a0"/>
    <w:link w:val="ae"/>
    <w:rsid w:val="007E2856"/>
    <w:rPr>
      <w:rFonts w:eastAsia="Times New Roman"/>
      <w:color w:val="auto"/>
      <w:sz w:val="28"/>
      <w:lang w:val="uk-UA" w:eastAsia="x-none"/>
    </w:rPr>
  </w:style>
  <w:style w:type="paragraph" w:styleId="21">
    <w:name w:val="Body Text 2"/>
    <w:basedOn w:val="a"/>
    <w:link w:val="22"/>
    <w:rsid w:val="007E2856"/>
    <w:pPr>
      <w:spacing w:after="0" w:line="240" w:lineRule="auto"/>
    </w:pPr>
    <w:rPr>
      <w:rFonts w:eastAsia="Times New Roman"/>
      <w:color w:val="auto"/>
      <w:sz w:val="28"/>
      <w:lang w:val="uk-UA" w:eastAsia="x-none"/>
    </w:rPr>
  </w:style>
  <w:style w:type="character" w:customStyle="1" w:styleId="22">
    <w:name w:val="Основний текст 2 Знак"/>
    <w:basedOn w:val="a0"/>
    <w:link w:val="21"/>
    <w:rsid w:val="007E2856"/>
    <w:rPr>
      <w:rFonts w:eastAsia="Times New Roman"/>
      <w:color w:val="auto"/>
      <w:sz w:val="28"/>
      <w:lang w:val="uk-UA" w:eastAsia="x-none"/>
    </w:rPr>
  </w:style>
  <w:style w:type="paragraph" w:styleId="23">
    <w:name w:val="Body Text Indent 2"/>
    <w:basedOn w:val="a"/>
    <w:link w:val="24"/>
    <w:rsid w:val="007E2856"/>
    <w:pPr>
      <w:spacing w:after="0" w:line="312" w:lineRule="auto"/>
      <w:ind w:firstLine="708"/>
      <w:jc w:val="both"/>
    </w:pPr>
    <w:rPr>
      <w:rFonts w:eastAsia="Times New Roman"/>
      <w:color w:val="auto"/>
      <w:sz w:val="28"/>
      <w:lang w:val="uk-UA" w:eastAsia="x-none"/>
    </w:rPr>
  </w:style>
  <w:style w:type="character" w:customStyle="1" w:styleId="24">
    <w:name w:val="Основний текст з відступом 2 Знак"/>
    <w:basedOn w:val="a0"/>
    <w:link w:val="23"/>
    <w:rsid w:val="007E2856"/>
    <w:rPr>
      <w:rFonts w:eastAsia="Times New Roman"/>
      <w:color w:val="auto"/>
      <w:sz w:val="28"/>
      <w:lang w:val="uk-UA" w:eastAsia="x-none"/>
    </w:rPr>
  </w:style>
  <w:style w:type="paragraph" w:styleId="31">
    <w:name w:val="Body Text 3"/>
    <w:basedOn w:val="a"/>
    <w:link w:val="32"/>
    <w:rsid w:val="007E2856"/>
    <w:pPr>
      <w:spacing w:after="0" w:line="312" w:lineRule="auto"/>
      <w:jc w:val="both"/>
    </w:pPr>
    <w:rPr>
      <w:rFonts w:eastAsia="Times New Roman"/>
      <w:sz w:val="28"/>
      <w:lang w:val="uk-UA" w:eastAsia="x-none"/>
    </w:rPr>
  </w:style>
  <w:style w:type="character" w:customStyle="1" w:styleId="32">
    <w:name w:val="Основний текст 3 Знак"/>
    <w:basedOn w:val="a0"/>
    <w:link w:val="31"/>
    <w:rsid w:val="007E2856"/>
    <w:rPr>
      <w:rFonts w:eastAsia="Times New Roman"/>
      <w:sz w:val="28"/>
      <w:lang w:val="uk-UA" w:eastAsia="x-none"/>
    </w:rPr>
  </w:style>
  <w:style w:type="character" w:customStyle="1" w:styleId="msglistempty-email">
    <w:name w:val="msglist__empty-email"/>
    <w:rsid w:val="007E2856"/>
  </w:style>
  <w:style w:type="paragraph" w:customStyle="1" w:styleId="tj">
    <w:name w:val="tj"/>
    <w:basedOn w:val="a"/>
    <w:qFormat/>
    <w:rsid w:val="007E2856"/>
    <w:pPr>
      <w:spacing w:before="100" w:beforeAutospacing="1" w:after="100" w:afterAutospacing="1" w:line="240" w:lineRule="auto"/>
    </w:pPr>
    <w:rPr>
      <w:rFonts w:eastAsia="Times New Roman"/>
      <w:color w:val="auto"/>
      <w:lang w:val="ru-RU" w:eastAsia="ru-RU"/>
    </w:rPr>
  </w:style>
  <w:style w:type="paragraph" w:customStyle="1" w:styleId="Normal1">
    <w:name w:val="Normal1"/>
    <w:link w:val="Normal10"/>
    <w:qFormat/>
    <w:rsid w:val="007E2856"/>
    <w:pPr>
      <w:widowControl w:val="0"/>
      <w:spacing w:after="0" w:line="240" w:lineRule="auto"/>
    </w:pPr>
    <w:rPr>
      <w:rFonts w:eastAsia="Times New Roman"/>
      <w:snapToGrid w:val="0"/>
      <w:color w:val="auto"/>
      <w:sz w:val="20"/>
      <w:szCs w:val="20"/>
      <w:lang w:val="ru-RU" w:eastAsia="ru-RU"/>
    </w:rPr>
  </w:style>
  <w:style w:type="character" w:customStyle="1" w:styleId="Normal10">
    <w:name w:val="Normal1 Знак"/>
    <w:link w:val="Normal1"/>
    <w:rsid w:val="007E2856"/>
    <w:rPr>
      <w:rFonts w:eastAsia="Times New Roman"/>
      <w:snapToGrid w:val="0"/>
      <w:color w:val="auto"/>
      <w:sz w:val="20"/>
      <w:szCs w:val="20"/>
      <w:lang w:val="ru-RU" w:eastAsia="ru-RU"/>
    </w:rPr>
  </w:style>
  <w:style w:type="table" w:customStyle="1" w:styleId="TableNormal">
    <w:name w:val="Table Normal"/>
    <w:rsid w:val="007E2856"/>
    <w:pPr>
      <w:spacing w:after="200" w:line="276" w:lineRule="auto"/>
    </w:pPr>
    <w:rPr>
      <w:rFonts w:ascii="Calibri" w:eastAsia="Calibri" w:hAnsi="Calibri" w:cs="Calibri"/>
      <w:color w:val="auto"/>
      <w:sz w:val="22"/>
      <w:szCs w:val="22"/>
      <w:lang w:val="uk-UA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0">
    <w:name w:val="Subtitle"/>
    <w:basedOn w:val="a"/>
    <w:next w:val="a"/>
    <w:link w:val="af1"/>
    <w:qFormat/>
    <w:rsid w:val="007E2856"/>
    <w:pPr>
      <w:keepNext/>
      <w:keepLines/>
      <w:spacing w:before="360" w:after="80" w:line="276" w:lineRule="auto"/>
    </w:pPr>
    <w:rPr>
      <w:rFonts w:ascii="Georgia" w:eastAsia="Georgia" w:hAnsi="Georgia"/>
      <w:i/>
      <w:color w:val="666666"/>
      <w:sz w:val="48"/>
      <w:szCs w:val="48"/>
      <w:lang w:val="uk-UA" w:eastAsia="ru-RU"/>
    </w:rPr>
  </w:style>
  <w:style w:type="character" w:customStyle="1" w:styleId="af1">
    <w:name w:val="Підзаголовок Знак"/>
    <w:basedOn w:val="a0"/>
    <w:link w:val="af0"/>
    <w:rsid w:val="007E2856"/>
    <w:rPr>
      <w:rFonts w:ascii="Georgia" w:eastAsia="Georgia" w:hAnsi="Georgia"/>
      <w:i/>
      <w:color w:val="666666"/>
      <w:sz w:val="48"/>
      <w:szCs w:val="48"/>
      <w:lang w:val="uk-UA" w:eastAsia="ru-RU"/>
    </w:rPr>
  </w:style>
  <w:style w:type="paragraph" w:styleId="af2">
    <w:name w:val="Body Text Indent"/>
    <w:basedOn w:val="a"/>
    <w:link w:val="af3"/>
    <w:semiHidden/>
    <w:unhideWhenUsed/>
    <w:rsid w:val="007E2856"/>
    <w:pPr>
      <w:spacing w:after="120" w:line="240" w:lineRule="auto"/>
      <w:ind w:left="283"/>
    </w:pPr>
    <w:rPr>
      <w:rFonts w:eastAsia="Times New Roman"/>
      <w:color w:val="auto"/>
      <w:lang w:val="uk-UA" w:eastAsia="ru-RU"/>
    </w:rPr>
  </w:style>
  <w:style w:type="character" w:customStyle="1" w:styleId="af3">
    <w:name w:val="Основний текст з відступом Знак"/>
    <w:basedOn w:val="a0"/>
    <w:link w:val="af2"/>
    <w:semiHidden/>
    <w:rsid w:val="007E2856"/>
    <w:rPr>
      <w:rFonts w:eastAsia="Times New Roman"/>
      <w:color w:val="auto"/>
      <w:lang w:val="uk-UA" w:eastAsia="ru-RU"/>
    </w:rPr>
  </w:style>
  <w:style w:type="paragraph" w:styleId="af4">
    <w:name w:val="No Spacing"/>
    <w:uiPriority w:val="1"/>
    <w:qFormat/>
    <w:rsid w:val="007E2856"/>
    <w:pPr>
      <w:spacing w:after="0" w:line="240" w:lineRule="auto"/>
    </w:pPr>
    <w:rPr>
      <w:rFonts w:eastAsia="Times New Roman"/>
      <w:color w:val="auto"/>
      <w:sz w:val="22"/>
      <w:szCs w:val="22"/>
      <w:lang w:val="ru-RU"/>
    </w:rPr>
  </w:style>
  <w:style w:type="character" w:customStyle="1" w:styleId="25">
    <w:name w:val="Заголовок №2_"/>
    <w:link w:val="210"/>
    <w:uiPriority w:val="99"/>
    <w:locked/>
    <w:rsid w:val="007E2856"/>
    <w:rPr>
      <w:sz w:val="39"/>
      <w:szCs w:val="39"/>
      <w:shd w:val="clear" w:color="auto" w:fill="FFFFFF"/>
    </w:rPr>
  </w:style>
  <w:style w:type="paragraph" w:customStyle="1" w:styleId="210">
    <w:name w:val="Заголовок №21"/>
    <w:basedOn w:val="a"/>
    <w:link w:val="25"/>
    <w:uiPriority w:val="99"/>
    <w:qFormat/>
    <w:rsid w:val="007E2856"/>
    <w:pPr>
      <w:widowControl w:val="0"/>
      <w:shd w:val="clear" w:color="auto" w:fill="FFFFFF"/>
      <w:spacing w:before="1860" w:after="1080" w:line="240" w:lineRule="atLeast"/>
      <w:jc w:val="center"/>
      <w:outlineLvl w:val="1"/>
    </w:pPr>
    <w:rPr>
      <w:sz w:val="39"/>
      <w:szCs w:val="39"/>
    </w:rPr>
  </w:style>
  <w:style w:type="paragraph" w:customStyle="1" w:styleId="16">
    <w:name w:val="Абзац списка1"/>
    <w:basedOn w:val="a"/>
    <w:qFormat/>
    <w:rsid w:val="007E2856"/>
    <w:pPr>
      <w:spacing w:after="200" w:line="276" w:lineRule="auto"/>
      <w:ind w:left="720"/>
      <w:contextualSpacing/>
    </w:pPr>
    <w:rPr>
      <w:rFonts w:ascii="Calibri" w:eastAsia="Times New Roman" w:hAnsi="Calibri"/>
      <w:color w:val="auto"/>
      <w:sz w:val="22"/>
      <w:szCs w:val="22"/>
      <w:lang w:val="ru-RU"/>
    </w:rPr>
  </w:style>
  <w:style w:type="character" w:customStyle="1" w:styleId="ac">
    <w:name w:val="Звичайний (веб) Знак"/>
    <w:aliases w:val="Обычный (Web) Знак,Обычный (веб) Знак Знак1 Знак,Обычный (Web) Знак Знак Знак Знак Знак,Обычный (веб) Знак Знак Знак Знак,Обычный (веб) Знак2 Знак Знак Знак,Обычный (веб) Знак Знак1 Знак Знак Знак"/>
    <w:link w:val="ab"/>
    <w:uiPriority w:val="99"/>
    <w:locked/>
    <w:rsid w:val="007E2856"/>
    <w:rPr>
      <w:rFonts w:eastAsia="Times New Roman"/>
      <w:color w:val="auto"/>
      <w:lang w:val="uk-UA" w:eastAsia="uk-UA"/>
    </w:rPr>
  </w:style>
  <w:style w:type="paragraph" w:styleId="af5">
    <w:name w:val="Plain Text"/>
    <w:basedOn w:val="a"/>
    <w:link w:val="af6"/>
    <w:uiPriority w:val="99"/>
    <w:unhideWhenUsed/>
    <w:rsid w:val="007E2856"/>
    <w:pPr>
      <w:spacing w:after="200" w:line="276" w:lineRule="auto"/>
    </w:pPr>
    <w:rPr>
      <w:rFonts w:ascii="Courier New" w:eastAsia="Times New Roman" w:hAnsi="Courier New"/>
      <w:color w:val="auto"/>
      <w:sz w:val="20"/>
      <w:szCs w:val="20"/>
      <w:lang w:val="uk-UA" w:eastAsia="ru-RU"/>
    </w:rPr>
  </w:style>
  <w:style w:type="character" w:customStyle="1" w:styleId="af6">
    <w:name w:val="Текст Знак"/>
    <w:basedOn w:val="a0"/>
    <w:link w:val="af5"/>
    <w:uiPriority w:val="99"/>
    <w:rsid w:val="007E2856"/>
    <w:rPr>
      <w:rFonts w:ascii="Courier New" w:eastAsia="Times New Roman" w:hAnsi="Courier New"/>
      <w:color w:val="auto"/>
      <w:sz w:val="20"/>
      <w:szCs w:val="20"/>
      <w:lang w:val="uk-UA" w:eastAsia="ru-RU"/>
    </w:rPr>
  </w:style>
  <w:style w:type="numbering" w:customStyle="1" w:styleId="110">
    <w:name w:val="Нет списка11"/>
    <w:next w:val="a2"/>
    <w:uiPriority w:val="99"/>
    <w:semiHidden/>
    <w:unhideWhenUsed/>
    <w:rsid w:val="007E2856"/>
  </w:style>
  <w:style w:type="paragraph" w:customStyle="1" w:styleId="61">
    <w:name w:val="Знак Знак6"/>
    <w:basedOn w:val="a"/>
    <w:qFormat/>
    <w:rsid w:val="007E2856"/>
    <w:pPr>
      <w:spacing w:after="0" w:line="240" w:lineRule="auto"/>
    </w:pPr>
    <w:rPr>
      <w:rFonts w:ascii="Verdana" w:eastAsia="Times New Roman" w:hAnsi="Verdana" w:cs="Verdana"/>
      <w:color w:val="auto"/>
      <w:sz w:val="20"/>
      <w:szCs w:val="20"/>
    </w:rPr>
  </w:style>
  <w:style w:type="paragraph" w:styleId="af7">
    <w:name w:val="footer"/>
    <w:basedOn w:val="a"/>
    <w:link w:val="af8"/>
    <w:uiPriority w:val="99"/>
    <w:unhideWhenUsed/>
    <w:rsid w:val="007E2856"/>
    <w:pPr>
      <w:tabs>
        <w:tab w:val="center" w:pos="4677"/>
        <w:tab w:val="right" w:pos="9355"/>
      </w:tabs>
      <w:spacing w:after="0" w:line="276" w:lineRule="auto"/>
    </w:pPr>
    <w:rPr>
      <w:rFonts w:ascii="Arial" w:eastAsia="Arial" w:hAnsi="Arial"/>
      <w:sz w:val="22"/>
      <w:szCs w:val="22"/>
      <w:lang w:val="uk-UA" w:eastAsia="ru-RU"/>
    </w:rPr>
  </w:style>
  <w:style w:type="character" w:customStyle="1" w:styleId="af8">
    <w:name w:val="Нижній колонтитул Знак"/>
    <w:basedOn w:val="a0"/>
    <w:link w:val="af7"/>
    <w:uiPriority w:val="99"/>
    <w:rsid w:val="007E2856"/>
    <w:rPr>
      <w:rFonts w:ascii="Arial" w:eastAsia="Arial" w:hAnsi="Arial"/>
      <w:sz w:val="22"/>
      <w:szCs w:val="22"/>
      <w:lang w:val="uk-UA" w:eastAsia="ru-RU"/>
    </w:rPr>
  </w:style>
  <w:style w:type="character" w:customStyle="1" w:styleId="apple-converted-space">
    <w:name w:val="apple-converted-space"/>
    <w:uiPriority w:val="99"/>
    <w:rsid w:val="007E2856"/>
  </w:style>
  <w:style w:type="character" w:customStyle="1" w:styleId="WW8Num2z0">
    <w:name w:val="WW8Num2z0"/>
    <w:rsid w:val="007E2856"/>
  </w:style>
  <w:style w:type="character" w:customStyle="1" w:styleId="WW8Num2z5">
    <w:name w:val="WW8Num2z5"/>
    <w:rsid w:val="007E2856"/>
  </w:style>
  <w:style w:type="character" w:styleId="af9">
    <w:name w:val="line number"/>
    <w:uiPriority w:val="99"/>
    <w:semiHidden/>
    <w:unhideWhenUsed/>
    <w:rsid w:val="007E2856"/>
  </w:style>
  <w:style w:type="character" w:styleId="afa">
    <w:name w:val="page number"/>
    <w:uiPriority w:val="99"/>
    <w:rsid w:val="007E2856"/>
  </w:style>
  <w:style w:type="paragraph" w:styleId="afb">
    <w:name w:val="Title"/>
    <w:basedOn w:val="a"/>
    <w:next w:val="ae"/>
    <w:link w:val="afc"/>
    <w:qFormat/>
    <w:rsid w:val="007E2856"/>
    <w:pPr>
      <w:keepNext/>
      <w:widowControl w:val="0"/>
      <w:suppressAutoHyphens/>
      <w:autoSpaceDE w:val="0"/>
      <w:spacing w:before="240" w:after="120" w:line="240" w:lineRule="auto"/>
    </w:pPr>
    <w:rPr>
      <w:rFonts w:ascii="Arial" w:eastAsia="Microsoft YaHei" w:hAnsi="Arial" w:cs="Mangal"/>
      <w:color w:val="auto"/>
      <w:sz w:val="28"/>
      <w:szCs w:val="28"/>
      <w:lang w:val="uk-UA" w:eastAsia="ru-RU" w:bidi="ru-RU"/>
    </w:rPr>
  </w:style>
  <w:style w:type="character" w:customStyle="1" w:styleId="afc">
    <w:name w:val="Назва Знак"/>
    <w:basedOn w:val="a0"/>
    <w:link w:val="afb"/>
    <w:rsid w:val="007E2856"/>
    <w:rPr>
      <w:rFonts w:ascii="Arial" w:eastAsia="Microsoft YaHei" w:hAnsi="Arial" w:cs="Mangal"/>
      <w:color w:val="auto"/>
      <w:sz w:val="28"/>
      <w:szCs w:val="28"/>
      <w:lang w:val="uk-UA" w:eastAsia="ru-RU" w:bidi="ru-RU"/>
    </w:rPr>
  </w:style>
  <w:style w:type="paragraph" w:styleId="afd">
    <w:name w:val="List"/>
    <w:basedOn w:val="ae"/>
    <w:rsid w:val="007E2856"/>
    <w:pPr>
      <w:widowControl w:val="0"/>
      <w:suppressAutoHyphens/>
      <w:autoSpaceDE w:val="0"/>
      <w:spacing w:after="120"/>
      <w:jc w:val="left"/>
    </w:pPr>
    <w:rPr>
      <w:rFonts w:ascii="font49" w:eastAsia="font49" w:hAnsi="font49" w:cs="Mangal"/>
      <w:sz w:val="24"/>
      <w:lang w:val="ru-RU" w:eastAsia="ru-RU" w:bidi="ru-RU"/>
    </w:rPr>
  </w:style>
  <w:style w:type="paragraph" w:customStyle="1" w:styleId="17">
    <w:name w:val="Указатель1"/>
    <w:basedOn w:val="a"/>
    <w:qFormat/>
    <w:rsid w:val="007E2856"/>
    <w:pPr>
      <w:widowControl w:val="0"/>
      <w:suppressLineNumbers/>
      <w:suppressAutoHyphens/>
      <w:autoSpaceDE w:val="0"/>
      <w:spacing w:after="0" w:line="240" w:lineRule="auto"/>
    </w:pPr>
    <w:rPr>
      <w:rFonts w:ascii="font49" w:eastAsia="font49" w:hAnsi="font49" w:cs="Mangal"/>
      <w:color w:val="auto"/>
      <w:lang w:val="ru-RU" w:eastAsia="ru-RU" w:bidi="ru-RU"/>
    </w:rPr>
  </w:style>
  <w:style w:type="paragraph" w:customStyle="1" w:styleId="afe">
    <w:name w:val="Содержимое таблицы"/>
    <w:basedOn w:val="a"/>
    <w:qFormat/>
    <w:rsid w:val="007E2856"/>
    <w:pPr>
      <w:widowControl w:val="0"/>
      <w:suppressLineNumbers/>
      <w:suppressAutoHyphens/>
      <w:autoSpaceDE w:val="0"/>
      <w:spacing w:after="0" w:line="240" w:lineRule="auto"/>
    </w:pPr>
    <w:rPr>
      <w:rFonts w:ascii="font49" w:eastAsia="font49" w:hAnsi="font49" w:cs="font49"/>
      <w:color w:val="auto"/>
      <w:lang w:val="ru-RU" w:eastAsia="ru-RU" w:bidi="ru-RU"/>
    </w:rPr>
  </w:style>
  <w:style w:type="paragraph" w:customStyle="1" w:styleId="aff">
    <w:name w:val="Заголовок таблицы"/>
    <w:basedOn w:val="afe"/>
    <w:qFormat/>
    <w:rsid w:val="007E2856"/>
    <w:pPr>
      <w:jc w:val="center"/>
    </w:pPr>
    <w:rPr>
      <w:b/>
      <w:bCs/>
    </w:rPr>
  </w:style>
  <w:style w:type="paragraph" w:customStyle="1" w:styleId="18">
    <w:name w:val="Знак Знак1 Знак Знак Знак Знак Знак Знак Знак Знак Знак Знак Знак Знак"/>
    <w:basedOn w:val="a"/>
    <w:qFormat/>
    <w:rsid w:val="007E2856"/>
    <w:pPr>
      <w:spacing w:after="0" w:line="240" w:lineRule="auto"/>
    </w:pPr>
    <w:rPr>
      <w:rFonts w:ascii="Verdana" w:eastAsia="Times New Roman" w:hAnsi="Verdana" w:cs="Verdana"/>
      <w:color w:val="auto"/>
      <w:sz w:val="20"/>
      <w:szCs w:val="20"/>
    </w:rPr>
  </w:style>
  <w:style w:type="character" w:customStyle="1" w:styleId="19">
    <w:name w:val="Обычный (веб) Знак1"/>
    <w:aliases w:val="Обычный (веб) Знак Знак"/>
    <w:locked/>
    <w:rsid w:val="007E2856"/>
    <w:rPr>
      <w:sz w:val="24"/>
      <w:szCs w:val="24"/>
      <w:lang w:val="ru-RU" w:eastAsia="ru-RU" w:bidi="ar-SA"/>
    </w:rPr>
  </w:style>
  <w:style w:type="paragraph" w:customStyle="1" w:styleId="aff0">
    <w:name w:val="Базовый"/>
    <w:qFormat/>
    <w:rsid w:val="007E2856"/>
    <w:pPr>
      <w:tabs>
        <w:tab w:val="left" w:pos="708"/>
      </w:tabs>
      <w:suppressAutoHyphens/>
      <w:spacing w:after="200" w:line="276" w:lineRule="auto"/>
    </w:pPr>
    <w:rPr>
      <w:rFonts w:eastAsia="Times New Roman"/>
      <w:color w:val="auto"/>
      <w:lang w:val="ru-RU" w:eastAsia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uiPriority w:val="99"/>
    <w:qFormat/>
    <w:rsid w:val="007E2856"/>
    <w:pPr>
      <w:spacing w:after="0" w:line="240" w:lineRule="auto"/>
    </w:pPr>
    <w:rPr>
      <w:rFonts w:ascii="Verdana" w:eastAsia="Times New Roman" w:hAnsi="Verdana" w:cs="Verdana"/>
      <w:color w:val="auto"/>
      <w:sz w:val="20"/>
      <w:szCs w:val="20"/>
    </w:rPr>
  </w:style>
  <w:style w:type="paragraph" w:customStyle="1" w:styleId="aff1">
    <w:name w:val="Знак"/>
    <w:basedOn w:val="a"/>
    <w:qFormat/>
    <w:rsid w:val="007E2856"/>
    <w:pPr>
      <w:spacing w:after="0" w:line="240" w:lineRule="auto"/>
    </w:pPr>
    <w:rPr>
      <w:rFonts w:ascii="Verdana" w:eastAsia="Times New Roman" w:hAnsi="Verdana" w:cs="Verdana"/>
      <w:color w:val="auto"/>
      <w:sz w:val="20"/>
      <w:szCs w:val="20"/>
    </w:rPr>
  </w:style>
  <w:style w:type="character" w:styleId="aff2">
    <w:name w:val="FollowedHyperlink"/>
    <w:uiPriority w:val="99"/>
    <w:unhideWhenUsed/>
    <w:rsid w:val="007E2856"/>
    <w:rPr>
      <w:color w:val="800080"/>
      <w:u w:val="single"/>
    </w:rPr>
  </w:style>
  <w:style w:type="paragraph" w:customStyle="1" w:styleId="1a">
    <w:name w:val="Знак Знак1 Знак Знак Знак Знак Знак Знак Знак Знак"/>
    <w:basedOn w:val="a"/>
    <w:qFormat/>
    <w:rsid w:val="007E2856"/>
    <w:pPr>
      <w:spacing w:after="0" w:line="240" w:lineRule="auto"/>
    </w:pPr>
    <w:rPr>
      <w:rFonts w:ascii="Verdana" w:eastAsia="Times New Roman" w:hAnsi="Verdana" w:cs="Verdana"/>
      <w:color w:val="auto"/>
      <w:sz w:val="20"/>
      <w:szCs w:val="20"/>
    </w:rPr>
  </w:style>
  <w:style w:type="paragraph" w:customStyle="1" w:styleId="1b">
    <w:name w:val="Знак Знак1 Знак Знак Знак Знак Знак Знак Знак Знак Знак Знак"/>
    <w:basedOn w:val="a"/>
    <w:qFormat/>
    <w:rsid w:val="007E2856"/>
    <w:pPr>
      <w:spacing w:after="0" w:line="240" w:lineRule="auto"/>
    </w:pPr>
    <w:rPr>
      <w:rFonts w:ascii="Verdana" w:eastAsia="Times New Roman" w:hAnsi="Verdana" w:cs="Verdana"/>
      <w:color w:val="auto"/>
      <w:sz w:val="20"/>
      <w:szCs w:val="20"/>
    </w:rPr>
  </w:style>
  <w:style w:type="character" w:customStyle="1" w:styleId="notranslate">
    <w:name w:val="notranslate"/>
    <w:rsid w:val="007E2856"/>
  </w:style>
  <w:style w:type="paragraph" w:customStyle="1" w:styleId="Style5">
    <w:name w:val="Style5"/>
    <w:basedOn w:val="a"/>
    <w:qFormat/>
    <w:rsid w:val="007E2856"/>
    <w:pPr>
      <w:widowControl w:val="0"/>
      <w:autoSpaceDE w:val="0"/>
      <w:autoSpaceDN w:val="0"/>
      <w:adjustRightInd w:val="0"/>
      <w:spacing w:after="0" w:line="223" w:lineRule="exact"/>
      <w:jc w:val="both"/>
    </w:pPr>
    <w:rPr>
      <w:rFonts w:ascii="Arial" w:eastAsia="Times New Roman" w:hAnsi="Arial"/>
      <w:color w:val="auto"/>
      <w:lang w:val="ru-RU" w:eastAsia="ru-RU"/>
    </w:rPr>
  </w:style>
  <w:style w:type="paragraph" w:customStyle="1" w:styleId="1c">
    <w:name w:val="Знак Знак1 Знак Знак"/>
    <w:basedOn w:val="a"/>
    <w:qFormat/>
    <w:rsid w:val="007E2856"/>
    <w:pPr>
      <w:spacing w:after="0" w:line="240" w:lineRule="auto"/>
    </w:pPr>
    <w:rPr>
      <w:rFonts w:ascii="Verdana" w:eastAsia="Times New Roman" w:hAnsi="Verdana" w:cs="Verdana"/>
      <w:color w:val="auto"/>
      <w:sz w:val="20"/>
      <w:szCs w:val="20"/>
    </w:rPr>
  </w:style>
  <w:style w:type="character" w:customStyle="1" w:styleId="26">
    <w:name w:val="Основной текст (2)_"/>
    <w:link w:val="211"/>
    <w:locked/>
    <w:rsid w:val="007E2856"/>
    <w:rPr>
      <w:i/>
      <w:iCs/>
      <w:sz w:val="21"/>
      <w:szCs w:val="21"/>
      <w:shd w:val="clear" w:color="auto" w:fill="FFFFFF"/>
    </w:rPr>
  </w:style>
  <w:style w:type="paragraph" w:customStyle="1" w:styleId="211">
    <w:name w:val="Основной текст (2)1"/>
    <w:basedOn w:val="a"/>
    <w:link w:val="26"/>
    <w:qFormat/>
    <w:rsid w:val="007E2856"/>
    <w:pPr>
      <w:widowControl w:val="0"/>
      <w:shd w:val="clear" w:color="auto" w:fill="FFFFFF"/>
      <w:spacing w:after="180" w:line="248" w:lineRule="exact"/>
      <w:jc w:val="both"/>
    </w:pPr>
    <w:rPr>
      <w:i/>
      <w:iCs/>
      <w:sz w:val="21"/>
      <w:szCs w:val="21"/>
      <w:shd w:val="clear" w:color="auto" w:fill="FFFFFF"/>
    </w:rPr>
  </w:style>
  <w:style w:type="character" w:customStyle="1" w:styleId="1d">
    <w:name w:val="Основной текст Знак1"/>
    <w:rsid w:val="007E2856"/>
    <w:rPr>
      <w:rFonts w:ascii="Calibri" w:hAnsi="Calibri" w:cs="Calibri" w:hint="default"/>
      <w:strike w:val="0"/>
      <w:dstrike w:val="0"/>
      <w:sz w:val="21"/>
      <w:szCs w:val="21"/>
      <w:u w:val="none"/>
      <w:effect w:val="none"/>
    </w:rPr>
  </w:style>
  <w:style w:type="paragraph" w:customStyle="1" w:styleId="1e">
    <w:name w:val="Знак Знак1 Знак Знак Знак Знак Знак Знак"/>
    <w:basedOn w:val="a"/>
    <w:qFormat/>
    <w:rsid w:val="007E2856"/>
    <w:pPr>
      <w:spacing w:after="0" w:line="240" w:lineRule="auto"/>
    </w:pPr>
    <w:rPr>
      <w:rFonts w:ascii="Verdana" w:eastAsia="Times New Roman" w:hAnsi="Verdana" w:cs="Verdana"/>
      <w:color w:val="auto"/>
      <w:sz w:val="20"/>
      <w:szCs w:val="20"/>
    </w:rPr>
  </w:style>
  <w:style w:type="paragraph" w:customStyle="1" w:styleId="tjbmf">
    <w:name w:val="tj bmf"/>
    <w:basedOn w:val="a"/>
    <w:qFormat/>
    <w:rsid w:val="007E2856"/>
    <w:pPr>
      <w:spacing w:before="100" w:beforeAutospacing="1" w:after="100" w:afterAutospacing="1" w:line="240" w:lineRule="auto"/>
    </w:pPr>
    <w:rPr>
      <w:rFonts w:eastAsia="Times New Roman"/>
      <w:color w:val="auto"/>
      <w:lang w:val="ru-RU" w:eastAsia="ru-RU"/>
    </w:rPr>
  </w:style>
  <w:style w:type="character" w:customStyle="1" w:styleId="hps">
    <w:name w:val="hps"/>
    <w:rsid w:val="007E2856"/>
  </w:style>
  <w:style w:type="paragraph" w:customStyle="1" w:styleId="TableParagraph">
    <w:name w:val="Table Paragraph"/>
    <w:basedOn w:val="a"/>
    <w:uiPriority w:val="99"/>
    <w:qFormat/>
    <w:rsid w:val="007E2856"/>
    <w:pPr>
      <w:widowControl w:val="0"/>
      <w:spacing w:after="0" w:line="240" w:lineRule="auto"/>
      <w:ind w:left="100"/>
      <w:jc w:val="both"/>
    </w:pPr>
    <w:rPr>
      <w:rFonts w:eastAsia="Times New Roman"/>
      <w:color w:val="auto"/>
      <w:sz w:val="22"/>
      <w:szCs w:val="22"/>
    </w:rPr>
  </w:style>
  <w:style w:type="paragraph" w:customStyle="1" w:styleId="aff3">
    <w:name w:val="Знак Знак Знак Знак Знак Знак Знак Знак Знак Знак Знак Знак"/>
    <w:basedOn w:val="a"/>
    <w:qFormat/>
    <w:rsid w:val="007E2856"/>
    <w:pPr>
      <w:spacing w:after="0" w:line="240" w:lineRule="auto"/>
    </w:pPr>
    <w:rPr>
      <w:rFonts w:ascii="Verdana" w:eastAsia="Times New Roman" w:hAnsi="Verdana" w:cs="Verdana"/>
      <w:color w:val="auto"/>
      <w:sz w:val="20"/>
      <w:szCs w:val="20"/>
    </w:rPr>
  </w:style>
  <w:style w:type="paragraph" w:customStyle="1" w:styleId="62">
    <w:name w:val="Знак Знак6 Знак Знак Знак Знак2"/>
    <w:basedOn w:val="a"/>
    <w:qFormat/>
    <w:rsid w:val="007E2856"/>
    <w:pPr>
      <w:spacing w:after="0" w:line="240" w:lineRule="auto"/>
    </w:pPr>
    <w:rPr>
      <w:rFonts w:ascii="Verdana" w:eastAsia="Times New Roman" w:hAnsi="Verdana" w:cs="Verdana"/>
      <w:color w:val="auto"/>
      <w:sz w:val="20"/>
      <w:szCs w:val="20"/>
    </w:rPr>
  </w:style>
  <w:style w:type="character" w:customStyle="1" w:styleId="9">
    <w:name w:val="Знак Знак9"/>
    <w:semiHidden/>
    <w:rsid w:val="007E2856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63">
    <w:name w:val="Знак Знак6 Знак Знак Знак Знак"/>
    <w:basedOn w:val="a"/>
    <w:qFormat/>
    <w:rsid w:val="007E2856"/>
    <w:pPr>
      <w:spacing w:after="0" w:line="240" w:lineRule="auto"/>
    </w:pPr>
    <w:rPr>
      <w:rFonts w:ascii="Verdana" w:eastAsia="Times New Roman" w:hAnsi="Verdana" w:cs="Verdana"/>
      <w:color w:val="auto"/>
      <w:sz w:val="20"/>
      <w:szCs w:val="20"/>
    </w:rPr>
  </w:style>
  <w:style w:type="paragraph" w:customStyle="1" w:styleId="1f">
    <w:name w:val="Знак Знак1 Знак Знак Знак Знак Знак Знак Знак Знак Знак Знак Знак Знак Знак Знак Знак Знак Знак Знак Знак Знак Знак Знак"/>
    <w:basedOn w:val="a"/>
    <w:qFormat/>
    <w:rsid w:val="007E2856"/>
    <w:pPr>
      <w:spacing w:after="0" w:line="240" w:lineRule="auto"/>
    </w:pPr>
    <w:rPr>
      <w:rFonts w:ascii="Verdana" w:eastAsia="Times New Roman" w:hAnsi="Verdana" w:cs="Verdana"/>
      <w:color w:val="auto"/>
      <w:sz w:val="20"/>
      <w:szCs w:val="20"/>
    </w:rPr>
  </w:style>
  <w:style w:type="paragraph" w:customStyle="1" w:styleId="64">
    <w:name w:val="Знак Знак6 Знак Знак"/>
    <w:basedOn w:val="a"/>
    <w:qFormat/>
    <w:rsid w:val="007E2856"/>
    <w:pPr>
      <w:spacing w:after="0" w:line="240" w:lineRule="auto"/>
    </w:pPr>
    <w:rPr>
      <w:rFonts w:ascii="Verdana" w:eastAsia="Times New Roman" w:hAnsi="Verdana" w:cs="Verdana"/>
      <w:color w:val="auto"/>
      <w:sz w:val="20"/>
      <w:szCs w:val="20"/>
    </w:rPr>
  </w:style>
  <w:style w:type="paragraph" w:customStyle="1" w:styleId="1f0">
    <w:name w:val="Знак Знак1 Знак Знак Знак Знак Знак Знак Знак Знак Знак Знак Знак Знак Знак Знак Знак Знак"/>
    <w:basedOn w:val="a"/>
    <w:qFormat/>
    <w:rsid w:val="007E2856"/>
    <w:pPr>
      <w:spacing w:after="0" w:line="240" w:lineRule="auto"/>
    </w:pPr>
    <w:rPr>
      <w:rFonts w:ascii="Verdana" w:eastAsia="Times New Roman" w:hAnsi="Verdana" w:cs="Verdana"/>
      <w:color w:val="auto"/>
      <w:sz w:val="20"/>
      <w:szCs w:val="20"/>
    </w:rPr>
  </w:style>
  <w:style w:type="table" w:customStyle="1" w:styleId="1f1">
    <w:name w:val="Сетка таблицы светлая1"/>
    <w:basedOn w:val="a1"/>
    <w:uiPriority w:val="40"/>
    <w:rsid w:val="007E2856"/>
    <w:pPr>
      <w:spacing w:after="0" w:line="240" w:lineRule="auto"/>
    </w:pPr>
    <w:rPr>
      <w:rFonts w:ascii="Arial" w:eastAsia="Arial" w:hAnsi="Arial" w:cs="Arial"/>
      <w:color w:val="auto"/>
      <w:sz w:val="20"/>
      <w:szCs w:val="20"/>
      <w:lang w:val="ru-RU" w:eastAsia="ru-RU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111">
    <w:name w:val="Таблица простая 11"/>
    <w:basedOn w:val="a1"/>
    <w:uiPriority w:val="41"/>
    <w:rsid w:val="007E2856"/>
    <w:pPr>
      <w:spacing w:after="0" w:line="240" w:lineRule="auto"/>
    </w:pPr>
    <w:rPr>
      <w:rFonts w:ascii="Arial" w:eastAsia="Arial" w:hAnsi="Arial" w:cs="Arial"/>
      <w:color w:val="auto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212">
    <w:name w:val="Таблица простая 21"/>
    <w:basedOn w:val="a1"/>
    <w:uiPriority w:val="42"/>
    <w:rsid w:val="007E2856"/>
    <w:pPr>
      <w:spacing w:after="0" w:line="240" w:lineRule="auto"/>
    </w:pPr>
    <w:rPr>
      <w:rFonts w:ascii="Arial" w:eastAsia="Arial" w:hAnsi="Arial" w:cs="Arial"/>
      <w:color w:val="auto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-11">
    <w:name w:val="Таблица-сетка 1 светлая1"/>
    <w:basedOn w:val="a1"/>
    <w:uiPriority w:val="46"/>
    <w:rsid w:val="007E2856"/>
    <w:pPr>
      <w:spacing w:after="0" w:line="240" w:lineRule="auto"/>
    </w:pPr>
    <w:rPr>
      <w:rFonts w:ascii="Arial" w:eastAsia="Arial" w:hAnsi="Arial" w:cs="Arial"/>
      <w:color w:val="auto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27">
    <w:name w:val="Нет списка2"/>
    <w:next w:val="a2"/>
    <w:uiPriority w:val="99"/>
    <w:semiHidden/>
    <w:unhideWhenUsed/>
    <w:rsid w:val="007E2856"/>
  </w:style>
  <w:style w:type="table" w:customStyle="1" w:styleId="TableNormal1">
    <w:name w:val="Table Normal1"/>
    <w:rsid w:val="007E2856"/>
    <w:pPr>
      <w:spacing w:after="200" w:line="276" w:lineRule="auto"/>
    </w:pPr>
    <w:rPr>
      <w:rFonts w:ascii="Calibri" w:eastAsia="Calibri" w:hAnsi="Calibri" w:cs="Calibri"/>
      <w:color w:val="auto"/>
      <w:sz w:val="22"/>
      <w:szCs w:val="22"/>
      <w:lang w:val="uk-UA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10">
    <w:name w:val="Нет списка111"/>
    <w:next w:val="a2"/>
    <w:uiPriority w:val="99"/>
    <w:semiHidden/>
    <w:unhideWhenUsed/>
    <w:rsid w:val="007E2856"/>
  </w:style>
  <w:style w:type="table" w:customStyle="1" w:styleId="112">
    <w:name w:val="Сетка таблицы светлая11"/>
    <w:basedOn w:val="a1"/>
    <w:uiPriority w:val="40"/>
    <w:rsid w:val="007E2856"/>
    <w:pPr>
      <w:spacing w:after="0" w:line="240" w:lineRule="auto"/>
    </w:pPr>
    <w:rPr>
      <w:rFonts w:ascii="Arial" w:eastAsia="Arial" w:hAnsi="Arial" w:cs="Arial"/>
      <w:color w:val="auto"/>
      <w:sz w:val="20"/>
      <w:szCs w:val="20"/>
      <w:lang w:val="ru-RU" w:eastAsia="ru-RU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1111">
    <w:name w:val="Таблица простая 111"/>
    <w:basedOn w:val="a1"/>
    <w:uiPriority w:val="41"/>
    <w:rsid w:val="007E2856"/>
    <w:pPr>
      <w:spacing w:after="0" w:line="240" w:lineRule="auto"/>
    </w:pPr>
    <w:rPr>
      <w:rFonts w:ascii="Arial" w:eastAsia="Arial" w:hAnsi="Arial" w:cs="Arial"/>
      <w:color w:val="auto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2110">
    <w:name w:val="Таблица простая 211"/>
    <w:basedOn w:val="a1"/>
    <w:uiPriority w:val="42"/>
    <w:rsid w:val="007E2856"/>
    <w:pPr>
      <w:spacing w:after="0" w:line="240" w:lineRule="auto"/>
    </w:pPr>
    <w:rPr>
      <w:rFonts w:ascii="Arial" w:eastAsia="Arial" w:hAnsi="Arial" w:cs="Arial"/>
      <w:color w:val="auto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-111">
    <w:name w:val="Таблица-сетка 1 светлая11"/>
    <w:basedOn w:val="a1"/>
    <w:uiPriority w:val="46"/>
    <w:rsid w:val="007E2856"/>
    <w:pPr>
      <w:spacing w:after="0" w:line="240" w:lineRule="auto"/>
    </w:pPr>
    <w:rPr>
      <w:rFonts w:ascii="Arial" w:eastAsia="Arial" w:hAnsi="Arial" w:cs="Arial"/>
      <w:color w:val="auto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33">
    <w:name w:val="Нет списка3"/>
    <w:next w:val="a2"/>
    <w:uiPriority w:val="99"/>
    <w:semiHidden/>
    <w:unhideWhenUsed/>
    <w:rsid w:val="00AB6F29"/>
  </w:style>
  <w:style w:type="table" w:customStyle="1" w:styleId="28">
    <w:name w:val="Сетка таблицы2"/>
    <w:basedOn w:val="a1"/>
    <w:next w:val="a6"/>
    <w:rsid w:val="00AB6F29"/>
    <w:pPr>
      <w:spacing w:after="0" w:line="240" w:lineRule="auto"/>
    </w:pPr>
    <w:rPr>
      <w:rFonts w:ascii="Calibri" w:eastAsia="Calibri" w:hAnsi="Calibri"/>
      <w:color w:val="auto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rsid w:val="00AB6F29"/>
    <w:pPr>
      <w:spacing w:after="200" w:line="276" w:lineRule="auto"/>
    </w:pPr>
    <w:rPr>
      <w:rFonts w:ascii="Calibri" w:eastAsia="Calibri" w:hAnsi="Calibri" w:cs="Calibri"/>
      <w:color w:val="auto"/>
      <w:sz w:val="22"/>
      <w:szCs w:val="22"/>
      <w:lang w:val="uk-UA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0">
    <w:name w:val="Нет списка12"/>
    <w:next w:val="a2"/>
    <w:uiPriority w:val="99"/>
    <w:semiHidden/>
    <w:unhideWhenUsed/>
    <w:rsid w:val="00AB6F29"/>
  </w:style>
  <w:style w:type="table" w:customStyle="1" w:styleId="121">
    <w:name w:val="Сетка таблицы светлая12"/>
    <w:basedOn w:val="a1"/>
    <w:uiPriority w:val="40"/>
    <w:rsid w:val="00AB6F29"/>
    <w:pPr>
      <w:spacing w:after="0" w:line="240" w:lineRule="auto"/>
    </w:pPr>
    <w:rPr>
      <w:rFonts w:ascii="Arial" w:eastAsia="Arial" w:hAnsi="Arial" w:cs="Arial"/>
      <w:color w:val="auto"/>
      <w:sz w:val="20"/>
      <w:szCs w:val="20"/>
      <w:lang w:val="ru-RU" w:eastAsia="ru-RU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1120">
    <w:name w:val="Таблица простая 112"/>
    <w:basedOn w:val="a1"/>
    <w:uiPriority w:val="41"/>
    <w:rsid w:val="00AB6F29"/>
    <w:pPr>
      <w:spacing w:after="0" w:line="240" w:lineRule="auto"/>
    </w:pPr>
    <w:rPr>
      <w:rFonts w:ascii="Arial" w:eastAsia="Arial" w:hAnsi="Arial" w:cs="Arial"/>
      <w:color w:val="auto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2120">
    <w:name w:val="Таблица простая 212"/>
    <w:basedOn w:val="a1"/>
    <w:uiPriority w:val="42"/>
    <w:rsid w:val="00AB6F29"/>
    <w:pPr>
      <w:spacing w:after="0" w:line="240" w:lineRule="auto"/>
    </w:pPr>
    <w:rPr>
      <w:rFonts w:ascii="Arial" w:eastAsia="Arial" w:hAnsi="Arial" w:cs="Arial"/>
      <w:color w:val="auto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-112">
    <w:name w:val="Таблица-сетка 1 светлая12"/>
    <w:basedOn w:val="a1"/>
    <w:uiPriority w:val="46"/>
    <w:rsid w:val="00AB6F29"/>
    <w:pPr>
      <w:spacing w:after="0" w:line="240" w:lineRule="auto"/>
    </w:pPr>
    <w:rPr>
      <w:rFonts w:ascii="Arial" w:eastAsia="Arial" w:hAnsi="Arial" w:cs="Arial"/>
      <w:color w:val="auto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msonormal0">
    <w:name w:val="msonormal"/>
    <w:basedOn w:val="a"/>
    <w:qFormat/>
    <w:rsid w:val="00AB6F29"/>
    <w:pPr>
      <w:spacing w:before="100" w:beforeAutospacing="1" w:after="100" w:afterAutospacing="1" w:line="240" w:lineRule="auto"/>
    </w:pPr>
    <w:rPr>
      <w:rFonts w:eastAsia="Times New Roman"/>
      <w:color w:val="auto"/>
      <w:lang w:val="ru-RU" w:eastAsia="ru-RU"/>
    </w:rPr>
  </w:style>
  <w:style w:type="paragraph" w:customStyle="1" w:styleId="xl63">
    <w:name w:val="xl63"/>
    <w:basedOn w:val="a"/>
    <w:qFormat/>
    <w:rsid w:val="00AB6F29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val="ru-RU" w:eastAsia="ru-RU"/>
    </w:rPr>
  </w:style>
  <w:style w:type="paragraph" w:customStyle="1" w:styleId="xl64">
    <w:name w:val="xl64"/>
    <w:basedOn w:val="a"/>
    <w:qFormat/>
    <w:rsid w:val="00AB6F2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val="ru-RU" w:eastAsia="ru-RU"/>
    </w:rPr>
  </w:style>
  <w:style w:type="paragraph" w:customStyle="1" w:styleId="xl65">
    <w:name w:val="xl65"/>
    <w:basedOn w:val="a"/>
    <w:qFormat/>
    <w:rsid w:val="00AB6F29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val="ru-RU" w:eastAsia="ru-RU"/>
    </w:rPr>
  </w:style>
  <w:style w:type="paragraph" w:customStyle="1" w:styleId="xl66">
    <w:name w:val="xl66"/>
    <w:basedOn w:val="a"/>
    <w:qFormat/>
    <w:rsid w:val="00AB6F29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lang w:val="ru-RU" w:eastAsia="ru-RU"/>
    </w:rPr>
  </w:style>
  <w:style w:type="paragraph" w:customStyle="1" w:styleId="xl67">
    <w:name w:val="xl67"/>
    <w:basedOn w:val="a"/>
    <w:qFormat/>
    <w:rsid w:val="00AB6F29"/>
    <w:pPr>
      <w:spacing w:before="100" w:beforeAutospacing="1" w:after="100" w:afterAutospacing="1" w:line="240" w:lineRule="auto"/>
      <w:textAlignment w:val="top"/>
    </w:pPr>
    <w:rPr>
      <w:rFonts w:eastAsia="Times New Roman"/>
      <w:lang w:val="ru-RU" w:eastAsia="ru-RU"/>
    </w:rPr>
  </w:style>
  <w:style w:type="paragraph" w:customStyle="1" w:styleId="xl68">
    <w:name w:val="xl68"/>
    <w:basedOn w:val="a"/>
    <w:qFormat/>
    <w:rsid w:val="00AB6F29"/>
    <w:pPr>
      <w:spacing w:before="100" w:beforeAutospacing="1" w:after="100" w:afterAutospacing="1" w:line="240" w:lineRule="auto"/>
      <w:jc w:val="center"/>
      <w:textAlignment w:val="top"/>
    </w:pPr>
    <w:rPr>
      <w:rFonts w:eastAsia="Times New Roman"/>
      <w:lang w:val="ru-RU" w:eastAsia="ru-RU"/>
    </w:rPr>
  </w:style>
  <w:style w:type="paragraph" w:customStyle="1" w:styleId="xl69">
    <w:name w:val="xl69"/>
    <w:basedOn w:val="a"/>
    <w:qFormat/>
    <w:rsid w:val="00AB6F29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val="ru-RU" w:eastAsia="ru-RU"/>
    </w:rPr>
  </w:style>
  <w:style w:type="paragraph" w:customStyle="1" w:styleId="xl70">
    <w:name w:val="xl70"/>
    <w:basedOn w:val="a"/>
    <w:qFormat/>
    <w:rsid w:val="00AB6F29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val="ru-RU" w:eastAsia="ru-RU"/>
    </w:rPr>
  </w:style>
  <w:style w:type="paragraph" w:customStyle="1" w:styleId="xl71">
    <w:name w:val="xl71"/>
    <w:basedOn w:val="a"/>
    <w:qFormat/>
    <w:rsid w:val="00AB6F29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val="ru-RU" w:eastAsia="ru-RU"/>
    </w:rPr>
  </w:style>
  <w:style w:type="paragraph" w:customStyle="1" w:styleId="xl72">
    <w:name w:val="xl72"/>
    <w:basedOn w:val="a"/>
    <w:qFormat/>
    <w:rsid w:val="00AB6F29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val="ru-RU" w:eastAsia="ru-RU"/>
    </w:rPr>
  </w:style>
  <w:style w:type="paragraph" w:customStyle="1" w:styleId="xl73">
    <w:name w:val="xl73"/>
    <w:basedOn w:val="a"/>
    <w:qFormat/>
    <w:rsid w:val="00AB6F2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val="ru-RU" w:eastAsia="ru-RU"/>
    </w:rPr>
  </w:style>
  <w:style w:type="paragraph" w:customStyle="1" w:styleId="xl74">
    <w:name w:val="xl74"/>
    <w:basedOn w:val="a"/>
    <w:qFormat/>
    <w:rsid w:val="00AB6F2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val="ru-RU" w:eastAsia="ru-RU"/>
    </w:rPr>
  </w:style>
  <w:style w:type="paragraph" w:customStyle="1" w:styleId="xl75">
    <w:name w:val="xl75"/>
    <w:basedOn w:val="a"/>
    <w:qFormat/>
    <w:rsid w:val="00AB6F2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val="ru-RU" w:eastAsia="ru-RU"/>
    </w:rPr>
  </w:style>
  <w:style w:type="paragraph" w:customStyle="1" w:styleId="xl76">
    <w:name w:val="xl76"/>
    <w:basedOn w:val="a"/>
    <w:qFormat/>
    <w:rsid w:val="00AB6F2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val="ru-RU" w:eastAsia="ru-RU"/>
    </w:rPr>
  </w:style>
  <w:style w:type="paragraph" w:customStyle="1" w:styleId="xl77">
    <w:name w:val="xl77"/>
    <w:basedOn w:val="a"/>
    <w:qFormat/>
    <w:rsid w:val="00AB6F29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val="ru-RU" w:eastAsia="ru-RU"/>
    </w:rPr>
  </w:style>
  <w:style w:type="paragraph" w:customStyle="1" w:styleId="xl78">
    <w:name w:val="xl78"/>
    <w:basedOn w:val="a"/>
    <w:qFormat/>
    <w:rsid w:val="00AB6F29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val="ru-RU" w:eastAsia="ru-RU"/>
    </w:rPr>
  </w:style>
  <w:style w:type="paragraph" w:customStyle="1" w:styleId="xl79">
    <w:name w:val="xl79"/>
    <w:basedOn w:val="a"/>
    <w:qFormat/>
    <w:rsid w:val="00AB6F29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val="ru-RU" w:eastAsia="ru-RU"/>
    </w:rPr>
  </w:style>
  <w:style w:type="paragraph" w:customStyle="1" w:styleId="xl80">
    <w:name w:val="xl80"/>
    <w:basedOn w:val="a"/>
    <w:qFormat/>
    <w:rsid w:val="00AB6F2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val="ru-RU" w:eastAsia="ru-RU"/>
    </w:rPr>
  </w:style>
  <w:style w:type="paragraph" w:customStyle="1" w:styleId="xl81">
    <w:name w:val="xl81"/>
    <w:basedOn w:val="a"/>
    <w:qFormat/>
    <w:rsid w:val="00AB6F29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val="ru-RU" w:eastAsia="ru-RU"/>
    </w:rPr>
  </w:style>
  <w:style w:type="paragraph" w:customStyle="1" w:styleId="xl82">
    <w:name w:val="xl82"/>
    <w:basedOn w:val="a"/>
    <w:qFormat/>
    <w:rsid w:val="00AB6F29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val="ru-RU" w:eastAsia="ru-RU"/>
    </w:rPr>
  </w:style>
  <w:style w:type="paragraph" w:customStyle="1" w:styleId="xl83">
    <w:name w:val="xl83"/>
    <w:basedOn w:val="a"/>
    <w:qFormat/>
    <w:rsid w:val="00AB6F29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lang w:val="ru-RU" w:eastAsia="ru-RU"/>
    </w:rPr>
  </w:style>
  <w:style w:type="paragraph" w:customStyle="1" w:styleId="xl84">
    <w:name w:val="xl84"/>
    <w:basedOn w:val="a"/>
    <w:qFormat/>
    <w:rsid w:val="00AB6F29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lang w:val="ru-RU" w:eastAsia="ru-RU"/>
    </w:rPr>
  </w:style>
  <w:style w:type="paragraph" w:customStyle="1" w:styleId="xl85">
    <w:name w:val="xl85"/>
    <w:basedOn w:val="a"/>
    <w:qFormat/>
    <w:rsid w:val="00AB6F29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lang w:val="ru-RU" w:eastAsia="ru-RU"/>
    </w:rPr>
  </w:style>
  <w:style w:type="paragraph" w:customStyle="1" w:styleId="xl86">
    <w:name w:val="xl86"/>
    <w:basedOn w:val="a"/>
    <w:qFormat/>
    <w:rsid w:val="00AB6F29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lang w:val="ru-RU" w:eastAsia="ru-RU"/>
    </w:rPr>
  </w:style>
  <w:style w:type="paragraph" w:customStyle="1" w:styleId="xl87">
    <w:name w:val="xl87"/>
    <w:basedOn w:val="a"/>
    <w:qFormat/>
    <w:rsid w:val="00AB6F29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lang w:val="ru-RU" w:eastAsia="ru-RU"/>
    </w:rPr>
  </w:style>
  <w:style w:type="paragraph" w:customStyle="1" w:styleId="xl88">
    <w:name w:val="xl88"/>
    <w:basedOn w:val="a"/>
    <w:qFormat/>
    <w:rsid w:val="00AB6F29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lang w:val="ru-RU" w:eastAsia="ru-RU"/>
    </w:rPr>
  </w:style>
  <w:style w:type="paragraph" w:customStyle="1" w:styleId="xl89">
    <w:name w:val="xl89"/>
    <w:basedOn w:val="a"/>
    <w:qFormat/>
    <w:rsid w:val="00AB6F29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lang w:val="ru-RU" w:eastAsia="ru-RU"/>
    </w:rPr>
  </w:style>
  <w:style w:type="paragraph" w:customStyle="1" w:styleId="xl90">
    <w:name w:val="xl90"/>
    <w:basedOn w:val="a"/>
    <w:qFormat/>
    <w:rsid w:val="00AB6F29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lang w:val="ru-RU" w:eastAsia="ru-RU"/>
    </w:rPr>
  </w:style>
  <w:style w:type="paragraph" w:customStyle="1" w:styleId="xl91">
    <w:name w:val="xl91"/>
    <w:basedOn w:val="a"/>
    <w:qFormat/>
    <w:rsid w:val="00AB6F29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lang w:val="ru-RU" w:eastAsia="ru-RU"/>
    </w:rPr>
  </w:style>
  <w:style w:type="paragraph" w:customStyle="1" w:styleId="xl92">
    <w:name w:val="xl92"/>
    <w:basedOn w:val="a"/>
    <w:qFormat/>
    <w:rsid w:val="00AB6F29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lang w:val="ru-RU" w:eastAsia="ru-RU"/>
    </w:rPr>
  </w:style>
  <w:style w:type="paragraph" w:customStyle="1" w:styleId="xl93">
    <w:name w:val="xl93"/>
    <w:basedOn w:val="a"/>
    <w:qFormat/>
    <w:rsid w:val="00AB6F29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lang w:val="ru-RU" w:eastAsia="ru-RU"/>
    </w:rPr>
  </w:style>
  <w:style w:type="paragraph" w:customStyle="1" w:styleId="xl94">
    <w:name w:val="xl94"/>
    <w:basedOn w:val="a"/>
    <w:qFormat/>
    <w:rsid w:val="00AB6F29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lang w:val="ru-RU" w:eastAsia="ru-RU"/>
    </w:rPr>
  </w:style>
  <w:style w:type="paragraph" w:customStyle="1" w:styleId="xl95">
    <w:name w:val="xl95"/>
    <w:basedOn w:val="a"/>
    <w:qFormat/>
    <w:rsid w:val="00AB6F29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lang w:val="ru-RU" w:eastAsia="ru-RU"/>
    </w:rPr>
  </w:style>
  <w:style w:type="paragraph" w:customStyle="1" w:styleId="xl96">
    <w:name w:val="xl96"/>
    <w:basedOn w:val="a"/>
    <w:qFormat/>
    <w:rsid w:val="00AB6F29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lang w:val="ru-RU" w:eastAsia="ru-RU"/>
    </w:rPr>
  </w:style>
  <w:style w:type="paragraph" w:customStyle="1" w:styleId="xl97">
    <w:name w:val="xl97"/>
    <w:basedOn w:val="a"/>
    <w:qFormat/>
    <w:rsid w:val="00AB6F29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lang w:val="ru-RU" w:eastAsia="ru-RU"/>
    </w:rPr>
  </w:style>
  <w:style w:type="paragraph" w:customStyle="1" w:styleId="xl98">
    <w:name w:val="xl98"/>
    <w:basedOn w:val="a"/>
    <w:qFormat/>
    <w:rsid w:val="00AB6F29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lang w:val="ru-RU" w:eastAsia="ru-RU"/>
    </w:rPr>
  </w:style>
  <w:style w:type="paragraph" w:customStyle="1" w:styleId="xl99">
    <w:name w:val="xl99"/>
    <w:basedOn w:val="a"/>
    <w:qFormat/>
    <w:rsid w:val="00AB6F29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lang w:val="ru-RU" w:eastAsia="ru-RU"/>
    </w:rPr>
  </w:style>
  <w:style w:type="paragraph" w:customStyle="1" w:styleId="xl100">
    <w:name w:val="xl100"/>
    <w:basedOn w:val="a"/>
    <w:qFormat/>
    <w:rsid w:val="00AB6F29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lang w:val="ru-RU" w:eastAsia="ru-RU"/>
    </w:rPr>
  </w:style>
  <w:style w:type="paragraph" w:customStyle="1" w:styleId="docdata">
    <w:name w:val="docdata"/>
    <w:aliases w:val="docy,v5,2271,baiaagaaboqcaaadcacaaauwbwaaaaaaaaaaaaaaaaaaaaaaaaaaaaaaaaaaaaaaaaaaaaaaaaaaaaaaaaaaaaaaaaaaaaaaaaaaaaaaaaaaaaaaaaaaaaaaaaaaaaaaaaaaaaaaaaaaaaaaaaaaaaaaaaaaaaaaaaaaaaaaaaaaaaaaaaaaaaaaaaaaaaaaaaaaaaaaaaaaaaaaaaaaaaaaaaaaaaaaaaaaaaaa"/>
    <w:basedOn w:val="a"/>
    <w:qFormat/>
    <w:rsid w:val="00AB6F29"/>
    <w:pPr>
      <w:spacing w:before="100" w:beforeAutospacing="1" w:after="100" w:afterAutospacing="1" w:line="240" w:lineRule="auto"/>
    </w:pPr>
    <w:rPr>
      <w:rFonts w:eastAsia="Times New Roman"/>
      <w:color w:val="auto"/>
      <w:lang w:val="ru-RU" w:eastAsia="ru-RU"/>
    </w:rPr>
  </w:style>
  <w:style w:type="numbering" w:customStyle="1" w:styleId="41">
    <w:name w:val="Нет списка4"/>
    <w:next w:val="a2"/>
    <w:uiPriority w:val="99"/>
    <w:semiHidden/>
    <w:unhideWhenUsed/>
    <w:rsid w:val="004A069E"/>
  </w:style>
  <w:style w:type="table" w:customStyle="1" w:styleId="34">
    <w:name w:val="Сетка таблицы3"/>
    <w:basedOn w:val="a1"/>
    <w:next w:val="a6"/>
    <w:rsid w:val="004A069E"/>
    <w:pPr>
      <w:spacing w:after="0" w:line="240" w:lineRule="auto"/>
    </w:pPr>
    <w:rPr>
      <w:rFonts w:ascii="Calibri" w:eastAsia="Calibri" w:hAnsi="Calibri"/>
      <w:color w:val="auto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">
    <w:name w:val="Table Normal3"/>
    <w:rsid w:val="004A069E"/>
    <w:pPr>
      <w:spacing w:after="200" w:line="276" w:lineRule="auto"/>
    </w:pPr>
    <w:rPr>
      <w:rFonts w:ascii="Calibri" w:eastAsia="Calibri" w:hAnsi="Calibri" w:cs="Calibri"/>
      <w:color w:val="auto"/>
      <w:sz w:val="22"/>
      <w:szCs w:val="22"/>
      <w:lang w:val="uk-UA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30">
    <w:name w:val="Нет списка13"/>
    <w:next w:val="a2"/>
    <w:uiPriority w:val="99"/>
    <w:semiHidden/>
    <w:unhideWhenUsed/>
    <w:rsid w:val="004A069E"/>
  </w:style>
  <w:style w:type="table" w:customStyle="1" w:styleId="131">
    <w:name w:val="Сетка таблицы светлая13"/>
    <w:basedOn w:val="a1"/>
    <w:uiPriority w:val="40"/>
    <w:rsid w:val="004A069E"/>
    <w:pPr>
      <w:spacing w:after="0" w:line="240" w:lineRule="auto"/>
    </w:pPr>
    <w:rPr>
      <w:rFonts w:ascii="Arial" w:eastAsia="Arial" w:hAnsi="Arial" w:cs="Arial"/>
      <w:color w:val="auto"/>
      <w:sz w:val="20"/>
      <w:szCs w:val="20"/>
      <w:lang w:val="ru-RU" w:eastAsia="ru-RU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113">
    <w:name w:val="Таблица простая 113"/>
    <w:basedOn w:val="a1"/>
    <w:uiPriority w:val="41"/>
    <w:rsid w:val="004A069E"/>
    <w:pPr>
      <w:spacing w:after="0" w:line="240" w:lineRule="auto"/>
    </w:pPr>
    <w:rPr>
      <w:rFonts w:ascii="Arial" w:eastAsia="Arial" w:hAnsi="Arial" w:cs="Arial"/>
      <w:color w:val="auto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213">
    <w:name w:val="Таблица простая 213"/>
    <w:basedOn w:val="a1"/>
    <w:uiPriority w:val="42"/>
    <w:rsid w:val="004A069E"/>
    <w:pPr>
      <w:spacing w:after="0" w:line="240" w:lineRule="auto"/>
    </w:pPr>
    <w:rPr>
      <w:rFonts w:ascii="Arial" w:eastAsia="Arial" w:hAnsi="Arial" w:cs="Arial"/>
      <w:color w:val="auto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-113">
    <w:name w:val="Таблица-сетка 1 светлая13"/>
    <w:basedOn w:val="a1"/>
    <w:uiPriority w:val="46"/>
    <w:rsid w:val="004A069E"/>
    <w:pPr>
      <w:spacing w:after="0" w:line="240" w:lineRule="auto"/>
    </w:pPr>
    <w:rPr>
      <w:rFonts w:ascii="Arial" w:eastAsia="Arial" w:hAnsi="Arial" w:cs="Arial"/>
      <w:color w:val="auto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51">
    <w:name w:val="Нет списка5"/>
    <w:next w:val="a2"/>
    <w:uiPriority w:val="99"/>
    <w:semiHidden/>
    <w:unhideWhenUsed/>
    <w:rsid w:val="009D655F"/>
  </w:style>
  <w:style w:type="character" w:customStyle="1" w:styleId="1f2">
    <w:name w:val="Текст выноски Знак1"/>
    <w:basedOn w:val="a0"/>
    <w:semiHidden/>
    <w:rsid w:val="009D655F"/>
    <w:rPr>
      <w:rFonts w:ascii="Tahoma" w:eastAsia="Calibri" w:hAnsi="Tahoma" w:cs="Tahoma"/>
      <w:color w:val="auto"/>
      <w:sz w:val="16"/>
      <w:szCs w:val="16"/>
      <w:lang w:val="ru-RU"/>
    </w:rPr>
  </w:style>
  <w:style w:type="character" w:customStyle="1" w:styleId="1f3">
    <w:name w:val="Верхний колонтитул Знак1"/>
    <w:basedOn w:val="a0"/>
    <w:uiPriority w:val="99"/>
    <w:semiHidden/>
    <w:rsid w:val="009D655F"/>
    <w:rPr>
      <w:rFonts w:ascii="Calibri" w:eastAsia="Calibri" w:hAnsi="Calibri"/>
      <w:color w:val="auto"/>
      <w:sz w:val="22"/>
      <w:szCs w:val="22"/>
      <w:lang w:val="ru-RU"/>
    </w:rPr>
  </w:style>
  <w:style w:type="character" w:customStyle="1" w:styleId="214">
    <w:name w:val="Основной текст 2 Знак1"/>
    <w:basedOn w:val="a0"/>
    <w:semiHidden/>
    <w:rsid w:val="009D655F"/>
    <w:rPr>
      <w:rFonts w:ascii="Calibri" w:eastAsia="Calibri" w:hAnsi="Calibri"/>
      <w:color w:val="auto"/>
      <w:sz w:val="22"/>
      <w:szCs w:val="22"/>
      <w:lang w:val="ru-RU"/>
    </w:rPr>
  </w:style>
  <w:style w:type="character" w:customStyle="1" w:styleId="215">
    <w:name w:val="Основной текст с отступом 2 Знак1"/>
    <w:basedOn w:val="a0"/>
    <w:semiHidden/>
    <w:rsid w:val="009D655F"/>
    <w:rPr>
      <w:rFonts w:ascii="Calibri" w:eastAsia="Calibri" w:hAnsi="Calibri"/>
      <w:color w:val="auto"/>
      <w:sz w:val="22"/>
      <w:szCs w:val="22"/>
      <w:lang w:val="ru-RU"/>
    </w:rPr>
  </w:style>
  <w:style w:type="character" w:customStyle="1" w:styleId="310">
    <w:name w:val="Основной текст 3 Знак1"/>
    <w:basedOn w:val="a0"/>
    <w:semiHidden/>
    <w:rsid w:val="009D655F"/>
    <w:rPr>
      <w:rFonts w:ascii="Calibri" w:eastAsia="Calibri" w:hAnsi="Calibri"/>
      <w:color w:val="auto"/>
      <w:sz w:val="16"/>
      <w:szCs w:val="16"/>
      <w:lang w:val="ru-RU"/>
    </w:rPr>
  </w:style>
  <w:style w:type="character" w:customStyle="1" w:styleId="1f4">
    <w:name w:val="Подзаголовок Знак1"/>
    <w:basedOn w:val="a0"/>
    <w:rsid w:val="009D655F"/>
    <w:rPr>
      <w:rFonts w:ascii="Calibri Light" w:eastAsia="Times New Roman" w:hAnsi="Calibri Light" w:cs="Times New Roman"/>
      <w:i/>
      <w:iCs/>
      <w:color w:val="4472C4"/>
      <w:spacing w:val="15"/>
      <w:lang w:val="ru-RU"/>
    </w:rPr>
  </w:style>
  <w:style w:type="character" w:customStyle="1" w:styleId="1f5">
    <w:name w:val="Основной текст с отступом Знак1"/>
    <w:basedOn w:val="a0"/>
    <w:semiHidden/>
    <w:rsid w:val="009D655F"/>
    <w:rPr>
      <w:rFonts w:ascii="Calibri" w:eastAsia="Calibri" w:hAnsi="Calibri"/>
      <w:color w:val="auto"/>
      <w:sz w:val="22"/>
      <w:szCs w:val="22"/>
      <w:lang w:val="ru-RU"/>
    </w:rPr>
  </w:style>
  <w:style w:type="character" w:customStyle="1" w:styleId="1f6">
    <w:name w:val="Текст Знак1"/>
    <w:basedOn w:val="a0"/>
    <w:uiPriority w:val="99"/>
    <w:semiHidden/>
    <w:rsid w:val="009D655F"/>
    <w:rPr>
      <w:rFonts w:ascii="Consolas" w:eastAsia="Calibri" w:hAnsi="Consolas"/>
      <w:color w:val="auto"/>
      <w:sz w:val="21"/>
      <w:szCs w:val="21"/>
      <w:lang w:val="ru-RU"/>
    </w:rPr>
  </w:style>
  <w:style w:type="character" w:customStyle="1" w:styleId="1f7">
    <w:name w:val="Нижний колонтитул Знак1"/>
    <w:basedOn w:val="a0"/>
    <w:uiPriority w:val="99"/>
    <w:semiHidden/>
    <w:rsid w:val="009D655F"/>
    <w:rPr>
      <w:rFonts w:ascii="Calibri" w:eastAsia="Calibri" w:hAnsi="Calibri"/>
      <w:color w:val="auto"/>
      <w:sz w:val="22"/>
      <w:szCs w:val="22"/>
      <w:lang w:val="ru-RU"/>
    </w:rPr>
  </w:style>
  <w:style w:type="character" w:customStyle="1" w:styleId="29">
    <w:name w:val="Название Знак2"/>
    <w:basedOn w:val="a0"/>
    <w:rsid w:val="009D655F"/>
    <w:rPr>
      <w:rFonts w:ascii="Calibri Light" w:eastAsia="Times New Roman" w:hAnsi="Calibri Light" w:cs="Times New Roman"/>
      <w:color w:val="323E4F"/>
      <w:spacing w:val="5"/>
      <w:kern w:val="28"/>
      <w:sz w:val="52"/>
      <w:szCs w:val="52"/>
      <w:lang w:val="ru-RU"/>
    </w:rPr>
  </w:style>
  <w:style w:type="table" w:customStyle="1" w:styleId="42">
    <w:name w:val="Сетка таблицы4"/>
    <w:basedOn w:val="a1"/>
    <w:next w:val="a6"/>
    <w:rsid w:val="009D655F"/>
    <w:pPr>
      <w:spacing w:after="0" w:line="240" w:lineRule="auto"/>
    </w:pPr>
    <w:rPr>
      <w:rFonts w:ascii="Calibri" w:eastAsia="Calibri" w:hAnsi="Calibri"/>
      <w:color w:val="auto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rsid w:val="009D655F"/>
    <w:pPr>
      <w:spacing w:after="200" w:line="276" w:lineRule="auto"/>
    </w:pPr>
    <w:rPr>
      <w:rFonts w:ascii="Calibri" w:eastAsia="Calibri" w:hAnsi="Calibri" w:cs="Calibri"/>
      <w:color w:val="auto"/>
      <w:sz w:val="22"/>
      <w:szCs w:val="22"/>
      <w:lang w:val="uk-UA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0">
    <w:name w:val="Сетка таблицы светлая14"/>
    <w:basedOn w:val="a1"/>
    <w:uiPriority w:val="40"/>
    <w:rsid w:val="009D655F"/>
    <w:pPr>
      <w:spacing w:after="0" w:line="240" w:lineRule="auto"/>
    </w:pPr>
    <w:rPr>
      <w:rFonts w:ascii="Arial" w:eastAsia="Arial" w:hAnsi="Arial" w:cs="Arial"/>
      <w:color w:val="auto"/>
      <w:sz w:val="20"/>
      <w:szCs w:val="20"/>
      <w:lang w:val="ru-RU" w:eastAsia="ru-RU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114">
    <w:name w:val="Таблица простая 114"/>
    <w:basedOn w:val="a1"/>
    <w:uiPriority w:val="41"/>
    <w:rsid w:val="009D655F"/>
    <w:pPr>
      <w:spacing w:after="0" w:line="240" w:lineRule="auto"/>
    </w:pPr>
    <w:rPr>
      <w:rFonts w:ascii="Arial" w:eastAsia="Arial" w:hAnsi="Arial" w:cs="Arial"/>
      <w:color w:val="auto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2140">
    <w:name w:val="Таблица простая 214"/>
    <w:basedOn w:val="a1"/>
    <w:uiPriority w:val="42"/>
    <w:rsid w:val="009D655F"/>
    <w:pPr>
      <w:spacing w:after="0" w:line="240" w:lineRule="auto"/>
    </w:pPr>
    <w:rPr>
      <w:rFonts w:ascii="Arial" w:eastAsia="Arial" w:hAnsi="Arial" w:cs="Arial"/>
      <w:color w:val="auto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-114">
    <w:name w:val="Таблица-сетка 1 светлая14"/>
    <w:basedOn w:val="a1"/>
    <w:uiPriority w:val="46"/>
    <w:rsid w:val="009D655F"/>
    <w:pPr>
      <w:spacing w:after="0" w:line="240" w:lineRule="auto"/>
    </w:pPr>
    <w:rPr>
      <w:rFonts w:ascii="Arial" w:eastAsia="Arial" w:hAnsi="Arial" w:cs="Arial"/>
      <w:color w:val="auto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65">
    <w:name w:val="Нет списка6"/>
    <w:next w:val="a2"/>
    <w:uiPriority w:val="99"/>
    <w:semiHidden/>
    <w:unhideWhenUsed/>
    <w:rsid w:val="00461C92"/>
  </w:style>
  <w:style w:type="table" w:customStyle="1" w:styleId="52">
    <w:name w:val="Сетка таблицы5"/>
    <w:basedOn w:val="a1"/>
    <w:next w:val="a6"/>
    <w:rsid w:val="00461C92"/>
    <w:pPr>
      <w:spacing w:after="0" w:line="240" w:lineRule="auto"/>
    </w:pPr>
    <w:rPr>
      <w:rFonts w:ascii="Calibri" w:eastAsia="Calibri" w:hAnsi="Calibri"/>
      <w:color w:val="auto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5">
    <w:name w:val="Table Normal5"/>
    <w:rsid w:val="00461C92"/>
    <w:pPr>
      <w:spacing w:after="200" w:line="276" w:lineRule="auto"/>
    </w:pPr>
    <w:rPr>
      <w:rFonts w:ascii="Calibri" w:eastAsia="Calibri" w:hAnsi="Calibri" w:cs="Calibri"/>
      <w:color w:val="auto"/>
      <w:sz w:val="22"/>
      <w:szCs w:val="22"/>
      <w:lang w:val="uk-UA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41">
    <w:name w:val="Нет списка14"/>
    <w:next w:val="a2"/>
    <w:uiPriority w:val="99"/>
    <w:semiHidden/>
    <w:unhideWhenUsed/>
    <w:rsid w:val="00461C92"/>
  </w:style>
  <w:style w:type="table" w:customStyle="1" w:styleId="150">
    <w:name w:val="Сетка таблицы светлая15"/>
    <w:basedOn w:val="a1"/>
    <w:uiPriority w:val="40"/>
    <w:rsid w:val="00461C92"/>
    <w:pPr>
      <w:spacing w:after="0" w:line="240" w:lineRule="auto"/>
    </w:pPr>
    <w:rPr>
      <w:rFonts w:ascii="Arial" w:eastAsia="Arial" w:hAnsi="Arial" w:cs="Arial"/>
      <w:color w:val="auto"/>
      <w:sz w:val="20"/>
      <w:szCs w:val="20"/>
      <w:lang w:val="ru-RU" w:eastAsia="ru-RU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115">
    <w:name w:val="Таблица простая 115"/>
    <w:basedOn w:val="a1"/>
    <w:uiPriority w:val="41"/>
    <w:rsid w:val="00461C92"/>
    <w:pPr>
      <w:spacing w:after="0" w:line="240" w:lineRule="auto"/>
    </w:pPr>
    <w:rPr>
      <w:rFonts w:ascii="Arial" w:eastAsia="Arial" w:hAnsi="Arial" w:cs="Arial"/>
      <w:color w:val="auto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2150">
    <w:name w:val="Таблица простая 215"/>
    <w:basedOn w:val="a1"/>
    <w:uiPriority w:val="42"/>
    <w:rsid w:val="00461C92"/>
    <w:pPr>
      <w:spacing w:after="0" w:line="240" w:lineRule="auto"/>
    </w:pPr>
    <w:rPr>
      <w:rFonts w:ascii="Arial" w:eastAsia="Arial" w:hAnsi="Arial" w:cs="Arial"/>
      <w:color w:val="auto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-115">
    <w:name w:val="Таблица-сетка 1 светлая15"/>
    <w:basedOn w:val="a1"/>
    <w:uiPriority w:val="46"/>
    <w:rsid w:val="00461C92"/>
    <w:pPr>
      <w:spacing w:after="0" w:line="240" w:lineRule="auto"/>
    </w:pPr>
    <w:rPr>
      <w:rFonts w:ascii="Arial" w:eastAsia="Arial" w:hAnsi="Arial" w:cs="Arial"/>
      <w:color w:val="auto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1f8">
    <w:name w:val="Немає списку1"/>
    <w:next w:val="a2"/>
    <w:uiPriority w:val="99"/>
    <w:semiHidden/>
    <w:unhideWhenUsed/>
    <w:rsid w:val="008F1DF6"/>
  </w:style>
  <w:style w:type="table" w:customStyle="1" w:styleId="1f9">
    <w:name w:val="Сітка таблиці1"/>
    <w:basedOn w:val="a1"/>
    <w:next w:val="a6"/>
    <w:rsid w:val="008F1DF6"/>
    <w:pPr>
      <w:spacing w:after="0" w:line="240" w:lineRule="auto"/>
    </w:pPr>
    <w:rPr>
      <w:rFonts w:ascii="Calibri" w:eastAsia="Calibri" w:hAnsi="Calibri"/>
      <w:color w:val="auto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">
    <w:name w:val="Нет списка15"/>
    <w:next w:val="a2"/>
    <w:uiPriority w:val="99"/>
    <w:semiHidden/>
    <w:unhideWhenUsed/>
    <w:rsid w:val="008F1DF6"/>
  </w:style>
  <w:style w:type="character" w:styleId="aff4">
    <w:name w:val="Unresolved Mention"/>
    <w:basedOn w:val="a0"/>
    <w:uiPriority w:val="99"/>
    <w:semiHidden/>
    <w:unhideWhenUsed/>
    <w:rsid w:val="008F1D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76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9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6C467ACD-4716-45F0-B218-8E87CF279085}">
  <we:reference id="wa104099688" version="1.3.0.0" store="ru-RU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BC8CC9-0E36-40DD-91F5-3146255AA5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6</Pages>
  <Words>9184</Words>
  <Characters>5236</Characters>
  <Application>Microsoft Office Word</Application>
  <DocSecurity>0</DocSecurity>
  <Lines>43</Lines>
  <Paragraphs>28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Марьяна Жинчин</cp:lastModifiedBy>
  <cp:revision>43</cp:revision>
  <cp:lastPrinted>2026-01-28T07:21:00Z</cp:lastPrinted>
  <dcterms:created xsi:type="dcterms:W3CDTF">2023-08-01T06:45:00Z</dcterms:created>
  <dcterms:modified xsi:type="dcterms:W3CDTF">2026-01-28T07:21:00Z</dcterms:modified>
</cp:coreProperties>
</file>