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FF579" w14:textId="77777777" w:rsidR="002458E9" w:rsidRPr="002458E9" w:rsidRDefault="002458E9" w:rsidP="002458E9">
      <w:pPr>
        <w:spacing w:line="259" w:lineRule="auto"/>
        <w:jc w:val="center"/>
        <w:rPr>
          <w:rFonts w:ascii="Times New Roman" w:eastAsia="Calibri" w:hAnsi="Times New Roman" w:cs="Times New Roman"/>
          <w:b/>
          <w:color w:val="000000"/>
          <w:sz w:val="24"/>
          <w:szCs w:val="24"/>
          <w:lang w:val="ru-RU" w:eastAsia="en-US"/>
        </w:rPr>
      </w:pPr>
      <w:r w:rsidRPr="002458E9">
        <w:rPr>
          <w:rFonts w:ascii="Times New Roman" w:eastAsia="Calibri" w:hAnsi="Times New Roman" w:cs="Times New Roman"/>
          <w:b/>
          <w:color w:val="000000"/>
          <w:sz w:val="24"/>
          <w:szCs w:val="24"/>
          <w:lang w:val="ru-RU" w:eastAsia="en-US"/>
        </w:rPr>
        <w:t>ОБҐРУНТУВАННЯ</w:t>
      </w:r>
    </w:p>
    <w:p w14:paraId="3C3B9830" w14:textId="646EC87B" w:rsidR="002458E9" w:rsidRPr="002458E9" w:rsidRDefault="002458E9" w:rsidP="002458E9">
      <w:pPr>
        <w:spacing w:after="160" w:line="259" w:lineRule="auto"/>
        <w:jc w:val="center"/>
        <w:rPr>
          <w:rFonts w:ascii="Times New Roman" w:eastAsia="Calibri" w:hAnsi="Times New Roman" w:cs="Times New Roman"/>
          <w:b/>
          <w:color w:val="000000"/>
          <w:sz w:val="24"/>
          <w:szCs w:val="24"/>
          <w:lang w:val="uk-UA" w:eastAsia="en-US"/>
        </w:rPr>
      </w:pPr>
      <w:proofErr w:type="spellStart"/>
      <w:r w:rsidRPr="002458E9">
        <w:rPr>
          <w:rFonts w:ascii="Times New Roman" w:eastAsia="Calibri" w:hAnsi="Times New Roman" w:cs="Times New Roman"/>
          <w:b/>
          <w:color w:val="000000"/>
          <w:sz w:val="24"/>
          <w:szCs w:val="24"/>
          <w:lang w:val="ru-RU" w:eastAsia="en-US"/>
        </w:rPr>
        <w:t>технічних</w:t>
      </w:r>
      <w:proofErr w:type="spellEnd"/>
      <w:r w:rsidRPr="002458E9">
        <w:rPr>
          <w:rFonts w:ascii="Times New Roman" w:eastAsia="Calibri" w:hAnsi="Times New Roman" w:cs="Times New Roman"/>
          <w:b/>
          <w:color w:val="000000"/>
          <w:sz w:val="24"/>
          <w:szCs w:val="24"/>
          <w:lang w:val="ru-RU" w:eastAsia="en-US"/>
        </w:rPr>
        <w:t xml:space="preserve">, </w:t>
      </w:r>
      <w:proofErr w:type="spellStart"/>
      <w:r w:rsidRPr="002458E9">
        <w:rPr>
          <w:rFonts w:ascii="Times New Roman" w:eastAsia="Calibri" w:hAnsi="Times New Roman" w:cs="Times New Roman"/>
          <w:b/>
          <w:color w:val="000000"/>
          <w:sz w:val="24"/>
          <w:szCs w:val="24"/>
          <w:lang w:val="ru-RU" w:eastAsia="en-US"/>
        </w:rPr>
        <w:t>кількісних</w:t>
      </w:r>
      <w:proofErr w:type="spellEnd"/>
      <w:r w:rsidRPr="002458E9">
        <w:rPr>
          <w:rFonts w:ascii="Times New Roman" w:eastAsia="Calibri" w:hAnsi="Times New Roman" w:cs="Times New Roman"/>
          <w:b/>
          <w:color w:val="000000"/>
          <w:sz w:val="24"/>
          <w:szCs w:val="24"/>
          <w:lang w:val="ru-RU" w:eastAsia="en-US"/>
        </w:rPr>
        <w:t xml:space="preserve"> та </w:t>
      </w:r>
      <w:proofErr w:type="spellStart"/>
      <w:r w:rsidRPr="002458E9">
        <w:rPr>
          <w:rFonts w:ascii="Times New Roman" w:eastAsia="Calibri" w:hAnsi="Times New Roman" w:cs="Times New Roman"/>
          <w:b/>
          <w:color w:val="000000"/>
          <w:sz w:val="24"/>
          <w:szCs w:val="24"/>
          <w:lang w:val="ru-RU" w:eastAsia="en-US"/>
        </w:rPr>
        <w:t>якісних</w:t>
      </w:r>
      <w:proofErr w:type="spellEnd"/>
      <w:r w:rsidRPr="002458E9">
        <w:rPr>
          <w:rFonts w:ascii="Times New Roman" w:eastAsia="Calibri" w:hAnsi="Times New Roman" w:cs="Times New Roman"/>
          <w:b/>
          <w:color w:val="000000"/>
          <w:sz w:val="24"/>
          <w:szCs w:val="24"/>
          <w:lang w:val="ru-RU" w:eastAsia="en-US"/>
        </w:rPr>
        <w:t xml:space="preserve"> характеристик предмета </w:t>
      </w:r>
      <w:proofErr w:type="spellStart"/>
      <w:r w:rsidRPr="002458E9">
        <w:rPr>
          <w:rFonts w:ascii="Times New Roman" w:eastAsia="Calibri" w:hAnsi="Times New Roman" w:cs="Times New Roman"/>
          <w:b/>
          <w:color w:val="000000"/>
          <w:sz w:val="24"/>
          <w:szCs w:val="24"/>
          <w:lang w:val="ru-RU" w:eastAsia="en-US"/>
        </w:rPr>
        <w:t>закупівлі</w:t>
      </w:r>
      <w:proofErr w:type="spellEnd"/>
      <w:r w:rsidRPr="002458E9">
        <w:rPr>
          <w:rFonts w:ascii="Times New Roman" w:eastAsia="Calibri" w:hAnsi="Times New Roman" w:cs="Times New Roman"/>
          <w:b/>
          <w:color w:val="000000"/>
          <w:sz w:val="24"/>
          <w:szCs w:val="24"/>
          <w:lang w:val="ru-RU" w:eastAsia="en-US"/>
        </w:rPr>
        <w:t xml:space="preserve">: </w:t>
      </w:r>
      <w:r w:rsidRPr="002458E9">
        <w:rPr>
          <w:rFonts w:ascii="Times New Roman" w:eastAsia="Calibri" w:hAnsi="Times New Roman" w:cs="Times New Roman"/>
          <w:b/>
          <w:sz w:val="24"/>
          <w:szCs w:val="24"/>
          <w:lang w:val="uk-UA" w:eastAsia="en-US"/>
        </w:rPr>
        <w:t>Будівельні матеріали для проведення ремонтних робіт господарським способом (а саме: лінолеум) за кодом CPV за ДК 021:2015 - 44110000-4 Конструкційні матеріали</w:t>
      </w:r>
      <w:r w:rsidRPr="002458E9">
        <w:rPr>
          <w:rFonts w:ascii="Times New Roman" w:eastAsia="Calibri" w:hAnsi="Times New Roman" w:cs="Times New Roman"/>
          <w:b/>
          <w:color w:val="000000"/>
          <w:sz w:val="24"/>
          <w:szCs w:val="24"/>
          <w:lang w:val="uk-UA" w:eastAsia="en-US"/>
        </w:rPr>
        <w:t>, розміру бюджетного призначення, очікуваної вартості предмета закупівлі (оприлюднюється на виконання постанови КМУ № 710 від 11.10.2016 «Про ефективне використання державних коштів» (зі змінами))</w:t>
      </w:r>
    </w:p>
    <w:p w14:paraId="554A32F1" w14:textId="77777777" w:rsidR="002458E9" w:rsidRPr="002458E9" w:rsidRDefault="002458E9" w:rsidP="002458E9">
      <w:pPr>
        <w:spacing w:line="259" w:lineRule="auto"/>
        <w:jc w:val="center"/>
        <w:rPr>
          <w:rFonts w:ascii="Times New Roman" w:eastAsia="Calibri" w:hAnsi="Times New Roman" w:cs="Times New Roman"/>
          <w:b/>
          <w:color w:val="000000"/>
          <w:sz w:val="24"/>
          <w:szCs w:val="24"/>
          <w:lang w:val="uk-UA" w:eastAsia="en-US"/>
        </w:rPr>
      </w:pPr>
    </w:p>
    <w:p w14:paraId="1A9128A9" w14:textId="77777777" w:rsidR="002458E9" w:rsidRPr="002458E9" w:rsidRDefault="002458E9" w:rsidP="002458E9">
      <w:pPr>
        <w:shd w:val="clear" w:color="auto" w:fill="FFFFFF"/>
        <w:spacing w:line="240" w:lineRule="auto"/>
        <w:jc w:val="both"/>
        <w:rPr>
          <w:rFonts w:ascii="Times New Roman" w:eastAsia="Times New Roman" w:hAnsi="Times New Roman" w:cs="Times New Roman"/>
          <w:b/>
          <w:lang w:val="uk-UA" w:eastAsia="en-US"/>
        </w:rPr>
      </w:pPr>
      <w:proofErr w:type="spellStart"/>
      <w:r w:rsidRPr="002458E9">
        <w:rPr>
          <w:rFonts w:ascii="Times New Roman" w:eastAsia="Times New Roman" w:hAnsi="Times New Roman" w:cs="Times New Roman"/>
          <w:b/>
          <w:bCs/>
          <w:lang w:val="ru-RU" w:eastAsia="en-US"/>
        </w:rPr>
        <w:t>Назва</w:t>
      </w:r>
      <w:proofErr w:type="spellEnd"/>
      <w:r w:rsidRPr="002458E9">
        <w:rPr>
          <w:rFonts w:ascii="Times New Roman" w:eastAsia="Times New Roman" w:hAnsi="Times New Roman" w:cs="Times New Roman"/>
          <w:b/>
          <w:bCs/>
          <w:lang w:val="ru-RU" w:eastAsia="en-US"/>
        </w:rPr>
        <w:t xml:space="preserve"> предмета </w:t>
      </w:r>
      <w:proofErr w:type="spellStart"/>
      <w:r w:rsidRPr="002458E9">
        <w:rPr>
          <w:rFonts w:ascii="Times New Roman" w:eastAsia="Times New Roman" w:hAnsi="Times New Roman" w:cs="Times New Roman"/>
          <w:b/>
          <w:bCs/>
          <w:lang w:val="ru-RU" w:eastAsia="en-US"/>
        </w:rPr>
        <w:t>закупівлі</w:t>
      </w:r>
      <w:proofErr w:type="spellEnd"/>
      <w:r w:rsidRPr="002458E9">
        <w:rPr>
          <w:rFonts w:ascii="Times New Roman" w:eastAsia="Times New Roman" w:hAnsi="Times New Roman" w:cs="Times New Roman"/>
          <w:lang w:val="en-US" w:eastAsia="en-US"/>
        </w:rPr>
        <w:t> </w:t>
      </w:r>
      <w:proofErr w:type="spellStart"/>
      <w:r w:rsidRPr="002458E9">
        <w:rPr>
          <w:rFonts w:ascii="Times New Roman" w:eastAsia="Times New Roman" w:hAnsi="Times New Roman" w:cs="Times New Roman"/>
          <w:b/>
          <w:lang w:val="ru-RU" w:eastAsia="en-US"/>
        </w:rPr>
        <w:t>із</w:t>
      </w:r>
      <w:proofErr w:type="spellEnd"/>
      <w:r w:rsidRPr="002458E9">
        <w:rPr>
          <w:rFonts w:ascii="Times New Roman" w:eastAsia="Times New Roman" w:hAnsi="Times New Roman" w:cs="Times New Roman"/>
          <w:b/>
          <w:lang w:val="ru-RU" w:eastAsia="en-US"/>
        </w:rPr>
        <w:t xml:space="preserve"> </w:t>
      </w:r>
      <w:proofErr w:type="spellStart"/>
      <w:r w:rsidRPr="002458E9">
        <w:rPr>
          <w:rFonts w:ascii="Times New Roman" w:eastAsia="Times New Roman" w:hAnsi="Times New Roman" w:cs="Times New Roman"/>
          <w:b/>
          <w:lang w:val="ru-RU" w:eastAsia="en-US"/>
        </w:rPr>
        <w:t>зазначенням</w:t>
      </w:r>
      <w:proofErr w:type="spellEnd"/>
      <w:r w:rsidRPr="002458E9">
        <w:rPr>
          <w:rFonts w:ascii="Times New Roman" w:eastAsia="Times New Roman" w:hAnsi="Times New Roman" w:cs="Times New Roman"/>
          <w:b/>
          <w:lang w:val="ru-RU" w:eastAsia="en-US"/>
        </w:rPr>
        <w:t xml:space="preserve"> коду за </w:t>
      </w:r>
      <w:proofErr w:type="spellStart"/>
      <w:r w:rsidRPr="002458E9">
        <w:rPr>
          <w:rFonts w:ascii="Times New Roman" w:eastAsia="Times New Roman" w:hAnsi="Times New Roman" w:cs="Times New Roman"/>
          <w:b/>
          <w:lang w:val="ru-RU" w:eastAsia="en-US"/>
        </w:rPr>
        <w:t>Єдиним</w:t>
      </w:r>
      <w:proofErr w:type="spellEnd"/>
      <w:r w:rsidRPr="002458E9">
        <w:rPr>
          <w:rFonts w:ascii="Times New Roman" w:eastAsia="Times New Roman" w:hAnsi="Times New Roman" w:cs="Times New Roman"/>
          <w:b/>
          <w:lang w:val="ru-RU" w:eastAsia="en-US"/>
        </w:rPr>
        <w:t xml:space="preserve"> </w:t>
      </w:r>
      <w:proofErr w:type="spellStart"/>
      <w:r w:rsidRPr="002458E9">
        <w:rPr>
          <w:rFonts w:ascii="Times New Roman" w:eastAsia="Times New Roman" w:hAnsi="Times New Roman" w:cs="Times New Roman"/>
          <w:b/>
          <w:lang w:val="ru-RU" w:eastAsia="en-US"/>
        </w:rPr>
        <w:t>закупівельним</w:t>
      </w:r>
      <w:proofErr w:type="spellEnd"/>
      <w:r w:rsidRPr="002458E9">
        <w:rPr>
          <w:rFonts w:ascii="Times New Roman" w:eastAsia="Times New Roman" w:hAnsi="Times New Roman" w:cs="Times New Roman"/>
          <w:b/>
          <w:lang w:val="ru-RU" w:eastAsia="en-US"/>
        </w:rPr>
        <w:t xml:space="preserve"> словником (у </w:t>
      </w:r>
      <w:proofErr w:type="spellStart"/>
      <w:r w:rsidRPr="002458E9">
        <w:rPr>
          <w:rFonts w:ascii="Times New Roman" w:eastAsia="Times New Roman" w:hAnsi="Times New Roman" w:cs="Times New Roman"/>
          <w:b/>
          <w:lang w:val="ru-RU" w:eastAsia="en-US"/>
        </w:rPr>
        <w:t>разі</w:t>
      </w:r>
      <w:proofErr w:type="spellEnd"/>
      <w:r w:rsidRPr="002458E9">
        <w:rPr>
          <w:rFonts w:ascii="Times New Roman" w:eastAsia="Times New Roman" w:hAnsi="Times New Roman" w:cs="Times New Roman"/>
          <w:b/>
          <w:lang w:val="ru-RU" w:eastAsia="en-US"/>
        </w:rPr>
        <w:t xml:space="preserve"> </w:t>
      </w:r>
      <w:proofErr w:type="spellStart"/>
      <w:r w:rsidRPr="002458E9">
        <w:rPr>
          <w:rFonts w:ascii="Times New Roman" w:eastAsia="Times New Roman" w:hAnsi="Times New Roman" w:cs="Times New Roman"/>
          <w:b/>
          <w:lang w:val="ru-RU" w:eastAsia="en-US"/>
        </w:rPr>
        <w:t>поділу</w:t>
      </w:r>
      <w:proofErr w:type="spellEnd"/>
      <w:r w:rsidRPr="002458E9">
        <w:rPr>
          <w:rFonts w:ascii="Times New Roman" w:eastAsia="Times New Roman" w:hAnsi="Times New Roman" w:cs="Times New Roman"/>
          <w:b/>
          <w:lang w:val="ru-RU" w:eastAsia="en-US"/>
        </w:rPr>
        <w:t xml:space="preserve"> на </w:t>
      </w:r>
      <w:proofErr w:type="spellStart"/>
      <w:r w:rsidRPr="002458E9">
        <w:rPr>
          <w:rFonts w:ascii="Times New Roman" w:eastAsia="Times New Roman" w:hAnsi="Times New Roman" w:cs="Times New Roman"/>
          <w:b/>
          <w:lang w:val="ru-RU" w:eastAsia="en-US"/>
        </w:rPr>
        <w:t>лоти</w:t>
      </w:r>
      <w:proofErr w:type="spellEnd"/>
      <w:r w:rsidRPr="002458E9">
        <w:rPr>
          <w:rFonts w:ascii="Times New Roman" w:eastAsia="Times New Roman" w:hAnsi="Times New Roman" w:cs="Times New Roman"/>
          <w:b/>
          <w:lang w:val="ru-RU" w:eastAsia="en-US"/>
        </w:rPr>
        <w:t xml:space="preserve"> </w:t>
      </w:r>
      <w:proofErr w:type="spellStart"/>
      <w:r w:rsidRPr="002458E9">
        <w:rPr>
          <w:rFonts w:ascii="Times New Roman" w:eastAsia="Times New Roman" w:hAnsi="Times New Roman" w:cs="Times New Roman"/>
          <w:b/>
          <w:lang w:val="ru-RU" w:eastAsia="en-US"/>
        </w:rPr>
        <w:t>такі</w:t>
      </w:r>
      <w:proofErr w:type="spellEnd"/>
      <w:r w:rsidRPr="002458E9">
        <w:rPr>
          <w:rFonts w:ascii="Times New Roman" w:eastAsia="Times New Roman" w:hAnsi="Times New Roman" w:cs="Times New Roman"/>
          <w:b/>
          <w:lang w:val="ru-RU" w:eastAsia="en-US"/>
        </w:rPr>
        <w:t xml:space="preserve"> </w:t>
      </w:r>
      <w:proofErr w:type="spellStart"/>
      <w:r w:rsidRPr="002458E9">
        <w:rPr>
          <w:rFonts w:ascii="Times New Roman" w:eastAsia="Times New Roman" w:hAnsi="Times New Roman" w:cs="Times New Roman"/>
          <w:b/>
          <w:lang w:val="ru-RU" w:eastAsia="en-US"/>
        </w:rPr>
        <w:t>відомості</w:t>
      </w:r>
      <w:proofErr w:type="spellEnd"/>
      <w:r w:rsidRPr="002458E9">
        <w:rPr>
          <w:rFonts w:ascii="Times New Roman" w:eastAsia="Times New Roman" w:hAnsi="Times New Roman" w:cs="Times New Roman"/>
          <w:b/>
          <w:lang w:val="ru-RU" w:eastAsia="en-US"/>
        </w:rPr>
        <w:t xml:space="preserve"> </w:t>
      </w:r>
      <w:proofErr w:type="spellStart"/>
      <w:r w:rsidRPr="002458E9">
        <w:rPr>
          <w:rFonts w:ascii="Times New Roman" w:eastAsia="Times New Roman" w:hAnsi="Times New Roman" w:cs="Times New Roman"/>
          <w:b/>
          <w:lang w:val="ru-RU" w:eastAsia="en-US"/>
        </w:rPr>
        <w:t>повинні</w:t>
      </w:r>
      <w:proofErr w:type="spellEnd"/>
      <w:r w:rsidRPr="002458E9">
        <w:rPr>
          <w:rFonts w:ascii="Times New Roman" w:eastAsia="Times New Roman" w:hAnsi="Times New Roman" w:cs="Times New Roman"/>
          <w:b/>
          <w:lang w:val="ru-RU" w:eastAsia="en-US"/>
        </w:rPr>
        <w:t xml:space="preserve"> </w:t>
      </w:r>
      <w:proofErr w:type="spellStart"/>
      <w:r w:rsidRPr="002458E9">
        <w:rPr>
          <w:rFonts w:ascii="Times New Roman" w:eastAsia="Times New Roman" w:hAnsi="Times New Roman" w:cs="Times New Roman"/>
          <w:b/>
          <w:lang w:val="ru-RU" w:eastAsia="en-US"/>
        </w:rPr>
        <w:t>зазначатися</w:t>
      </w:r>
      <w:proofErr w:type="spellEnd"/>
      <w:r w:rsidRPr="002458E9">
        <w:rPr>
          <w:rFonts w:ascii="Times New Roman" w:eastAsia="Times New Roman" w:hAnsi="Times New Roman" w:cs="Times New Roman"/>
          <w:b/>
          <w:lang w:val="ru-RU" w:eastAsia="en-US"/>
        </w:rPr>
        <w:t xml:space="preserve"> </w:t>
      </w:r>
      <w:proofErr w:type="spellStart"/>
      <w:r w:rsidRPr="002458E9">
        <w:rPr>
          <w:rFonts w:ascii="Times New Roman" w:eastAsia="Times New Roman" w:hAnsi="Times New Roman" w:cs="Times New Roman"/>
          <w:b/>
          <w:lang w:val="ru-RU" w:eastAsia="en-US"/>
        </w:rPr>
        <w:t>стосовно</w:t>
      </w:r>
      <w:proofErr w:type="spellEnd"/>
      <w:r w:rsidRPr="002458E9">
        <w:rPr>
          <w:rFonts w:ascii="Times New Roman" w:eastAsia="Times New Roman" w:hAnsi="Times New Roman" w:cs="Times New Roman"/>
          <w:b/>
          <w:lang w:val="ru-RU" w:eastAsia="en-US"/>
        </w:rPr>
        <w:t xml:space="preserve"> кожного лота) та </w:t>
      </w:r>
      <w:proofErr w:type="spellStart"/>
      <w:r w:rsidRPr="002458E9">
        <w:rPr>
          <w:rFonts w:ascii="Times New Roman" w:eastAsia="Times New Roman" w:hAnsi="Times New Roman" w:cs="Times New Roman"/>
          <w:b/>
          <w:lang w:val="ru-RU" w:eastAsia="en-US"/>
        </w:rPr>
        <w:t>назви</w:t>
      </w:r>
      <w:proofErr w:type="spellEnd"/>
      <w:r w:rsidRPr="002458E9">
        <w:rPr>
          <w:rFonts w:ascii="Times New Roman" w:eastAsia="Times New Roman" w:hAnsi="Times New Roman" w:cs="Times New Roman"/>
          <w:b/>
          <w:lang w:val="ru-RU" w:eastAsia="en-US"/>
        </w:rPr>
        <w:t xml:space="preserve"> </w:t>
      </w:r>
      <w:proofErr w:type="spellStart"/>
      <w:r w:rsidRPr="002458E9">
        <w:rPr>
          <w:rFonts w:ascii="Times New Roman" w:eastAsia="Times New Roman" w:hAnsi="Times New Roman" w:cs="Times New Roman"/>
          <w:b/>
          <w:lang w:val="ru-RU" w:eastAsia="en-US"/>
        </w:rPr>
        <w:t>відповідних</w:t>
      </w:r>
      <w:proofErr w:type="spellEnd"/>
      <w:r w:rsidRPr="002458E9">
        <w:rPr>
          <w:rFonts w:ascii="Times New Roman" w:eastAsia="Times New Roman" w:hAnsi="Times New Roman" w:cs="Times New Roman"/>
          <w:b/>
          <w:lang w:val="ru-RU" w:eastAsia="en-US"/>
        </w:rPr>
        <w:t xml:space="preserve"> </w:t>
      </w:r>
      <w:proofErr w:type="spellStart"/>
      <w:r w:rsidRPr="002458E9">
        <w:rPr>
          <w:rFonts w:ascii="Times New Roman" w:eastAsia="Times New Roman" w:hAnsi="Times New Roman" w:cs="Times New Roman"/>
          <w:b/>
          <w:lang w:val="ru-RU" w:eastAsia="en-US"/>
        </w:rPr>
        <w:t>класифікаторів</w:t>
      </w:r>
      <w:proofErr w:type="spellEnd"/>
      <w:r w:rsidRPr="002458E9">
        <w:rPr>
          <w:rFonts w:ascii="Times New Roman" w:eastAsia="Times New Roman" w:hAnsi="Times New Roman" w:cs="Times New Roman"/>
          <w:b/>
          <w:lang w:val="ru-RU" w:eastAsia="en-US"/>
        </w:rPr>
        <w:t xml:space="preserve"> предмета </w:t>
      </w:r>
      <w:proofErr w:type="spellStart"/>
      <w:r w:rsidRPr="002458E9">
        <w:rPr>
          <w:rFonts w:ascii="Times New Roman" w:eastAsia="Times New Roman" w:hAnsi="Times New Roman" w:cs="Times New Roman"/>
          <w:b/>
          <w:lang w:val="ru-RU" w:eastAsia="en-US"/>
        </w:rPr>
        <w:t>закупівлі</w:t>
      </w:r>
      <w:proofErr w:type="spellEnd"/>
      <w:r w:rsidRPr="002458E9">
        <w:rPr>
          <w:rFonts w:ascii="Times New Roman" w:eastAsia="Times New Roman" w:hAnsi="Times New Roman" w:cs="Times New Roman"/>
          <w:b/>
          <w:lang w:val="ru-RU" w:eastAsia="en-US"/>
        </w:rPr>
        <w:t xml:space="preserve"> й </w:t>
      </w:r>
      <w:proofErr w:type="spellStart"/>
      <w:r w:rsidRPr="002458E9">
        <w:rPr>
          <w:rFonts w:ascii="Times New Roman" w:eastAsia="Times New Roman" w:hAnsi="Times New Roman" w:cs="Times New Roman"/>
          <w:b/>
          <w:lang w:val="ru-RU" w:eastAsia="en-US"/>
        </w:rPr>
        <w:t>частин</w:t>
      </w:r>
      <w:proofErr w:type="spellEnd"/>
      <w:r w:rsidRPr="002458E9">
        <w:rPr>
          <w:rFonts w:ascii="Times New Roman" w:eastAsia="Times New Roman" w:hAnsi="Times New Roman" w:cs="Times New Roman"/>
          <w:b/>
          <w:lang w:val="ru-RU" w:eastAsia="en-US"/>
        </w:rPr>
        <w:t xml:space="preserve"> предмета </w:t>
      </w:r>
      <w:proofErr w:type="spellStart"/>
      <w:r w:rsidRPr="002458E9">
        <w:rPr>
          <w:rFonts w:ascii="Times New Roman" w:eastAsia="Times New Roman" w:hAnsi="Times New Roman" w:cs="Times New Roman"/>
          <w:b/>
          <w:lang w:val="ru-RU" w:eastAsia="en-US"/>
        </w:rPr>
        <w:t>закупівлі</w:t>
      </w:r>
      <w:proofErr w:type="spellEnd"/>
      <w:r w:rsidRPr="002458E9">
        <w:rPr>
          <w:rFonts w:ascii="Times New Roman" w:eastAsia="Times New Roman" w:hAnsi="Times New Roman" w:cs="Times New Roman"/>
          <w:b/>
          <w:lang w:val="ru-RU" w:eastAsia="en-US"/>
        </w:rPr>
        <w:t xml:space="preserve"> (</w:t>
      </w:r>
      <w:proofErr w:type="spellStart"/>
      <w:r w:rsidRPr="002458E9">
        <w:rPr>
          <w:rFonts w:ascii="Times New Roman" w:eastAsia="Times New Roman" w:hAnsi="Times New Roman" w:cs="Times New Roman"/>
          <w:b/>
          <w:lang w:val="ru-RU" w:eastAsia="en-US"/>
        </w:rPr>
        <w:t>лотів</w:t>
      </w:r>
      <w:proofErr w:type="spellEnd"/>
      <w:r w:rsidRPr="002458E9">
        <w:rPr>
          <w:rFonts w:ascii="Times New Roman" w:eastAsia="Times New Roman" w:hAnsi="Times New Roman" w:cs="Times New Roman"/>
          <w:b/>
          <w:lang w:val="ru-RU" w:eastAsia="en-US"/>
        </w:rPr>
        <w:t xml:space="preserve">) (за </w:t>
      </w:r>
      <w:proofErr w:type="spellStart"/>
      <w:r w:rsidRPr="002458E9">
        <w:rPr>
          <w:rFonts w:ascii="Times New Roman" w:eastAsia="Times New Roman" w:hAnsi="Times New Roman" w:cs="Times New Roman"/>
          <w:b/>
          <w:lang w:val="ru-RU" w:eastAsia="en-US"/>
        </w:rPr>
        <w:t>наявності</w:t>
      </w:r>
      <w:proofErr w:type="spellEnd"/>
      <w:r w:rsidRPr="002458E9">
        <w:rPr>
          <w:rFonts w:ascii="Times New Roman" w:eastAsia="Times New Roman" w:hAnsi="Times New Roman" w:cs="Times New Roman"/>
          <w:b/>
          <w:lang w:val="ru-RU" w:eastAsia="en-US"/>
        </w:rPr>
        <w:t>).</w:t>
      </w:r>
      <w:r w:rsidRPr="002458E9">
        <w:rPr>
          <w:rFonts w:ascii="Times New Roman" w:eastAsia="Times New Roman" w:hAnsi="Times New Roman" w:cs="Times New Roman"/>
          <w:b/>
          <w:lang w:val="en-US" w:eastAsia="en-US"/>
        </w:rPr>
        <w:t> </w:t>
      </w:r>
    </w:p>
    <w:p w14:paraId="4DD19E74" w14:textId="464335C9" w:rsidR="002458E9" w:rsidRPr="002458E9" w:rsidRDefault="002458E9" w:rsidP="002458E9">
      <w:pPr>
        <w:shd w:val="clear" w:color="auto" w:fill="FFFFFF"/>
        <w:spacing w:line="240" w:lineRule="auto"/>
        <w:jc w:val="both"/>
        <w:rPr>
          <w:rFonts w:ascii="Times New Roman" w:eastAsia="Times New Roman" w:hAnsi="Times New Roman" w:cs="Times New Roman"/>
          <w:bCs/>
          <w:lang w:val="uk-UA" w:eastAsia="en-US"/>
        </w:rPr>
      </w:pPr>
      <w:r w:rsidRPr="002458E9">
        <w:rPr>
          <w:rFonts w:ascii="Times New Roman" w:eastAsia="Calibri" w:hAnsi="Times New Roman" w:cs="Times New Roman"/>
          <w:sz w:val="24"/>
          <w:szCs w:val="24"/>
          <w:lang w:val="uk-UA" w:eastAsia="en-US"/>
        </w:rPr>
        <w:t>Будівельні матеріали для проведення ремонтних робіт господарським способом (а саме: лінолеум) за кодом CPV за ДК 021:2015 - 44110000-4 Конструкційні матеріали</w:t>
      </w:r>
      <w:r w:rsidRPr="002458E9">
        <w:rPr>
          <w:rFonts w:ascii="Times New Roman" w:eastAsia="Times New Roman" w:hAnsi="Times New Roman" w:cs="Times New Roman"/>
          <w:bCs/>
          <w:lang w:val="uk-UA" w:eastAsia="en-US"/>
        </w:rPr>
        <w:t>.</w:t>
      </w:r>
    </w:p>
    <w:p w14:paraId="7DB8B7C8" w14:textId="77777777" w:rsidR="002458E9" w:rsidRPr="002458E9" w:rsidRDefault="002458E9" w:rsidP="002458E9">
      <w:pPr>
        <w:shd w:val="clear" w:color="auto" w:fill="FFFFFF"/>
        <w:spacing w:line="240" w:lineRule="auto"/>
        <w:jc w:val="both"/>
        <w:rPr>
          <w:rFonts w:ascii="Times New Roman" w:eastAsia="Times New Roman" w:hAnsi="Times New Roman" w:cs="Times New Roman"/>
          <w:bCs/>
          <w:lang w:val="uk-UA" w:eastAsia="en-US"/>
        </w:rPr>
      </w:pPr>
    </w:p>
    <w:p w14:paraId="326F6639" w14:textId="046D9328" w:rsidR="002458E9" w:rsidRPr="002458E9" w:rsidRDefault="002458E9" w:rsidP="002458E9">
      <w:pPr>
        <w:shd w:val="clear" w:color="auto" w:fill="FFFFFF"/>
        <w:spacing w:line="240" w:lineRule="auto"/>
        <w:jc w:val="both"/>
        <w:rPr>
          <w:rFonts w:ascii="Times New Roman" w:eastAsia="Times New Roman" w:hAnsi="Times New Roman" w:cs="Times New Roman"/>
          <w:bCs/>
          <w:lang w:val="uk-UA" w:eastAsia="en-US"/>
        </w:rPr>
      </w:pPr>
      <w:r w:rsidRPr="002458E9">
        <w:rPr>
          <w:rFonts w:ascii="Times New Roman" w:eastAsia="Times New Roman" w:hAnsi="Times New Roman" w:cs="Times New Roman"/>
          <w:b/>
          <w:lang w:val="uk-UA" w:eastAsia="en-US"/>
        </w:rPr>
        <w:t xml:space="preserve">Деталізований </w:t>
      </w:r>
      <w:r w:rsidRPr="002458E9">
        <w:rPr>
          <w:rFonts w:ascii="Times New Roman" w:eastAsia="Times New Roman" w:hAnsi="Times New Roman" w:cs="Times New Roman"/>
          <w:b/>
          <w:lang w:val="en-US" w:eastAsia="en-US"/>
        </w:rPr>
        <w:t>CPV</w:t>
      </w:r>
      <w:r w:rsidRPr="002458E9">
        <w:rPr>
          <w:rFonts w:ascii="Times New Roman" w:eastAsia="Times New Roman" w:hAnsi="Times New Roman" w:cs="Times New Roman"/>
          <w:b/>
          <w:lang w:val="uk-UA" w:eastAsia="en-US"/>
        </w:rPr>
        <w:t xml:space="preserve"> код (у </w:t>
      </w:r>
      <w:proofErr w:type="spellStart"/>
      <w:r w:rsidRPr="002458E9">
        <w:rPr>
          <w:rFonts w:ascii="Times New Roman" w:eastAsia="Times New Roman" w:hAnsi="Times New Roman" w:cs="Times New Roman"/>
          <w:b/>
          <w:lang w:val="uk-UA" w:eastAsia="en-US"/>
        </w:rPr>
        <w:t>т.ч</w:t>
      </w:r>
      <w:proofErr w:type="spellEnd"/>
      <w:r w:rsidRPr="002458E9">
        <w:rPr>
          <w:rFonts w:ascii="Times New Roman" w:eastAsia="Times New Roman" w:hAnsi="Times New Roman" w:cs="Times New Roman"/>
          <w:b/>
          <w:lang w:val="uk-UA" w:eastAsia="en-US"/>
        </w:rPr>
        <w:t>. для лотів) та його назва ДК 021:2015</w:t>
      </w:r>
      <w:r w:rsidRPr="002458E9">
        <w:rPr>
          <w:rFonts w:ascii="Times New Roman" w:eastAsia="Times New Roman" w:hAnsi="Times New Roman" w:cs="Times New Roman"/>
          <w:lang w:val="uk-UA" w:eastAsia="en-US"/>
        </w:rPr>
        <w:t xml:space="preserve"> – </w:t>
      </w:r>
      <w:r w:rsidRPr="002458E9">
        <w:rPr>
          <w:rFonts w:ascii="Times New Roman" w:eastAsia="Times New Roman" w:hAnsi="Times New Roman" w:cs="Times New Roman"/>
          <w:bCs/>
          <w:lang w:eastAsia="en-US"/>
        </w:rPr>
        <w:t>44112230-9 </w:t>
      </w:r>
      <w:proofErr w:type="spellStart"/>
      <w:r w:rsidRPr="002458E9">
        <w:rPr>
          <w:rFonts w:ascii="Times New Roman" w:eastAsia="Times New Roman" w:hAnsi="Times New Roman" w:cs="Times New Roman"/>
          <w:bCs/>
          <w:lang w:eastAsia="en-US"/>
        </w:rPr>
        <w:t>Лінолеум</w:t>
      </w:r>
      <w:proofErr w:type="spellEnd"/>
      <w:r w:rsidRPr="002458E9">
        <w:rPr>
          <w:rFonts w:ascii="Times New Roman" w:eastAsia="Times New Roman" w:hAnsi="Times New Roman" w:cs="Times New Roman"/>
          <w:lang w:val="uk-UA" w:eastAsia="en-US"/>
        </w:rPr>
        <w:t>.</w:t>
      </w:r>
    </w:p>
    <w:p w14:paraId="76B16834" w14:textId="77777777" w:rsidR="002458E9" w:rsidRPr="002458E9" w:rsidRDefault="002458E9" w:rsidP="002458E9">
      <w:pPr>
        <w:shd w:val="clear" w:color="auto" w:fill="FFFFFF"/>
        <w:spacing w:line="240" w:lineRule="auto"/>
        <w:ind w:firstLine="426"/>
        <w:jc w:val="both"/>
        <w:rPr>
          <w:rFonts w:ascii="Times New Roman" w:eastAsia="Times New Roman" w:hAnsi="Times New Roman" w:cs="Times New Roman"/>
          <w:b/>
          <w:bCs/>
          <w:lang w:val="uk-UA" w:eastAsia="en-US"/>
        </w:rPr>
      </w:pPr>
    </w:p>
    <w:p w14:paraId="0EF78862" w14:textId="4F2D0A5A" w:rsidR="002458E9" w:rsidRPr="002458E9" w:rsidRDefault="002458E9" w:rsidP="002458E9">
      <w:pPr>
        <w:shd w:val="clear" w:color="auto" w:fill="FFFFFF"/>
        <w:spacing w:line="240" w:lineRule="auto"/>
        <w:jc w:val="both"/>
        <w:rPr>
          <w:rFonts w:ascii="Times New Roman" w:eastAsia="Times New Roman" w:hAnsi="Times New Roman" w:cs="Times New Roman"/>
          <w:lang w:val="ru-RU" w:eastAsia="en-US"/>
        </w:rPr>
      </w:pPr>
      <w:proofErr w:type="spellStart"/>
      <w:r w:rsidRPr="002458E9">
        <w:rPr>
          <w:rFonts w:ascii="Times New Roman" w:eastAsia="Times New Roman" w:hAnsi="Times New Roman" w:cs="Times New Roman"/>
          <w:b/>
          <w:bCs/>
          <w:lang w:val="ru-RU" w:eastAsia="en-US"/>
        </w:rPr>
        <w:t>Ідентифікатор</w:t>
      </w:r>
      <w:proofErr w:type="spellEnd"/>
      <w:r w:rsidRPr="002458E9">
        <w:rPr>
          <w:rFonts w:ascii="Times New Roman" w:eastAsia="Times New Roman" w:hAnsi="Times New Roman" w:cs="Times New Roman"/>
          <w:b/>
          <w:bCs/>
          <w:lang w:val="ru-RU" w:eastAsia="en-US"/>
        </w:rPr>
        <w:t xml:space="preserve"> </w:t>
      </w:r>
      <w:proofErr w:type="spellStart"/>
      <w:r w:rsidRPr="002458E9">
        <w:rPr>
          <w:rFonts w:ascii="Times New Roman" w:eastAsia="Times New Roman" w:hAnsi="Times New Roman" w:cs="Times New Roman"/>
          <w:b/>
          <w:bCs/>
          <w:lang w:val="ru-RU" w:eastAsia="en-US"/>
        </w:rPr>
        <w:t>закупівлі</w:t>
      </w:r>
      <w:proofErr w:type="spellEnd"/>
      <w:r w:rsidRPr="002458E9">
        <w:rPr>
          <w:rFonts w:ascii="Times New Roman" w:eastAsia="Times New Roman" w:hAnsi="Times New Roman" w:cs="Times New Roman"/>
          <w:b/>
          <w:bCs/>
          <w:lang w:val="ru-RU" w:eastAsia="en-US"/>
        </w:rPr>
        <w:t>:</w:t>
      </w:r>
      <w:r w:rsidRPr="002458E9">
        <w:rPr>
          <w:rFonts w:ascii="Times New Roman" w:eastAsia="Times New Roman" w:hAnsi="Times New Roman" w:cs="Times New Roman"/>
          <w:b/>
          <w:bCs/>
          <w:lang w:val="uk-UA" w:eastAsia="en-US"/>
        </w:rPr>
        <w:t xml:space="preserve"> </w:t>
      </w:r>
      <w:r w:rsidRPr="002458E9">
        <w:rPr>
          <w:rFonts w:ascii="Times New Roman" w:eastAsia="Calibri" w:hAnsi="Times New Roman" w:cs="Times New Roman"/>
          <w:shd w:val="clear" w:color="auto" w:fill="FFFFFF"/>
          <w:lang w:val="en-US" w:eastAsia="en-US"/>
        </w:rPr>
        <w:t>UA-2026-07-16-001232-a</w:t>
      </w:r>
      <w:r w:rsidRPr="002458E9">
        <w:rPr>
          <w:rFonts w:ascii="Times New Roman" w:eastAsia="Times New Roman" w:hAnsi="Times New Roman" w:cs="Times New Roman"/>
          <w:lang w:val="ru-RU" w:eastAsia="en-US"/>
        </w:rPr>
        <w:t>.</w:t>
      </w:r>
    </w:p>
    <w:p w14:paraId="4937C3E2" w14:textId="77777777" w:rsidR="002458E9" w:rsidRPr="002458E9" w:rsidRDefault="002458E9" w:rsidP="002458E9">
      <w:pPr>
        <w:shd w:val="clear" w:color="auto" w:fill="FFFFFF"/>
        <w:spacing w:line="240" w:lineRule="auto"/>
        <w:ind w:firstLine="426"/>
        <w:jc w:val="both"/>
        <w:rPr>
          <w:rFonts w:ascii="Times New Roman" w:eastAsia="Times New Roman" w:hAnsi="Times New Roman" w:cs="Times New Roman"/>
          <w:lang w:val="ru-RU" w:eastAsia="en-US"/>
        </w:rPr>
      </w:pPr>
    </w:p>
    <w:p w14:paraId="7B629C59" w14:textId="77777777" w:rsidR="002458E9" w:rsidRPr="002458E9" w:rsidRDefault="002458E9" w:rsidP="002458E9">
      <w:pPr>
        <w:shd w:val="clear" w:color="auto" w:fill="FFFFFF"/>
        <w:spacing w:line="240" w:lineRule="auto"/>
        <w:jc w:val="both"/>
        <w:rPr>
          <w:rFonts w:ascii="Times New Roman" w:eastAsia="Times New Roman" w:hAnsi="Times New Roman" w:cs="Times New Roman"/>
          <w:b/>
          <w:bCs/>
          <w:lang w:val="ru-RU" w:eastAsia="en-US"/>
        </w:rPr>
      </w:pPr>
      <w:r w:rsidRPr="002458E9">
        <w:rPr>
          <w:rFonts w:ascii="Times New Roman" w:eastAsia="Times New Roman" w:hAnsi="Times New Roman" w:cs="Times New Roman"/>
          <w:b/>
          <w:bCs/>
          <w:lang w:val="ru-RU" w:eastAsia="en-US"/>
        </w:rPr>
        <w:t xml:space="preserve">Вид </w:t>
      </w:r>
      <w:proofErr w:type="spellStart"/>
      <w:r w:rsidRPr="002458E9">
        <w:rPr>
          <w:rFonts w:ascii="Times New Roman" w:eastAsia="Times New Roman" w:hAnsi="Times New Roman" w:cs="Times New Roman"/>
          <w:b/>
          <w:bCs/>
          <w:lang w:val="ru-RU" w:eastAsia="en-US"/>
        </w:rPr>
        <w:t>процедури</w:t>
      </w:r>
      <w:proofErr w:type="spellEnd"/>
      <w:r w:rsidRPr="002458E9">
        <w:rPr>
          <w:rFonts w:ascii="Times New Roman" w:eastAsia="Times New Roman" w:hAnsi="Times New Roman" w:cs="Times New Roman"/>
          <w:b/>
          <w:bCs/>
          <w:lang w:val="ru-RU" w:eastAsia="en-US"/>
        </w:rPr>
        <w:t xml:space="preserve"> </w:t>
      </w:r>
      <w:proofErr w:type="spellStart"/>
      <w:r w:rsidRPr="002458E9">
        <w:rPr>
          <w:rFonts w:ascii="Times New Roman" w:eastAsia="Times New Roman" w:hAnsi="Times New Roman" w:cs="Times New Roman"/>
          <w:b/>
          <w:bCs/>
          <w:lang w:val="ru-RU" w:eastAsia="en-US"/>
        </w:rPr>
        <w:t>закупівлі</w:t>
      </w:r>
      <w:proofErr w:type="spellEnd"/>
      <w:r w:rsidRPr="002458E9">
        <w:rPr>
          <w:rFonts w:ascii="Times New Roman" w:eastAsia="Times New Roman" w:hAnsi="Times New Roman" w:cs="Times New Roman"/>
          <w:b/>
          <w:bCs/>
          <w:lang w:val="ru-RU" w:eastAsia="en-US"/>
        </w:rPr>
        <w:t>.</w:t>
      </w:r>
    </w:p>
    <w:p w14:paraId="11150E14" w14:textId="77777777" w:rsidR="002458E9" w:rsidRDefault="002458E9" w:rsidP="002458E9">
      <w:pPr>
        <w:shd w:val="clear" w:color="auto" w:fill="FFFFFF"/>
        <w:spacing w:line="240" w:lineRule="auto"/>
        <w:jc w:val="both"/>
        <w:rPr>
          <w:rFonts w:ascii="Times New Roman" w:eastAsia="Times New Roman" w:hAnsi="Times New Roman" w:cs="Times New Roman"/>
          <w:lang w:val="ru-RU" w:eastAsia="en-US"/>
        </w:rPr>
      </w:pPr>
      <w:proofErr w:type="spellStart"/>
      <w:r w:rsidRPr="002458E9">
        <w:rPr>
          <w:rFonts w:ascii="Times New Roman" w:eastAsia="Times New Roman" w:hAnsi="Times New Roman" w:cs="Times New Roman"/>
          <w:lang w:val="ru-RU" w:eastAsia="en-US"/>
        </w:rPr>
        <w:t>Відкриті</w:t>
      </w:r>
      <w:proofErr w:type="spellEnd"/>
      <w:r w:rsidRPr="002458E9">
        <w:rPr>
          <w:rFonts w:ascii="Times New Roman" w:eastAsia="Times New Roman" w:hAnsi="Times New Roman" w:cs="Times New Roman"/>
          <w:lang w:val="ru-RU" w:eastAsia="en-US"/>
        </w:rPr>
        <w:t xml:space="preserve"> торги </w:t>
      </w:r>
      <w:proofErr w:type="gramStart"/>
      <w:r w:rsidRPr="002458E9">
        <w:rPr>
          <w:rFonts w:ascii="Times New Roman" w:eastAsia="Times New Roman" w:hAnsi="Times New Roman" w:cs="Times New Roman"/>
          <w:lang w:val="ru-RU" w:eastAsia="en-US"/>
        </w:rPr>
        <w:t>у порядку</w:t>
      </w:r>
      <w:proofErr w:type="gramEnd"/>
      <w:r w:rsidRPr="002458E9">
        <w:rPr>
          <w:rFonts w:ascii="Times New Roman" w:eastAsia="Times New Roman" w:hAnsi="Times New Roman" w:cs="Times New Roman"/>
          <w:lang w:val="ru-RU" w:eastAsia="en-US"/>
        </w:rPr>
        <w:t xml:space="preserve"> </w:t>
      </w:r>
      <w:proofErr w:type="spellStart"/>
      <w:r w:rsidRPr="002458E9">
        <w:rPr>
          <w:rFonts w:ascii="Times New Roman" w:eastAsia="Times New Roman" w:hAnsi="Times New Roman" w:cs="Times New Roman"/>
          <w:lang w:val="ru-RU" w:eastAsia="en-US"/>
        </w:rPr>
        <w:t>визначеному</w:t>
      </w:r>
      <w:proofErr w:type="spellEnd"/>
      <w:r w:rsidRPr="002458E9">
        <w:rPr>
          <w:rFonts w:ascii="Times New Roman" w:eastAsia="Times New Roman" w:hAnsi="Times New Roman" w:cs="Times New Roman"/>
          <w:lang w:val="ru-RU" w:eastAsia="en-US"/>
        </w:rPr>
        <w:t xml:space="preserve"> </w:t>
      </w:r>
      <w:proofErr w:type="spellStart"/>
      <w:r w:rsidRPr="002458E9">
        <w:rPr>
          <w:rFonts w:ascii="Times New Roman" w:eastAsia="Times New Roman" w:hAnsi="Times New Roman" w:cs="Times New Roman"/>
          <w:lang w:val="ru-RU" w:eastAsia="en-US"/>
        </w:rPr>
        <w:t>Постановою</w:t>
      </w:r>
      <w:proofErr w:type="spellEnd"/>
      <w:r w:rsidRPr="002458E9">
        <w:rPr>
          <w:rFonts w:ascii="Times New Roman" w:eastAsia="Times New Roman" w:hAnsi="Times New Roman" w:cs="Times New Roman"/>
          <w:lang w:val="ru-RU" w:eastAsia="en-US"/>
        </w:rPr>
        <w:t xml:space="preserve"> </w:t>
      </w:r>
      <w:proofErr w:type="spellStart"/>
      <w:r w:rsidRPr="002458E9">
        <w:rPr>
          <w:rFonts w:ascii="Times New Roman" w:eastAsia="Times New Roman" w:hAnsi="Times New Roman" w:cs="Times New Roman"/>
          <w:lang w:val="ru-RU" w:eastAsia="en-US"/>
        </w:rPr>
        <w:t>Кабінету</w:t>
      </w:r>
      <w:proofErr w:type="spellEnd"/>
      <w:r w:rsidRPr="002458E9">
        <w:rPr>
          <w:rFonts w:ascii="Times New Roman" w:eastAsia="Times New Roman" w:hAnsi="Times New Roman" w:cs="Times New Roman"/>
          <w:lang w:val="ru-RU" w:eastAsia="en-US"/>
        </w:rPr>
        <w:t xml:space="preserve"> </w:t>
      </w:r>
      <w:proofErr w:type="spellStart"/>
      <w:r w:rsidRPr="002458E9">
        <w:rPr>
          <w:rFonts w:ascii="Times New Roman" w:eastAsia="Times New Roman" w:hAnsi="Times New Roman" w:cs="Times New Roman"/>
          <w:lang w:val="ru-RU" w:eastAsia="en-US"/>
        </w:rPr>
        <w:t>Міністрів</w:t>
      </w:r>
      <w:proofErr w:type="spellEnd"/>
      <w:r w:rsidRPr="002458E9">
        <w:rPr>
          <w:rFonts w:ascii="Times New Roman" w:eastAsia="Times New Roman" w:hAnsi="Times New Roman" w:cs="Times New Roman"/>
          <w:lang w:val="ru-RU" w:eastAsia="en-US"/>
        </w:rPr>
        <w:t xml:space="preserve"> </w:t>
      </w:r>
      <w:proofErr w:type="spellStart"/>
      <w:r w:rsidRPr="002458E9">
        <w:rPr>
          <w:rFonts w:ascii="Times New Roman" w:eastAsia="Times New Roman" w:hAnsi="Times New Roman" w:cs="Times New Roman"/>
          <w:lang w:val="ru-RU" w:eastAsia="en-US"/>
        </w:rPr>
        <w:t>України</w:t>
      </w:r>
      <w:proofErr w:type="spellEnd"/>
      <w:r w:rsidRPr="002458E9">
        <w:rPr>
          <w:rFonts w:ascii="Times New Roman" w:eastAsia="Times New Roman" w:hAnsi="Times New Roman" w:cs="Times New Roman"/>
          <w:lang w:val="ru-RU" w:eastAsia="en-US"/>
        </w:rPr>
        <w:t xml:space="preserve"> «Про </w:t>
      </w:r>
      <w:proofErr w:type="spellStart"/>
      <w:r w:rsidRPr="002458E9">
        <w:rPr>
          <w:rFonts w:ascii="Times New Roman" w:eastAsia="Times New Roman" w:hAnsi="Times New Roman" w:cs="Times New Roman"/>
          <w:lang w:val="ru-RU" w:eastAsia="en-US"/>
        </w:rPr>
        <w:t>затвердження</w:t>
      </w:r>
      <w:proofErr w:type="spellEnd"/>
      <w:r w:rsidRPr="002458E9">
        <w:rPr>
          <w:rFonts w:ascii="Times New Roman" w:eastAsia="Times New Roman" w:hAnsi="Times New Roman" w:cs="Times New Roman"/>
          <w:lang w:val="ru-RU" w:eastAsia="en-US"/>
        </w:rPr>
        <w:t xml:space="preserve"> </w:t>
      </w:r>
      <w:proofErr w:type="spellStart"/>
      <w:r w:rsidRPr="002458E9">
        <w:rPr>
          <w:rFonts w:ascii="Times New Roman" w:eastAsia="Times New Roman" w:hAnsi="Times New Roman" w:cs="Times New Roman"/>
          <w:lang w:val="ru-RU" w:eastAsia="en-US"/>
        </w:rPr>
        <w:t>особливостей</w:t>
      </w:r>
      <w:proofErr w:type="spellEnd"/>
      <w:r w:rsidRPr="002458E9">
        <w:rPr>
          <w:rFonts w:ascii="Times New Roman" w:eastAsia="Times New Roman" w:hAnsi="Times New Roman" w:cs="Times New Roman"/>
          <w:lang w:val="ru-RU" w:eastAsia="en-US"/>
        </w:rPr>
        <w:t xml:space="preserve"> </w:t>
      </w:r>
      <w:proofErr w:type="spellStart"/>
      <w:r w:rsidRPr="002458E9">
        <w:rPr>
          <w:rFonts w:ascii="Times New Roman" w:eastAsia="Times New Roman" w:hAnsi="Times New Roman" w:cs="Times New Roman"/>
          <w:lang w:val="ru-RU" w:eastAsia="en-US"/>
        </w:rPr>
        <w:t>здійснення</w:t>
      </w:r>
      <w:proofErr w:type="spellEnd"/>
      <w:r w:rsidRPr="002458E9">
        <w:rPr>
          <w:rFonts w:ascii="Times New Roman" w:eastAsia="Times New Roman" w:hAnsi="Times New Roman" w:cs="Times New Roman"/>
          <w:lang w:val="ru-RU" w:eastAsia="en-US"/>
        </w:rPr>
        <w:t xml:space="preserve"> </w:t>
      </w:r>
      <w:proofErr w:type="spellStart"/>
      <w:r w:rsidRPr="002458E9">
        <w:rPr>
          <w:rFonts w:ascii="Times New Roman" w:eastAsia="Times New Roman" w:hAnsi="Times New Roman" w:cs="Times New Roman"/>
          <w:lang w:val="ru-RU" w:eastAsia="en-US"/>
        </w:rPr>
        <w:t>публічних</w:t>
      </w:r>
      <w:proofErr w:type="spellEnd"/>
      <w:r w:rsidRPr="002458E9">
        <w:rPr>
          <w:rFonts w:ascii="Times New Roman" w:eastAsia="Times New Roman" w:hAnsi="Times New Roman" w:cs="Times New Roman"/>
          <w:lang w:val="ru-RU" w:eastAsia="en-US"/>
        </w:rPr>
        <w:t xml:space="preserve"> </w:t>
      </w:r>
      <w:proofErr w:type="spellStart"/>
      <w:r w:rsidRPr="002458E9">
        <w:rPr>
          <w:rFonts w:ascii="Times New Roman" w:eastAsia="Times New Roman" w:hAnsi="Times New Roman" w:cs="Times New Roman"/>
          <w:lang w:val="ru-RU" w:eastAsia="en-US"/>
        </w:rPr>
        <w:t>закупівель</w:t>
      </w:r>
      <w:proofErr w:type="spellEnd"/>
      <w:r w:rsidRPr="002458E9">
        <w:rPr>
          <w:rFonts w:ascii="Times New Roman" w:eastAsia="Times New Roman" w:hAnsi="Times New Roman" w:cs="Times New Roman"/>
          <w:lang w:val="ru-RU" w:eastAsia="en-US"/>
        </w:rPr>
        <w:t xml:space="preserve"> </w:t>
      </w:r>
      <w:proofErr w:type="spellStart"/>
      <w:r w:rsidRPr="002458E9">
        <w:rPr>
          <w:rFonts w:ascii="Times New Roman" w:eastAsia="Times New Roman" w:hAnsi="Times New Roman" w:cs="Times New Roman"/>
          <w:lang w:val="ru-RU" w:eastAsia="en-US"/>
        </w:rPr>
        <w:t>товарів</w:t>
      </w:r>
      <w:proofErr w:type="spellEnd"/>
      <w:r w:rsidRPr="002458E9">
        <w:rPr>
          <w:rFonts w:ascii="Times New Roman" w:eastAsia="Times New Roman" w:hAnsi="Times New Roman" w:cs="Times New Roman"/>
          <w:lang w:val="ru-RU" w:eastAsia="en-US"/>
        </w:rPr>
        <w:t xml:space="preserve">, </w:t>
      </w:r>
      <w:proofErr w:type="spellStart"/>
      <w:r w:rsidRPr="002458E9">
        <w:rPr>
          <w:rFonts w:ascii="Times New Roman" w:eastAsia="Times New Roman" w:hAnsi="Times New Roman" w:cs="Times New Roman"/>
          <w:lang w:val="ru-RU" w:eastAsia="en-US"/>
        </w:rPr>
        <w:t>робіт</w:t>
      </w:r>
      <w:proofErr w:type="spellEnd"/>
      <w:r w:rsidRPr="002458E9">
        <w:rPr>
          <w:rFonts w:ascii="Times New Roman" w:eastAsia="Times New Roman" w:hAnsi="Times New Roman" w:cs="Times New Roman"/>
          <w:lang w:val="ru-RU" w:eastAsia="en-US"/>
        </w:rPr>
        <w:t xml:space="preserve"> і </w:t>
      </w:r>
      <w:proofErr w:type="spellStart"/>
      <w:r w:rsidRPr="002458E9">
        <w:rPr>
          <w:rFonts w:ascii="Times New Roman" w:eastAsia="Times New Roman" w:hAnsi="Times New Roman" w:cs="Times New Roman"/>
          <w:lang w:val="ru-RU" w:eastAsia="en-US"/>
        </w:rPr>
        <w:t>послуг</w:t>
      </w:r>
      <w:proofErr w:type="spellEnd"/>
      <w:r w:rsidRPr="002458E9">
        <w:rPr>
          <w:rFonts w:ascii="Times New Roman" w:eastAsia="Times New Roman" w:hAnsi="Times New Roman" w:cs="Times New Roman"/>
          <w:lang w:val="ru-RU" w:eastAsia="en-US"/>
        </w:rPr>
        <w:t xml:space="preserve"> для </w:t>
      </w:r>
      <w:proofErr w:type="spellStart"/>
      <w:r w:rsidRPr="002458E9">
        <w:rPr>
          <w:rFonts w:ascii="Times New Roman" w:eastAsia="Times New Roman" w:hAnsi="Times New Roman" w:cs="Times New Roman"/>
          <w:lang w:val="ru-RU" w:eastAsia="en-US"/>
        </w:rPr>
        <w:t>замовників</w:t>
      </w:r>
      <w:proofErr w:type="spellEnd"/>
      <w:r w:rsidRPr="002458E9">
        <w:rPr>
          <w:rFonts w:ascii="Times New Roman" w:eastAsia="Times New Roman" w:hAnsi="Times New Roman" w:cs="Times New Roman"/>
          <w:lang w:val="ru-RU" w:eastAsia="en-US"/>
        </w:rPr>
        <w:t xml:space="preserve">, </w:t>
      </w:r>
      <w:proofErr w:type="spellStart"/>
      <w:r w:rsidRPr="002458E9">
        <w:rPr>
          <w:rFonts w:ascii="Times New Roman" w:eastAsia="Times New Roman" w:hAnsi="Times New Roman" w:cs="Times New Roman"/>
          <w:lang w:val="ru-RU" w:eastAsia="en-US"/>
        </w:rPr>
        <w:t>передбачених</w:t>
      </w:r>
      <w:proofErr w:type="spellEnd"/>
      <w:r w:rsidRPr="002458E9">
        <w:rPr>
          <w:rFonts w:ascii="Times New Roman" w:eastAsia="Times New Roman" w:hAnsi="Times New Roman" w:cs="Times New Roman"/>
          <w:lang w:val="ru-RU" w:eastAsia="en-US"/>
        </w:rPr>
        <w:t xml:space="preserve"> Законом </w:t>
      </w:r>
      <w:proofErr w:type="spellStart"/>
      <w:r w:rsidRPr="002458E9">
        <w:rPr>
          <w:rFonts w:ascii="Times New Roman" w:eastAsia="Times New Roman" w:hAnsi="Times New Roman" w:cs="Times New Roman"/>
          <w:lang w:val="ru-RU" w:eastAsia="en-US"/>
        </w:rPr>
        <w:t>України</w:t>
      </w:r>
      <w:proofErr w:type="spellEnd"/>
      <w:r w:rsidRPr="002458E9">
        <w:rPr>
          <w:rFonts w:ascii="Times New Roman" w:eastAsia="Times New Roman" w:hAnsi="Times New Roman" w:cs="Times New Roman"/>
          <w:lang w:val="ru-RU" w:eastAsia="en-US"/>
        </w:rPr>
        <w:t xml:space="preserve"> “Про </w:t>
      </w:r>
      <w:proofErr w:type="spellStart"/>
      <w:r w:rsidRPr="002458E9">
        <w:rPr>
          <w:rFonts w:ascii="Times New Roman" w:eastAsia="Times New Roman" w:hAnsi="Times New Roman" w:cs="Times New Roman"/>
          <w:lang w:val="ru-RU" w:eastAsia="en-US"/>
        </w:rPr>
        <w:t>публічні</w:t>
      </w:r>
      <w:proofErr w:type="spellEnd"/>
      <w:r w:rsidRPr="002458E9">
        <w:rPr>
          <w:rFonts w:ascii="Times New Roman" w:eastAsia="Times New Roman" w:hAnsi="Times New Roman" w:cs="Times New Roman"/>
          <w:lang w:val="ru-RU" w:eastAsia="en-US"/>
        </w:rPr>
        <w:t xml:space="preserve"> </w:t>
      </w:r>
      <w:proofErr w:type="spellStart"/>
      <w:r w:rsidRPr="002458E9">
        <w:rPr>
          <w:rFonts w:ascii="Times New Roman" w:eastAsia="Times New Roman" w:hAnsi="Times New Roman" w:cs="Times New Roman"/>
          <w:lang w:val="ru-RU" w:eastAsia="en-US"/>
        </w:rPr>
        <w:t>закупівлі</w:t>
      </w:r>
      <w:proofErr w:type="spellEnd"/>
      <w:r w:rsidRPr="002458E9">
        <w:rPr>
          <w:rFonts w:ascii="Times New Roman" w:eastAsia="Times New Roman" w:hAnsi="Times New Roman" w:cs="Times New Roman"/>
          <w:lang w:val="ru-RU" w:eastAsia="en-US"/>
        </w:rPr>
        <w:t xml:space="preserve">”, на </w:t>
      </w:r>
      <w:proofErr w:type="spellStart"/>
      <w:r w:rsidRPr="002458E9">
        <w:rPr>
          <w:rFonts w:ascii="Times New Roman" w:eastAsia="Times New Roman" w:hAnsi="Times New Roman" w:cs="Times New Roman"/>
          <w:lang w:val="ru-RU" w:eastAsia="en-US"/>
        </w:rPr>
        <w:t>період</w:t>
      </w:r>
      <w:proofErr w:type="spellEnd"/>
      <w:r w:rsidRPr="002458E9">
        <w:rPr>
          <w:rFonts w:ascii="Times New Roman" w:eastAsia="Times New Roman" w:hAnsi="Times New Roman" w:cs="Times New Roman"/>
          <w:lang w:val="ru-RU" w:eastAsia="en-US"/>
        </w:rPr>
        <w:t xml:space="preserve"> </w:t>
      </w:r>
      <w:proofErr w:type="spellStart"/>
      <w:r w:rsidRPr="002458E9">
        <w:rPr>
          <w:rFonts w:ascii="Times New Roman" w:eastAsia="Times New Roman" w:hAnsi="Times New Roman" w:cs="Times New Roman"/>
          <w:lang w:val="ru-RU" w:eastAsia="en-US"/>
        </w:rPr>
        <w:t>дії</w:t>
      </w:r>
      <w:proofErr w:type="spellEnd"/>
      <w:r w:rsidRPr="002458E9">
        <w:rPr>
          <w:rFonts w:ascii="Times New Roman" w:eastAsia="Times New Roman" w:hAnsi="Times New Roman" w:cs="Times New Roman"/>
          <w:lang w:val="ru-RU" w:eastAsia="en-US"/>
        </w:rPr>
        <w:t xml:space="preserve"> правового режиму </w:t>
      </w:r>
      <w:proofErr w:type="spellStart"/>
      <w:r w:rsidRPr="002458E9">
        <w:rPr>
          <w:rFonts w:ascii="Times New Roman" w:eastAsia="Times New Roman" w:hAnsi="Times New Roman" w:cs="Times New Roman"/>
          <w:lang w:val="ru-RU" w:eastAsia="en-US"/>
        </w:rPr>
        <w:t>воєнного</w:t>
      </w:r>
      <w:proofErr w:type="spellEnd"/>
      <w:r w:rsidRPr="002458E9">
        <w:rPr>
          <w:rFonts w:ascii="Times New Roman" w:eastAsia="Times New Roman" w:hAnsi="Times New Roman" w:cs="Times New Roman"/>
          <w:lang w:val="ru-RU" w:eastAsia="en-US"/>
        </w:rPr>
        <w:t xml:space="preserve"> стану в </w:t>
      </w:r>
      <w:proofErr w:type="spellStart"/>
      <w:r w:rsidRPr="002458E9">
        <w:rPr>
          <w:rFonts w:ascii="Times New Roman" w:eastAsia="Times New Roman" w:hAnsi="Times New Roman" w:cs="Times New Roman"/>
          <w:lang w:val="ru-RU" w:eastAsia="en-US"/>
        </w:rPr>
        <w:t>Україні</w:t>
      </w:r>
      <w:proofErr w:type="spellEnd"/>
      <w:r w:rsidRPr="002458E9">
        <w:rPr>
          <w:rFonts w:ascii="Times New Roman" w:eastAsia="Times New Roman" w:hAnsi="Times New Roman" w:cs="Times New Roman"/>
          <w:lang w:val="ru-RU" w:eastAsia="en-US"/>
        </w:rPr>
        <w:t xml:space="preserve"> та </w:t>
      </w:r>
      <w:proofErr w:type="spellStart"/>
      <w:r w:rsidRPr="002458E9">
        <w:rPr>
          <w:rFonts w:ascii="Times New Roman" w:eastAsia="Times New Roman" w:hAnsi="Times New Roman" w:cs="Times New Roman"/>
          <w:lang w:val="ru-RU" w:eastAsia="en-US"/>
        </w:rPr>
        <w:t>протягом</w:t>
      </w:r>
      <w:proofErr w:type="spellEnd"/>
      <w:r w:rsidRPr="002458E9">
        <w:rPr>
          <w:rFonts w:ascii="Times New Roman" w:eastAsia="Times New Roman" w:hAnsi="Times New Roman" w:cs="Times New Roman"/>
          <w:lang w:val="ru-RU" w:eastAsia="en-US"/>
        </w:rPr>
        <w:t xml:space="preserve"> 90 </w:t>
      </w:r>
      <w:proofErr w:type="spellStart"/>
      <w:r w:rsidRPr="002458E9">
        <w:rPr>
          <w:rFonts w:ascii="Times New Roman" w:eastAsia="Times New Roman" w:hAnsi="Times New Roman" w:cs="Times New Roman"/>
          <w:lang w:val="ru-RU" w:eastAsia="en-US"/>
        </w:rPr>
        <w:t>днів</w:t>
      </w:r>
      <w:proofErr w:type="spellEnd"/>
      <w:r w:rsidRPr="002458E9">
        <w:rPr>
          <w:rFonts w:ascii="Times New Roman" w:eastAsia="Times New Roman" w:hAnsi="Times New Roman" w:cs="Times New Roman"/>
          <w:lang w:val="ru-RU" w:eastAsia="en-US"/>
        </w:rPr>
        <w:t xml:space="preserve"> з дня </w:t>
      </w:r>
      <w:proofErr w:type="spellStart"/>
      <w:r w:rsidRPr="002458E9">
        <w:rPr>
          <w:rFonts w:ascii="Times New Roman" w:eastAsia="Times New Roman" w:hAnsi="Times New Roman" w:cs="Times New Roman"/>
          <w:lang w:val="ru-RU" w:eastAsia="en-US"/>
        </w:rPr>
        <w:t>його</w:t>
      </w:r>
      <w:proofErr w:type="spellEnd"/>
      <w:r w:rsidRPr="002458E9">
        <w:rPr>
          <w:rFonts w:ascii="Times New Roman" w:eastAsia="Times New Roman" w:hAnsi="Times New Roman" w:cs="Times New Roman"/>
          <w:lang w:val="ru-RU" w:eastAsia="en-US"/>
        </w:rPr>
        <w:t xml:space="preserve"> </w:t>
      </w:r>
      <w:proofErr w:type="spellStart"/>
      <w:r w:rsidRPr="002458E9">
        <w:rPr>
          <w:rFonts w:ascii="Times New Roman" w:eastAsia="Times New Roman" w:hAnsi="Times New Roman" w:cs="Times New Roman"/>
          <w:lang w:val="ru-RU" w:eastAsia="en-US"/>
        </w:rPr>
        <w:t>припинення</w:t>
      </w:r>
      <w:proofErr w:type="spellEnd"/>
      <w:r w:rsidRPr="002458E9">
        <w:rPr>
          <w:rFonts w:ascii="Times New Roman" w:eastAsia="Times New Roman" w:hAnsi="Times New Roman" w:cs="Times New Roman"/>
          <w:lang w:val="ru-RU" w:eastAsia="en-US"/>
        </w:rPr>
        <w:t xml:space="preserve"> </w:t>
      </w:r>
      <w:proofErr w:type="spellStart"/>
      <w:r w:rsidRPr="002458E9">
        <w:rPr>
          <w:rFonts w:ascii="Times New Roman" w:eastAsia="Times New Roman" w:hAnsi="Times New Roman" w:cs="Times New Roman"/>
          <w:lang w:val="ru-RU" w:eastAsia="en-US"/>
        </w:rPr>
        <w:t>або</w:t>
      </w:r>
      <w:proofErr w:type="spellEnd"/>
      <w:r w:rsidRPr="002458E9">
        <w:rPr>
          <w:rFonts w:ascii="Times New Roman" w:eastAsia="Times New Roman" w:hAnsi="Times New Roman" w:cs="Times New Roman"/>
          <w:lang w:val="ru-RU" w:eastAsia="en-US"/>
        </w:rPr>
        <w:t xml:space="preserve"> </w:t>
      </w:r>
      <w:proofErr w:type="spellStart"/>
      <w:r w:rsidRPr="002458E9">
        <w:rPr>
          <w:rFonts w:ascii="Times New Roman" w:eastAsia="Times New Roman" w:hAnsi="Times New Roman" w:cs="Times New Roman"/>
          <w:lang w:val="ru-RU" w:eastAsia="en-US"/>
        </w:rPr>
        <w:t>скасування</w:t>
      </w:r>
      <w:proofErr w:type="spellEnd"/>
      <w:r w:rsidRPr="002458E9">
        <w:rPr>
          <w:rFonts w:ascii="Times New Roman" w:eastAsia="Times New Roman" w:hAnsi="Times New Roman" w:cs="Times New Roman"/>
          <w:lang w:val="ru-RU" w:eastAsia="en-US"/>
        </w:rPr>
        <w:t xml:space="preserve">» </w:t>
      </w:r>
      <w:proofErr w:type="spellStart"/>
      <w:r w:rsidRPr="002458E9">
        <w:rPr>
          <w:rFonts w:ascii="Times New Roman" w:eastAsia="Times New Roman" w:hAnsi="Times New Roman" w:cs="Times New Roman"/>
          <w:lang w:val="ru-RU" w:eastAsia="en-US"/>
        </w:rPr>
        <w:t>від</w:t>
      </w:r>
      <w:proofErr w:type="spellEnd"/>
      <w:r w:rsidRPr="002458E9">
        <w:rPr>
          <w:rFonts w:ascii="Times New Roman" w:eastAsia="Times New Roman" w:hAnsi="Times New Roman" w:cs="Times New Roman"/>
          <w:lang w:val="ru-RU" w:eastAsia="en-US"/>
        </w:rPr>
        <w:t xml:space="preserve"> 12.10.2022 № 1178 (</w:t>
      </w:r>
      <w:proofErr w:type="spellStart"/>
      <w:r w:rsidRPr="002458E9">
        <w:rPr>
          <w:rFonts w:ascii="Times New Roman" w:eastAsia="Times New Roman" w:hAnsi="Times New Roman" w:cs="Times New Roman"/>
          <w:lang w:val="ru-RU" w:eastAsia="en-US"/>
        </w:rPr>
        <w:t>надалі</w:t>
      </w:r>
      <w:proofErr w:type="spellEnd"/>
      <w:r w:rsidRPr="002458E9">
        <w:rPr>
          <w:rFonts w:ascii="Times New Roman" w:eastAsia="Times New Roman" w:hAnsi="Times New Roman" w:cs="Times New Roman"/>
          <w:lang w:val="ru-RU" w:eastAsia="en-US"/>
        </w:rPr>
        <w:t xml:space="preserve"> – </w:t>
      </w:r>
      <w:proofErr w:type="spellStart"/>
      <w:r w:rsidRPr="002458E9">
        <w:rPr>
          <w:rFonts w:ascii="Times New Roman" w:eastAsia="Times New Roman" w:hAnsi="Times New Roman" w:cs="Times New Roman"/>
          <w:lang w:val="ru-RU" w:eastAsia="en-US"/>
        </w:rPr>
        <w:t>Особливості</w:t>
      </w:r>
      <w:proofErr w:type="spellEnd"/>
      <w:r w:rsidRPr="002458E9">
        <w:rPr>
          <w:rFonts w:ascii="Times New Roman" w:eastAsia="Times New Roman" w:hAnsi="Times New Roman" w:cs="Times New Roman"/>
          <w:lang w:val="ru-RU" w:eastAsia="en-US"/>
        </w:rPr>
        <w:t>).</w:t>
      </w:r>
    </w:p>
    <w:p w14:paraId="074AC62F" w14:textId="77777777" w:rsidR="002458E9" w:rsidRPr="002458E9" w:rsidRDefault="002458E9" w:rsidP="002458E9">
      <w:pPr>
        <w:shd w:val="clear" w:color="auto" w:fill="FFFFFF"/>
        <w:spacing w:line="240" w:lineRule="auto"/>
        <w:jc w:val="both"/>
        <w:rPr>
          <w:rFonts w:ascii="Times New Roman" w:eastAsia="Times New Roman" w:hAnsi="Times New Roman" w:cs="Times New Roman"/>
          <w:lang w:val="ru-RU" w:eastAsia="en-US"/>
        </w:rPr>
      </w:pPr>
    </w:p>
    <w:p w14:paraId="00000009" w14:textId="3D3A9766" w:rsidR="009A7FE9" w:rsidRPr="00FE4350" w:rsidRDefault="003D78D1">
      <w:pPr>
        <w:spacing w:after="200"/>
        <w:jc w:val="both"/>
        <w:rPr>
          <w:rFonts w:ascii="Times New Roman" w:eastAsia="Times New Roman" w:hAnsi="Times New Roman" w:cs="Times New Roman"/>
          <w:sz w:val="24"/>
          <w:szCs w:val="24"/>
          <w:highlight w:val="white"/>
          <w:lang w:val="uk-UA"/>
        </w:rPr>
      </w:pPr>
      <w:r w:rsidRPr="000F3EDE">
        <w:rPr>
          <w:rFonts w:ascii="Times New Roman" w:eastAsia="Times New Roman" w:hAnsi="Times New Roman" w:cs="Times New Roman"/>
          <w:b/>
          <w:sz w:val="24"/>
          <w:szCs w:val="24"/>
          <w:lang w:val="uk-UA"/>
        </w:rPr>
        <w:t xml:space="preserve">Очікувана вартість та </w:t>
      </w:r>
      <w:proofErr w:type="spellStart"/>
      <w:r w:rsidRPr="000F3EDE">
        <w:rPr>
          <w:rFonts w:ascii="Times New Roman" w:eastAsia="Times New Roman" w:hAnsi="Times New Roman" w:cs="Times New Roman"/>
          <w:b/>
          <w:sz w:val="24"/>
          <w:szCs w:val="24"/>
          <w:lang w:val="uk-UA"/>
        </w:rPr>
        <w:t>обгрунтування</w:t>
      </w:r>
      <w:proofErr w:type="spellEnd"/>
      <w:r w:rsidRPr="000F3EDE">
        <w:rPr>
          <w:rFonts w:ascii="Times New Roman" w:eastAsia="Times New Roman" w:hAnsi="Times New Roman" w:cs="Times New Roman"/>
          <w:b/>
          <w:sz w:val="24"/>
          <w:szCs w:val="24"/>
          <w:lang w:val="uk-UA"/>
        </w:rPr>
        <w:t xml:space="preserve"> очікуваної вартості предмету закупівлі</w:t>
      </w:r>
      <w:r w:rsidRPr="000F3EDE">
        <w:rPr>
          <w:rFonts w:ascii="Times New Roman" w:eastAsia="Times New Roman" w:hAnsi="Times New Roman" w:cs="Times New Roman"/>
          <w:sz w:val="24"/>
          <w:szCs w:val="24"/>
          <w:lang w:val="uk-UA"/>
        </w:rPr>
        <w:t xml:space="preserve">: </w:t>
      </w:r>
      <w:r w:rsidR="00BE57A8">
        <w:rPr>
          <w:rFonts w:ascii="Times New Roman" w:eastAsia="Times New Roman" w:hAnsi="Times New Roman" w:cs="Times New Roman"/>
          <w:sz w:val="24"/>
          <w:szCs w:val="24"/>
          <w:lang w:val="uk-UA"/>
        </w:rPr>
        <w:t xml:space="preserve">    </w:t>
      </w:r>
      <w:r w:rsidR="00175F8C">
        <w:rPr>
          <w:rFonts w:ascii="Times New Roman" w:eastAsia="Times New Roman" w:hAnsi="Times New Roman" w:cs="Times New Roman"/>
          <w:sz w:val="24"/>
          <w:szCs w:val="24"/>
          <w:lang w:val="uk-UA"/>
        </w:rPr>
        <w:t xml:space="preserve">   </w:t>
      </w:r>
      <w:r w:rsidR="00BE57A8">
        <w:rPr>
          <w:rFonts w:ascii="Times New Roman" w:eastAsia="Times New Roman" w:hAnsi="Times New Roman" w:cs="Times New Roman"/>
          <w:sz w:val="24"/>
          <w:szCs w:val="24"/>
          <w:lang w:val="uk-UA"/>
        </w:rPr>
        <w:t xml:space="preserve">  </w:t>
      </w:r>
      <w:r w:rsidR="008F39F8">
        <w:rPr>
          <w:rFonts w:ascii="Times New Roman" w:eastAsia="Times New Roman" w:hAnsi="Times New Roman" w:cs="Times New Roman"/>
          <w:sz w:val="24"/>
          <w:szCs w:val="24"/>
          <w:lang w:val="uk-UA"/>
        </w:rPr>
        <w:t>26 175</w:t>
      </w:r>
      <w:r w:rsidR="008A550E" w:rsidRPr="008A550E">
        <w:rPr>
          <w:rFonts w:ascii="Times New Roman" w:eastAsia="Times New Roman" w:hAnsi="Times New Roman" w:cs="Times New Roman"/>
          <w:sz w:val="24"/>
          <w:szCs w:val="24"/>
          <w:lang w:val="uk-UA"/>
        </w:rPr>
        <w:t xml:space="preserve">,00 грн. (Двадцять </w:t>
      </w:r>
      <w:r w:rsidR="008F39F8">
        <w:rPr>
          <w:rFonts w:ascii="Times New Roman" w:eastAsia="Times New Roman" w:hAnsi="Times New Roman" w:cs="Times New Roman"/>
          <w:sz w:val="24"/>
          <w:szCs w:val="24"/>
          <w:lang w:val="uk-UA"/>
        </w:rPr>
        <w:t>шість</w:t>
      </w:r>
      <w:r w:rsidR="008A550E" w:rsidRPr="008A550E">
        <w:rPr>
          <w:rFonts w:ascii="Times New Roman" w:eastAsia="Times New Roman" w:hAnsi="Times New Roman" w:cs="Times New Roman"/>
          <w:sz w:val="24"/>
          <w:szCs w:val="24"/>
          <w:lang w:val="uk-UA"/>
        </w:rPr>
        <w:t xml:space="preserve"> тисяч </w:t>
      </w:r>
      <w:r w:rsidR="008F39F8">
        <w:rPr>
          <w:rFonts w:ascii="Times New Roman" w:eastAsia="Times New Roman" w:hAnsi="Times New Roman" w:cs="Times New Roman"/>
          <w:sz w:val="24"/>
          <w:szCs w:val="24"/>
          <w:lang w:val="uk-UA"/>
        </w:rPr>
        <w:t xml:space="preserve">сто сімдесят </w:t>
      </w:r>
      <w:r w:rsidR="008A550E" w:rsidRPr="008A550E">
        <w:rPr>
          <w:rFonts w:ascii="Times New Roman" w:eastAsia="Times New Roman" w:hAnsi="Times New Roman" w:cs="Times New Roman"/>
          <w:sz w:val="24"/>
          <w:szCs w:val="24"/>
          <w:lang w:val="uk-UA"/>
        </w:rPr>
        <w:t>п’ят</w:t>
      </w:r>
      <w:r w:rsidR="008F39F8">
        <w:rPr>
          <w:rFonts w:ascii="Times New Roman" w:eastAsia="Times New Roman" w:hAnsi="Times New Roman" w:cs="Times New Roman"/>
          <w:sz w:val="24"/>
          <w:szCs w:val="24"/>
          <w:lang w:val="uk-UA"/>
        </w:rPr>
        <w:t>ь</w:t>
      </w:r>
      <w:r w:rsidR="008A550E" w:rsidRPr="008A550E">
        <w:rPr>
          <w:rFonts w:ascii="Times New Roman" w:eastAsia="Times New Roman" w:hAnsi="Times New Roman" w:cs="Times New Roman"/>
          <w:sz w:val="24"/>
          <w:szCs w:val="24"/>
          <w:lang w:val="uk-UA"/>
        </w:rPr>
        <w:t xml:space="preserve"> грн. 00 коп.), з ПДВ</w:t>
      </w:r>
      <w:r w:rsidRPr="00FE4350">
        <w:rPr>
          <w:rFonts w:ascii="Times New Roman" w:eastAsia="Times New Roman" w:hAnsi="Times New Roman" w:cs="Times New Roman"/>
          <w:sz w:val="24"/>
          <w:szCs w:val="24"/>
          <w:lang w:val="uk-UA"/>
        </w:rPr>
        <w:t>.</w:t>
      </w:r>
    </w:p>
    <w:p w14:paraId="6CB26A64" w14:textId="77777777" w:rsidR="008A550E" w:rsidRPr="008A550E" w:rsidRDefault="008A550E" w:rsidP="008A550E">
      <w:pPr>
        <w:spacing w:after="200"/>
        <w:jc w:val="both"/>
        <w:rPr>
          <w:rFonts w:ascii="Times New Roman" w:eastAsia="Times New Roman" w:hAnsi="Times New Roman" w:cs="Times New Roman"/>
          <w:sz w:val="24"/>
          <w:szCs w:val="24"/>
          <w:lang w:val="uk-UA"/>
        </w:rPr>
      </w:pPr>
      <w:r w:rsidRPr="008A550E">
        <w:rPr>
          <w:rFonts w:ascii="Times New Roman" w:eastAsia="Times New Roman" w:hAnsi="Times New Roman" w:cs="Times New Roman"/>
          <w:sz w:val="24"/>
          <w:szCs w:val="24"/>
          <w:lang w:val="uk-UA"/>
        </w:rPr>
        <w:t xml:space="preserve">Очікувана вартість предмета закупівлі визначена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шляхом аналізу цінових пропозицій, розміщених в електронному каталозі </w:t>
      </w:r>
      <w:proofErr w:type="spellStart"/>
      <w:r w:rsidRPr="008A550E">
        <w:rPr>
          <w:rFonts w:ascii="Times New Roman" w:eastAsia="Times New Roman" w:hAnsi="Times New Roman" w:cs="Times New Roman"/>
          <w:sz w:val="24"/>
          <w:szCs w:val="24"/>
          <w:lang w:val="uk-UA"/>
        </w:rPr>
        <w:t>Prozorro</w:t>
      </w:r>
      <w:proofErr w:type="spellEnd"/>
      <w:r w:rsidRPr="008A550E">
        <w:rPr>
          <w:rFonts w:ascii="Times New Roman" w:eastAsia="Times New Roman" w:hAnsi="Times New Roman" w:cs="Times New Roman"/>
          <w:sz w:val="24"/>
          <w:szCs w:val="24"/>
          <w:lang w:val="uk-UA"/>
        </w:rPr>
        <w:t xml:space="preserve"> </w:t>
      </w:r>
      <w:proofErr w:type="spellStart"/>
      <w:r w:rsidRPr="008A550E">
        <w:rPr>
          <w:rFonts w:ascii="Times New Roman" w:eastAsia="Times New Roman" w:hAnsi="Times New Roman" w:cs="Times New Roman"/>
          <w:sz w:val="24"/>
          <w:szCs w:val="24"/>
          <w:lang w:val="uk-UA"/>
        </w:rPr>
        <w:t>Market</w:t>
      </w:r>
      <w:proofErr w:type="spellEnd"/>
      <w:r w:rsidRPr="008A550E">
        <w:rPr>
          <w:rFonts w:ascii="Times New Roman" w:eastAsia="Times New Roman" w:hAnsi="Times New Roman" w:cs="Times New Roman"/>
          <w:sz w:val="24"/>
          <w:szCs w:val="24"/>
          <w:lang w:val="uk-UA"/>
        </w:rPr>
        <w:t>.</w:t>
      </w:r>
    </w:p>
    <w:p w14:paraId="709E7055" w14:textId="77777777" w:rsidR="000D6467" w:rsidRDefault="008A550E" w:rsidP="008A550E">
      <w:pPr>
        <w:spacing w:after="200"/>
        <w:jc w:val="both"/>
        <w:rPr>
          <w:rFonts w:ascii="Times New Roman" w:eastAsia="Times New Roman" w:hAnsi="Times New Roman" w:cs="Times New Roman"/>
          <w:sz w:val="24"/>
          <w:szCs w:val="24"/>
          <w:lang w:val="uk-UA"/>
        </w:rPr>
      </w:pPr>
      <w:r w:rsidRPr="008A550E">
        <w:rPr>
          <w:rFonts w:ascii="Times New Roman" w:eastAsia="Times New Roman" w:hAnsi="Times New Roman" w:cs="Times New Roman"/>
          <w:sz w:val="24"/>
          <w:szCs w:val="24"/>
          <w:lang w:val="uk-UA"/>
        </w:rPr>
        <w:t xml:space="preserve">Під час проведення моніторингу ринку встановлено наявність цінових пропозицій на лінолеум </w:t>
      </w:r>
      <w:proofErr w:type="spellStart"/>
      <w:r w:rsidR="000D6467">
        <w:rPr>
          <w:rFonts w:ascii="Times New Roman" w:eastAsia="Times New Roman" w:hAnsi="Times New Roman" w:cs="Times New Roman"/>
          <w:sz w:val="24"/>
          <w:szCs w:val="24"/>
          <w:lang w:val="uk-UA"/>
        </w:rPr>
        <w:t>напівкомерційний</w:t>
      </w:r>
      <w:proofErr w:type="spellEnd"/>
      <w:r w:rsidR="000D6467">
        <w:rPr>
          <w:rFonts w:ascii="Times New Roman" w:eastAsia="Times New Roman" w:hAnsi="Times New Roman" w:cs="Times New Roman"/>
          <w:sz w:val="24"/>
          <w:szCs w:val="24"/>
          <w:lang w:val="uk-UA"/>
        </w:rPr>
        <w:t xml:space="preserve"> </w:t>
      </w:r>
      <w:r w:rsidRPr="008A550E">
        <w:rPr>
          <w:rFonts w:ascii="Times New Roman" w:eastAsia="Times New Roman" w:hAnsi="Times New Roman" w:cs="Times New Roman"/>
          <w:sz w:val="24"/>
          <w:szCs w:val="24"/>
          <w:lang w:val="uk-UA"/>
        </w:rPr>
        <w:t>2,5 м</w:t>
      </w:r>
      <w:r w:rsidR="000D6467">
        <w:rPr>
          <w:rFonts w:ascii="Times New Roman" w:eastAsia="Times New Roman" w:hAnsi="Times New Roman" w:cs="Times New Roman"/>
          <w:sz w:val="24"/>
          <w:szCs w:val="24"/>
          <w:lang w:val="uk-UA"/>
        </w:rPr>
        <w:t>:</w:t>
      </w:r>
    </w:p>
    <w:p w14:paraId="4651B934" w14:textId="397C8088" w:rsidR="000D6467" w:rsidRPr="000D6467" w:rsidRDefault="000D6467" w:rsidP="000D6467">
      <w:pPr>
        <w:pStyle w:val="a5"/>
        <w:numPr>
          <w:ilvl w:val="0"/>
          <w:numId w:val="4"/>
        </w:numPr>
        <w:spacing w:after="200"/>
        <w:jc w:val="both"/>
        <w:rPr>
          <w:rFonts w:ascii="Times New Roman" w:eastAsia="Times New Roman" w:hAnsi="Times New Roman" w:cs="Times New Roman"/>
          <w:sz w:val="24"/>
          <w:szCs w:val="24"/>
          <w:lang w:val="uk-UA"/>
        </w:rPr>
      </w:pPr>
      <w:bookmarkStart w:id="0" w:name="_Hlk234917272"/>
      <w:r>
        <w:rPr>
          <w:rFonts w:ascii="Times New Roman" w:eastAsia="Times New Roman" w:hAnsi="Times New Roman" w:cs="Times New Roman"/>
          <w:sz w:val="24"/>
          <w:szCs w:val="24"/>
          <w:lang w:val="uk-UA"/>
        </w:rPr>
        <w:t xml:space="preserve">Лінолеум </w:t>
      </w:r>
      <w:proofErr w:type="spellStart"/>
      <w:r>
        <w:rPr>
          <w:rFonts w:ascii="Times New Roman" w:eastAsia="Times New Roman" w:hAnsi="Times New Roman" w:cs="Times New Roman"/>
          <w:sz w:val="24"/>
          <w:szCs w:val="24"/>
          <w:lang w:val="uk-UA"/>
        </w:rPr>
        <w:t>напівкомерційний</w:t>
      </w:r>
      <w:proofErr w:type="spellEnd"/>
      <w:r>
        <w:rPr>
          <w:rFonts w:ascii="Times New Roman" w:eastAsia="Times New Roman" w:hAnsi="Times New Roman" w:cs="Times New Roman"/>
          <w:sz w:val="24"/>
          <w:szCs w:val="24"/>
          <w:lang w:val="uk-UA"/>
        </w:rPr>
        <w:t xml:space="preserve"> ТМ </w:t>
      </w:r>
      <w:proofErr w:type="spellStart"/>
      <w:r>
        <w:rPr>
          <w:rFonts w:ascii="Times New Roman" w:eastAsia="Times New Roman" w:hAnsi="Times New Roman" w:cs="Times New Roman"/>
          <w:sz w:val="24"/>
          <w:szCs w:val="24"/>
          <w:lang w:val="en-US"/>
        </w:rPr>
        <w:t>Beauflor</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uk-UA"/>
        </w:rPr>
        <w:t xml:space="preserve">колекція </w:t>
      </w:r>
      <w:r>
        <w:rPr>
          <w:rFonts w:ascii="Times New Roman" w:eastAsia="Times New Roman" w:hAnsi="Times New Roman" w:cs="Times New Roman"/>
          <w:sz w:val="24"/>
          <w:szCs w:val="24"/>
          <w:lang w:val="en-US"/>
        </w:rPr>
        <w:t>Sirius</w:t>
      </w:r>
      <w:r w:rsidR="008A550E" w:rsidRPr="000D6467">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ширина 2,5 м </w:t>
      </w:r>
      <w:bookmarkEnd w:id="0"/>
      <w:r>
        <w:rPr>
          <w:rFonts w:ascii="Times New Roman" w:eastAsia="Times New Roman" w:hAnsi="Times New Roman" w:cs="Times New Roman"/>
          <w:sz w:val="24"/>
          <w:szCs w:val="24"/>
          <w:lang w:val="uk-UA"/>
        </w:rPr>
        <w:t>– 564,00 грн. з ПДВ за м</w:t>
      </w:r>
      <w:r w:rsidRPr="000D6467">
        <w:rPr>
          <w:rFonts w:ascii="Times New Roman" w:eastAsia="Times New Roman" w:hAnsi="Times New Roman" w:cs="Times New Roman"/>
          <w:sz w:val="24"/>
          <w:szCs w:val="24"/>
          <w:vertAlign w:val="superscript"/>
          <w:lang w:val="uk-UA"/>
        </w:rPr>
        <w:t>2</w:t>
      </w:r>
      <w:r>
        <w:rPr>
          <w:rFonts w:ascii="Times New Roman" w:eastAsia="Times New Roman" w:hAnsi="Times New Roman" w:cs="Times New Roman"/>
          <w:sz w:val="24"/>
          <w:szCs w:val="24"/>
          <w:vertAlign w:val="superscript"/>
          <w:lang w:val="uk-UA"/>
        </w:rPr>
        <w:t xml:space="preserve"> </w:t>
      </w:r>
      <w:r>
        <w:rPr>
          <w:rFonts w:ascii="Times New Roman" w:eastAsia="Times New Roman" w:hAnsi="Times New Roman" w:cs="Times New Roman"/>
          <w:sz w:val="24"/>
          <w:szCs w:val="24"/>
          <w:lang w:val="uk-UA"/>
        </w:rPr>
        <w:t>;</w:t>
      </w:r>
    </w:p>
    <w:p w14:paraId="1682F84E" w14:textId="26A947A9" w:rsidR="000D6467" w:rsidRPr="000D6467" w:rsidRDefault="000D6467" w:rsidP="000D6467">
      <w:pPr>
        <w:pStyle w:val="a5"/>
        <w:numPr>
          <w:ilvl w:val="0"/>
          <w:numId w:val="4"/>
        </w:numPr>
        <w:spacing w:after="20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Лінолеум </w:t>
      </w:r>
      <w:r>
        <w:rPr>
          <w:rFonts w:ascii="Times New Roman" w:eastAsia="Times New Roman" w:hAnsi="Times New Roman" w:cs="Times New Roman"/>
          <w:sz w:val="24"/>
          <w:szCs w:val="24"/>
          <w:lang w:val="en-US"/>
        </w:rPr>
        <w:t xml:space="preserve">GRABO Smart </w:t>
      </w:r>
      <w:r>
        <w:rPr>
          <w:rFonts w:ascii="Times New Roman" w:eastAsia="Times New Roman" w:hAnsi="Times New Roman" w:cs="Times New Roman"/>
          <w:sz w:val="24"/>
          <w:szCs w:val="24"/>
          <w:lang w:val="uk-UA"/>
        </w:rPr>
        <w:t>4266-253-4 (дерево), клас 33, 2,5 м – 522,00 грн. з ПДВ за м</w:t>
      </w:r>
      <w:r>
        <w:rPr>
          <w:rFonts w:ascii="Times New Roman" w:eastAsia="Times New Roman" w:hAnsi="Times New Roman" w:cs="Times New Roman"/>
          <w:sz w:val="24"/>
          <w:szCs w:val="24"/>
          <w:vertAlign w:val="superscript"/>
          <w:lang w:val="uk-UA"/>
        </w:rPr>
        <w:t>2</w:t>
      </w:r>
      <w:r>
        <w:rPr>
          <w:rFonts w:ascii="Times New Roman" w:eastAsia="Times New Roman" w:hAnsi="Times New Roman" w:cs="Times New Roman"/>
          <w:sz w:val="24"/>
          <w:szCs w:val="24"/>
          <w:lang w:val="uk-UA"/>
        </w:rPr>
        <w:t>;</w:t>
      </w:r>
    </w:p>
    <w:p w14:paraId="68468993" w14:textId="70E8E140" w:rsidR="000D6467" w:rsidRDefault="000D6467" w:rsidP="000D6467">
      <w:pPr>
        <w:pStyle w:val="a5"/>
        <w:numPr>
          <w:ilvl w:val="0"/>
          <w:numId w:val="4"/>
        </w:numPr>
        <w:spacing w:after="200"/>
        <w:jc w:val="both"/>
        <w:rPr>
          <w:rFonts w:ascii="Times New Roman" w:eastAsia="Times New Roman" w:hAnsi="Times New Roman" w:cs="Times New Roman"/>
          <w:sz w:val="24"/>
          <w:szCs w:val="24"/>
          <w:lang w:val="uk-UA"/>
        </w:rPr>
      </w:pPr>
      <w:bookmarkStart w:id="1" w:name="_Hlk234917318"/>
      <w:r w:rsidRPr="000D6467">
        <w:rPr>
          <w:rFonts w:ascii="Times New Roman" w:eastAsia="Times New Roman" w:hAnsi="Times New Roman" w:cs="Times New Roman"/>
          <w:sz w:val="24"/>
          <w:szCs w:val="24"/>
          <w:lang w:val="uk-UA"/>
        </w:rPr>
        <w:t xml:space="preserve">Лінолеум </w:t>
      </w:r>
      <w:proofErr w:type="spellStart"/>
      <w:r w:rsidRPr="000D6467">
        <w:rPr>
          <w:rFonts w:ascii="Times New Roman" w:eastAsia="Times New Roman" w:hAnsi="Times New Roman" w:cs="Times New Roman"/>
          <w:sz w:val="24"/>
          <w:szCs w:val="24"/>
          <w:lang w:val="uk-UA"/>
        </w:rPr>
        <w:t>напівкомерційний</w:t>
      </w:r>
      <w:proofErr w:type="spellEnd"/>
      <w:r w:rsidRPr="000D6467">
        <w:rPr>
          <w:rFonts w:ascii="Times New Roman" w:eastAsia="Times New Roman" w:hAnsi="Times New Roman" w:cs="Times New Roman"/>
          <w:sz w:val="24"/>
          <w:szCs w:val="24"/>
          <w:lang w:val="uk-UA"/>
        </w:rPr>
        <w:t xml:space="preserve"> ТМ </w:t>
      </w:r>
      <w:proofErr w:type="spellStart"/>
      <w:r w:rsidRPr="000D6467">
        <w:rPr>
          <w:rFonts w:ascii="Times New Roman" w:eastAsia="Times New Roman" w:hAnsi="Times New Roman" w:cs="Times New Roman"/>
          <w:sz w:val="24"/>
          <w:szCs w:val="24"/>
          <w:lang w:val="en-US"/>
        </w:rPr>
        <w:t>Beauflor</w:t>
      </w:r>
      <w:proofErr w:type="spellEnd"/>
      <w:r w:rsidRPr="000D6467">
        <w:rPr>
          <w:rFonts w:ascii="Times New Roman" w:eastAsia="Times New Roman" w:hAnsi="Times New Roman" w:cs="Times New Roman"/>
          <w:sz w:val="24"/>
          <w:szCs w:val="24"/>
          <w:lang w:val="en-US"/>
        </w:rPr>
        <w:t xml:space="preserve"> </w:t>
      </w:r>
      <w:r w:rsidRPr="000D6467">
        <w:rPr>
          <w:rFonts w:ascii="Times New Roman" w:eastAsia="Times New Roman" w:hAnsi="Times New Roman" w:cs="Times New Roman"/>
          <w:sz w:val="24"/>
          <w:szCs w:val="24"/>
          <w:lang w:val="uk-UA"/>
        </w:rPr>
        <w:t xml:space="preserve">колекція </w:t>
      </w:r>
      <w:r w:rsidRPr="000D6467">
        <w:rPr>
          <w:rFonts w:ascii="Times New Roman" w:eastAsia="Times New Roman" w:hAnsi="Times New Roman" w:cs="Times New Roman"/>
          <w:sz w:val="24"/>
          <w:szCs w:val="24"/>
          <w:lang w:val="en-US"/>
        </w:rPr>
        <w:t>Sirius</w:t>
      </w:r>
      <w:r w:rsidRPr="000D6467">
        <w:rPr>
          <w:rFonts w:ascii="Times New Roman" w:eastAsia="Times New Roman" w:hAnsi="Times New Roman" w:cs="Times New Roman"/>
          <w:sz w:val="24"/>
          <w:szCs w:val="24"/>
          <w:lang w:val="uk-UA"/>
        </w:rPr>
        <w:t xml:space="preserve"> ширина 2,5 м</w:t>
      </w:r>
      <w:r>
        <w:rPr>
          <w:rFonts w:ascii="Times New Roman" w:eastAsia="Times New Roman" w:hAnsi="Times New Roman" w:cs="Times New Roman"/>
          <w:sz w:val="24"/>
          <w:szCs w:val="24"/>
          <w:lang w:val="uk-UA"/>
        </w:rPr>
        <w:t xml:space="preserve"> – 444,00 грн. з ПДВ за </w:t>
      </w:r>
      <w:r w:rsidRPr="000D6467">
        <w:rPr>
          <w:rFonts w:ascii="Times New Roman" w:eastAsia="Times New Roman" w:hAnsi="Times New Roman" w:cs="Times New Roman"/>
          <w:sz w:val="24"/>
          <w:szCs w:val="24"/>
          <w:lang w:val="uk-UA"/>
        </w:rPr>
        <w:t>м</w:t>
      </w:r>
      <w:r w:rsidRPr="000D6467">
        <w:rPr>
          <w:rFonts w:ascii="Times New Roman" w:eastAsia="Times New Roman" w:hAnsi="Times New Roman" w:cs="Times New Roman"/>
          <w:sz w:val="24"/>
          <w:szCs w:val="24"/>
          <w:vertAlign w:val="superscript"/>
          <w:lang w:val="uk-UA"/>
        </w:rPr>
        <w:t>2</w:t>
      </w:r>
      <w:r w:rsidRPr="000D6467">
        <w:rPr>
          <w:rFonts w:ascii="Times New Roman" w:eastAsia="Times New Roman" w:hAnsi="Times New Roman" w:cs="Times New Roman"/>
          <w:sz w:val="24"/>
          <w:szCs w:val="24"/>
          <w:lang w:val="uk-UA"/>
        </w:rPr>
        <w:t>;</w:t>
      </w:r>
    </w:p>
    <w:bookmarkEnd w:id="1"/>
    <w:p w14:paraId="084A6F7B" w14:textId="5BF454B9" w:rsidR="000D6467" w:rsidRPr="000D6467" w:rsidRDefault="000D6467" w:rsidP="000D6467">
      <w:pPr>
        <w:pStyle w:val="a5"/>
        <w:numPr>
          <w:ilvl w:val="0"/>
          <w:numId w:val="4"/>
        </w:numPr>
        <w:spacing w:after="200"/>
        <w:jc w:val="both"/>
        <w:rPr>
          <w:rFonts w:ascii="Times New Roman" w:eastAsia="Times New Roman" w:hAnsi="Times New Roman" w:cs="Times New Roman"/>
          <w:sz w:val="24"/>
          <w:szCs w:val="24"/>
          <w:lang w:val="uk-UA"/>
        </w:rPr>
      </w:pPr>
      <w:r w:rsidRPr="000D6467">
        <w:rPr>
          <w:rFonts w:ascii="Times New Roman" w:eastAsia="Times New Roman" w:hAnsi="Times New Roman" w:cs="Times New Roman"/>
          <w:sz w:val="24"/>
          <w:szCs w:val="24"/>
          <w:lang w:val="uk-UA"/>
        </w:rPr>
        <w:t xml:space="preserve">Лінолеум </w:t>
      </w:r>
      <w:proofErr w:type="spellStart"/>
      <w:r w:rsidRPr="000D6467">
        <w:rPr>
          <w:rFonts w:ascii="Times New Roman" w:eastAsia="Times New Roman" w:hAnsi="Times New Roman" w:cs="Times New Roman"/>
          <w:sz w:val="24"/>
          <w:szCs w:val="24"/>
          <w:lang w:val="uk-UA"/>
        </w:rPr>
        <w:t>напівкомерційний</w:t>
      </w:r>
      <w:proofErr w:type="spellEnd"/>
      <w:r w:rsidRPr="000D6467">
        <w:rPr>
          <w:rFonts w:ascii="Times New Roman" w:eastAsia="Times New Roman" w:hAnsi="Times New Roman" w:cs="Times New Roman"/>
          <w:sz w:val="24"/>
          <w:szCs w:val="24"/>
          <w:lang w:val="uk-UA"/>
        </w:rPr>
        <w:t xml:space="preserve"> ТМ </w:t>
      </w:r>
      <w:proofErr w:type="spellStart"/>
      <w:r w:rsidRPr="000D6467">
        <w:rPr>
          <w:rFonts w:ascii="Times New Roman" w:eastAsia="Times New Roman" w:hAnsi="Times New Roman" w:cs="Times New Roman"/>
          <w:sz w:val="24"/>
          <w:szCs w:val="24"/>
          <w:lang w:val="en-US"/>
        </w:rPr>
        <w:t>Beauflor</w:t>
      </w:r>
      <w:proofErr w:type="spellEnd"/>
      <w:r w:rsidRPr="000D6467">
        <w:rPr>
          <w:rFonts w:ascii="Times New Roman" w:eastAsia="Times New Roman" w:hAnsi="Times New Roman" w:cs="Times New Roman"/>
          <w:sz w:val="24"/>
          <w:szCs w:val="24"/>
          <w:lang w:val="en-US"/>
        </w:rPr>
        <w:t xml:space="preserve"> </w:t>
      </w:r>
      <w:r w:rsidRPr="000D6467">
        <w:rPr>
          <w:rFonts w:ascii="Times New Roman" w:eastAsia="Times New Roman" w:hAnsi="Times New Roman" w:cs="Times New Roman"/>
          <w:sz w:val="24"/>
          <w:szCs w:val="24"/>
          <w:lang w:val="uk-UA"/>
        </w:rPr>
        <w:t xml:space="preserve">колекція </w:t>
      </w:r>
      <w:r w:rsidRPr="000D6467">
        <w:rPr>
          <w:rFonts w:ascii="Times New Roman" w:eastAsia="Times New Roman" w:hAnsi="Times New Roman" w:cs="Times New Roman"/>
          <w:sz w:val="24"/>
          <w:szCs w:val="24"/>
          <w:lang w:val="en-US"/>
        </w:rPr>
        <w:t>Sirius</w:t>
      </w:r>
      <w:r w:rsidRPr="000D6467">
        <w:rPr>
          <w:rFonts w:ascii="Times New Roman" w:eastAsia="Times New Roman" w:hAnsi="Times New Roman" w:cs="Times New Roman"/>
          <w:sz w:val="24"/>
          <w:szCs w:val="24"/>
          <w:lang w:val="uk-UA"/>
        </w:rPr>
        <w:t xml:space="preserve"> ширина 2,5 м</w:t>
      </w:r>
      <w:r>
        <w:rPr>
          <w:rFonts w:ascii="Times New Roman" w:eastAsia="Times New Roman" w:hAnsi="Times New Roman" w:cs="Times New Roman"/>
          <w:sz w:val="24"/>
          <w:szCs w:val="24"/>
          <w:lang w:val="uk-UA"/>
        </w:rPr>
        <w:t xml:space="preserve"> – 564,00 грн. з ПДВ за </w:t>
      </w:r>
      <w:r w:rsidRPr="000D6467">
        <w:rPr>
          <w:rFonts w:ascii="Times New Roman" w:eastAsia="Times New Roman" w:hAnsi="Times New Roman" w:cs="Times New Roman"/>
          <w:sz w:val="24"/>
          <w:szCs w:val="24"/>
          <w:lang w:val="uk-UA"/>
        </w:rPr>
        <w:t>м</w:t>
      </w:r>
      <w:r w:rsidRPr="000D6467">
        <w:rPr>
          <w:rFonts w:ascii="Times New Roman" w:eastAsia="Times New Roman" w:hAnsi="Times New Roman" w:cs="Times New Roman"/>
          <w:sz w:val="24"/>
          <w:szCs w:val="24"/>
          <w:vertAlign w:val="superscript"/>
          <w:lang w:val="uk-UA"/>
        </w:rPr>
        <w:t>2</w:t>
      </w:r>
      <w:r>
        <w:rPr>
          <w:rFonts w:ascii="Times New Roman" w:eastAsia="Times New Roman" w:hAnsi="Times New Roman" w:cs="Times New Roman"/>
          <w:sz w:val="24"/>
          <w:szCs w:val="24"/>
          <w:lang w:val="uk-UA"/>
        </w:rPr>
        <w:t>.</w:t>
      </w:r>
    </w:p>
    <w:p w14:paraId="13A87278" w14:textId="59C9BC84" w:rsidR="008A550E" w:rsidRDefault="008A550E" w:rsidP="00562BB9">
      <w:pPr>
        <w:spacing w:after="200"/>
        <w:jc w:val="both"/>
        <w:rPr>
          <w:rFonts w:ascii="Times New Roman" w:eastAsia="Times New Roman" w:hAnsi="Times New Roman" w:cs="Times New Roman"/>
          <w:sz w:val="24"/>
          <w:szCs w:val="24"/>
          <w:lang w:val="uk-UA"/>
        </w:rPr>
      </w:pPr>
      <w:r w:rsidRPr="00562BB9">
        <w:rPr>
          <w:rFonts w:ascii="Times New Roman" w:eastAsia="Times New Roman" w:hAnsi="Times New Roman" w:cs="Times New Roman"/>
          <w:sz w:val="24"/>
          <w:szCs w:val="24"/>
          <w:lang w:val="uk-UA"/>
        </w:rPr>
        <w:t xml:space="preserve">На підставі проведеного аналізу визначено середню ринкову вартість товару у розмірі </w:t>
      </w:r>
      <w:r w:rsidR="00562BB9">
        <w:rPr>
          <w:rFonts w:ascii="Times New Roman" w:eastAsia="Times New Roman" w:hAnsi="Times New Roman" w:cs="Times New Roman"/>
          <w:sz w:val="24"/>
          <w:szCs w:val="24"/>
          <w:lang w:val="uk-UA"/>
        </w:rPr>
        <w:t>523,50</w:t>
      </w:r>
      <w:r w:rsidRPr="00562BB9">
        <w:rPr>
          <w:rFonts w:ascii="Times New Roman" w:eastAsia="Times New Roman" w:hAnsi="Times New Roman" w:cs="Times New Roman"/>
          <w:sz w:val="24"/>
          <w:szCs w:val="24"/>
          <w:lang w:val="uk-UA"/>
        </w:rPr>
        <w:t xml:space="preserve"> грн/м² з ПДВ, яка прийнята як очікувана вартість закупівлі.</w:t>
      </w:r>
    </w:p>
    <w:p w14:paraId="0F246856" w14:textId="77777777" w:rsidR="002458E9" w:rsidRPr="002458E9" w:rsidRDefault="002458E9" w:rsidP="002458E9">
      <w:pPr>
        <w:shd w:val="clear" w:color="auto" w:fill="FFFFFF"/>
        <w:spacing w:line="240" w:lineRule="auto"/>
        <w:jc w:val="both"/>
        <w:rPr>
          <w:rFonts w:ascii="Times New Roman" w:eastAsia="Times New Roman" w:hAnsi="Times New Roman" w:cs="Times New Roman"/>
          <w:b/>
          <w:bCs/>
          <w:iCs/>
          <w:lang w:val="uk-UA" w:eastAsia="en-US"/>
        </w:rPr>
      </w:pPr>
      <w:r w:rsidRPr="002458E9">
        <w:rPr>
          <w:rFonts w:ascii="Times New Roman" w:eastAsia="Times New Roman" w:hAnsi="Times New Roman" w:cs="Times New Roman"/>
          <w:b/>
          <w:bCs/>
          <w:lang w:val="uk-UA" w:eastAsia="en-US"/>
        </w:rPr>
        <w:lastRenderedPageBreak/>
        <w:t>Розмір бюджетного призначення</w:t>
      </w:r>
      <w:r w:rsidRPr="002458E9">
        <w:rPr>
          <w:rFonts w:ascii="Times New Roman" w:eastAsia="Times New Roman" w:hAnsi="Times New Roman" w:cs="Times New Roman"/>
          <w:b/>
          <w:bCs/>
          <w:iCs/>
          <w:lang w:val="uk-UA" w:eastAsia="en-US"/>
        </w:rPr>
        <w:t>.</w:t>
      </w:r>
    </w:p>
    <w:p w14:paraId="02C37773" w14:textId="5C36169E" w:rsidR="002458E9" w:rsidRPr="002458E9" w:rsidRDefault="002458E9" w:rsidP="002458E9">
      <w:pPr>
        <w:shd w:val="clear" w:color="auto" w:fill="FFFFFF"/>
        <w:spacing w:line="240" w:lineRule="auto"/>
        <w:jc w:val="both"/>
        <w:rPr>
          <w:rFonts w:ascii="Times New Roman" w:eastAsia="Times New Roman" w:hAnsi="Times New Roman" w:cs="Times New Roman"/>
          <w:lang w:val="uk-UA" w:eastAsia="en-US"/>
        </w:rPr>
      </w:pPr>
      <w:r w:rsidRPr="002458E9">
        <w:rPr>
          <w:rFonts w:ascii="Times New Roman" w:eastAsia="Times New Roman" w:hAnsi="Times New Roman" w:cs="Times New Roman"/>
          <w:bCs/>
          <w:lang w:val="uk-UA" w:eastAsia="en-US"/>
        </w:rPr>
        <w:t xml:space="preserve">Розмір бюджетного призначення визначено відповідно до потреби у </w:t>
      </w:r>
      <w:r w:rsidRPr="002458E9">
        <w:rPr>
          <w:rFonts w:ascii="Times New Roman" w:eastAsia="Times New Roman" w:hAnsi="Times New Roman" w:cs="Times New Roman"/>
          <w:bCs/>
          <w:lang w:val="uk-UA" w:eastAsia="en-US"/>
        </w:rPr>
        <w:t>товарах</w:t>
      </w:r>
      <w:r w:rsidRPr="002458E9">
        <w:rPr>
          <w:rFonts w:ascii="Times New Roman" w:eastAsia="Times New Roman" w:hAnsi="Times New Roman" w:cs="Times New Roman"/>
          <w:bCs/>
          <w:lang w:val="uk-UA" w:eastAsia="en-US"/>
        </w:rPr>
        <w:t xml:space="preserve"> та затвердженого кошторису Виконавчого комітету Мозолевської сільської ради Нікопольського району Дніпропетровської області на 2026 рік.</w:t>
      </w:r>
    </w:p>
    <w:p w14:paraId="1FCA1FD7" w14:textId="77777777" w:rsidR="002458E9" w:rsidRPr="002458E9" w:rsidRDefault="002458E9" w:rsidP="002458E9">
      <w:pPr>
        <w:widowControl w:val="0"/>
        <w:spacing w:line="240" w:lineRule="auto"/>
        <w:ind w:firstLine="426"/>
        <w:jc w:val="both"/>
        <w:rPr>
          <w:rFonts w:ascii="Times New Roman" w:eastAsia="Times New Roman" w:hAnsi="Times New Roman" w:cs="Times New Roman"/>
          <w:b/>
          <w:bCs/>
          <w:lang w:val="uk-UA" w:eastAsia="en-US"/>
        </w:rPr>
      </w:pPr>
    </w:p>
    <w:p w14:paraId="0000001A" w14:textId="3DA20AD9" w:rsidR="009A7FE9" w:rsidRPr="002458E9" w:rsidRDefault="003D78D1" w:rsidP="00175F8C">
      <w:pPr>
        <w:spacing w:after="200"/>
        <w:jc w:val="both"/>
        <w:rPr>
          <w:rFonts w:ascii="Times New Roman" w:eastAsia="Times New Roman" w:hAnsi="Times New Roman" w:cs="Times New Roman"/>
          <w:sz w:val="24"/>
          <w:szCs w:val="24"/>
          <w:lang w:val="uk-UA"/>
        </w:rPr>
      </w:pPr>
      <w:r w:rsidRPr="002458E9">
        <w:rPr>
          <w:rFonts w:ascii="Times New Roman" w:eastAsia="Times New Roman" w:hAnsi="Times New Roman" w:cs="Times New Roman"/>
          <w:b/>
          <w:sz w:val="24"/>
          <w:szCs w:val="24"/>
          <w:lang w:val="uk-UA"/>
        </w:rPr>
        <w:t>Технічні</w:t>
      </w:r>
      <w:r w:rsidR="001C6F85" w:rsidRPr="002458E9">
        <w:rPr>
          <w:rFonts w:ascii="Times New Roman" w:eastAsia="Times New Roman" w:hAnsi="Times New Roman" w:cs="Times New Roman"/>
          <w:b/>
          <w:sz w:val="24"/>
          <w:szCs w:val="24"/>
          <w:lang w:val="uk-UA"/>
        </w:rPr>
        <w:t>, якісні</w:t>
      </w:r>
      <w:r w:rsidRPr="002458E9">
        <w:rPr>
          <w:rFonts w:ascii="Times New Roman" w:eastAsia="Times New Roman" w:hAnsi="Times New Roman" w:cs="Times New Roman"/>
          <w:b/>
          <w:sz w:val="24"/>
          <w:szCs w:val="24"/>
          <w:lang w:val="uk-UA"/>
        </w:rPr>
        <w:t xml:space="preserve"> та якісні характеристики</w:t>
      </w:r>
      <w:r w:rsidRPr="002458E9">
        <w:rPr>
          <w:rFonts w:ascii="Times New Roman" w:eastAsia="Times New Roman" w:hAnsi="Times New Roman" w:cs="Times New Roman"/>
          <w:sz w:val="24"/>
          <w:szCs w:val="24"/>
          <w:lang w:val="uk-UA"/>
        </w:rPr>
        <w:t xml:space="preserve">. </w:t>
      </w:r>
    </w:p>
    <w:p w14:paraId="212BB9A6" w14:textId="77777777" w:rsidR="002458E9" w:rsidRPr="002458E9" w:rsidRDefault="002458E9" w:rsidP="002458E9">
      <w:pPr>
        <w:suppressAutoHyphens/>
        <w:spacing w:after="160" w:line="240" w:lineRule="auto"/>
        <w:ind w:firstLine="709"/>
        <w:jc w:val="both"/>
        <w:rPr>
          <w:rFonts w:ascii="Times New Roman" w:eastAsia="Times New Roman" w:hAnsi="Times New Roman" w:cs="Times New Roman"/>
          <w:sz w:val="24"/>
          <w:szCs w:val="24"/>
          <w:lang w:val="uk-UA" w:eastAsia="zh-CN"/>
        </w:rPr>
      </w:pPr>
      <w:r w:rsidRPr="002458E9">
        <w:rPr>
          <w:rFonts w:ascii="Times New Roman" w:eastAsia="Times New Roman" w:hAnsi="Times New Roman" w:cs="Times New Roman"/>
          <w:b/>
          <w:sz w:val="24"/>
          <w:szCs w:val="24"/>
          <w:lang w:val="uk-UA" w:eastAsia="zh-CN"/>
        </w:rPr>
        <w:t xml:space="preserve">Назва предмета закупівлі: </w:t>
      </w:r>
      <w:r w:rsidRPr="002458E9">
        <w:rPr>
          <w:rFonts w:ascii="Times New Roman" w:eastAsia="Times New Roman" w:hAnsi="Times New Roman" w:cs="Times New Roman"/>
          <w:sz w:val="24"/>
          <w:szCs w:val="24"/>
          <w:lang w:val="uk-UA" w:eastAsia="zh-CN"/>
        </w:rPr>
        <w:t>Будівельні матеріали для проведення ремонтних робіт господарським способом за кодом CPV за ДК 021:2015 - 44110000-4 Конструкційні матеріали.</w:t>
      </w:r>
    </w:p>
    <w:p w14:paraId="257DCB08" w14:textId="77777777" w:rsidR="002458E9" w:rsidRPr="002458E9" w:rsidRDefault="002458E9" w:rsidP="002458E9">
      <w:pPr>
        <w:suppressAutoHyphens/>
        <w:spacing w:after="160" w:line="240" w:lineRule="auto"/>
        <w:ind w:firstLine="709"/>
        <w:jc w:val="both"/>
        <w:rPr>
          <w:rFonts w:ascii="Times New Roman" w:eastAsia="Times New Roman" w:hAnsi="Times New Roman" w:cs="Times New Roman"/>
          <w:b/>
          <w:bCs/>
          <w:sz w:val="24"/>
          <w:szCs w:val="24"/>
          <w:lang w:val="uk-UA" w:eastAsia="zh-CN"/>
        </w:rPr>
      </w:pPr>
      <w:r w:rsidRPr="002458E9">
        <w:rPr>
          <w:rFonts w:ascii="Times New Roman" w:eastAsia="Times New Roman" w:hAnsi="Times New Roman" w:cs="Times New Roman"/>
          <w:b/>
          <w:bCs/>
          <w:sz w:val="24"/>
          <w:szCs w:val="24"/>
          <w:lang w:val="uk-UA" w:eastAsia="zh-CN"/>
        </w:rPr>
        <w:t xml:space="preserve">Строк поставки товару: </w:t>
      </w:r>
      <w:r w:rsidRPr="002458E9">
        <w:rPr>
          <w:rFonts w:ascii="Times New Roman" w:eastAsia="Times New Roman" w:hAnsi="Times New Roman" w:cs="Times New Roman"/>
          <w:sz w:val="24"/>
          <w:szCs w:val="24"/>
          <w:lang w:val="uk-UA" w:eastAsia="zh-CN"/>
        </w:rPr>
        <w:t>до 15.08.2026 р.</w:t>
      </w:r>
    </w:p>
    <w:p w14:paraId="65E2AE72" w14:textId="77777777" w:rsidR="002458E9" w:rsidRPr="002458E9" w:rsidRDefault="002458E9" w:rsidP="002458E9">
      <w:pPr>
        <w:suppressAutoHyphens/>
        <w:spacing w:after="160" w:line="240" w:lineRule="auto"/>
        <w:ind w:firstLine="709"/>
        <w:jc w:val="both"/>
        <w:rPr>
          <w:rFonts w:ascii="Times New Roman" w:eastAsia="Times New Roman" w:hAnsi="Times New Roman" w:cs="Times New Roman"/>
          <w:sz w:val="24"/>
          <w:szCs w:val="24"/>
          <w:lang w:val="uk-UA" w:eastAsia="zh-CN"/>
        </w:rPr>
      </w:pPr>
      <w:r w:rsidRPr="002458E9">
        <w:rPr>
          <w:rFonts w:ascii="Times New Roman" w:eastAsia="Times New Roman" w:hAnsi="Times New Roman" w:cs="Times New Roman"/>
          <w:b/>
          <w:bCs/>
          <w:sz w:val="24"/>
          <w:szCs w:val="24"/>
          <w:lang w:val="uk-UA" w:eastAsia="zh-CN"/>
        </w:rPr>
        <w:t xml:space="preserve">Місце поставки товару: </w:t>
      </w:r>
      <w:r w:rsidRPr="002458E9">
        <w:rPr>
          <w:rFonts w:ascii="Times New Roman" w:eastAsia="Times New Roman" w:hAnsi="Times New Roman" w:cs="Times New Roman"/>
          <w:sz w:val="24"/>
          <w:szCs w:val="24"/>
          <w:lang w:val="uk-UA" w:eastAsia="zh-CN"/>
        </w:rPr>
        <w:t>Україна, 53264, Дніпропетровська обл., Нікопольський р-н, с. Мозолевське, вул. Центральна, 17.</w:t>
      </w:r>
    </w:p>
    <w:p w14:paraId="444B42A0" w14:textId="77777777" w:rsidR="002458E9" w:rsidRPr="002458E9" w:rsidRDefault="002458E9" w:rsidP="002458E9">
      <w:pPr>
        <w:suppressAutoHyphens/>
        <w:spacing w:after="160" w:line="240" w:lineRule="auto"/>
        <w:ind w:firstLine="709"/>
        <w:jc w:val="both"/>
        <w:rPr>
          <w:rFonts w:ascii="Times New Roman" w:eastAsia="Times New Roman" w:hAnsi="Times New Roman" w:cs="Times New Roman"/>
          <w:sz w:val="24"/>
          <w:szCs w:val="24"/>
          <w:lang w:val="uk-UA" w:eastAsia="zh-CN"/>
        </w:rPr>
      </w:pPr>
      <w:r w:rsidRPr="002458E9">
        <w:rPr>
          <w:rFonts w:ascii="Times New Roman" w:eastAsia="Times New Roman" w:hAnsi="Times New Roman" w:cs="Times New Roman"/>
          <w:b/>
          <w:bCs/>
          <w:sz w:val="24"/>
          <w:szCs w:val="24"/>
          <w:lang w:val="uk-UA" w:eastAsia="zh-CN"/>
        </w:rPr>
        <w:t xml:space="preserve">Кількість поставки товару: </w:t>
      </w:r>
      <w:r w:rsidRPr="002458E9">
        <w:rPr>
          <w:rFonts w:ascii="Times New Roman" w:eastAsia="Times New Roman" w:hAnsi="Times New Roman" w:cs="Times New Roman"/>
          <w:sz w:val="24"/>
          <w:szCs w:val="24"/>
          <w:lang w:val="uk-UA" w:eastAsia="zh-CN"/>
        </w:rPr>
        <w:t>50 м</w:t>
      </w:r>
      <w:r w:rsidRPr="002458E9">
        <w:rPr>
          <w:rFonts w:ascii="Times New Roman" w:eastAsia="Times New Roman" w:hAnsi="Times New Roman" w:cs="Times New Roman"/>
          <w:sz w:val="24"/>
          <w:szCs w:val="24"/>
          <w:vertAlign w:val="superscript"/>
          <w:lang w:val="uk-UA" w:eastAsia="zh-CN"/>
        </w:rPr>
        <w:t>2</w:t>
      </w:r>
      <w:r w:rsidRPr="002458E9">
        <w:rPr>
          <w:rFonts w:ascii="Times New Roman" w:eastAsia="Times New Roman" w:hAnsi="Times New Roman" w:cs="Times New Roman"/>
          <w:sz w:val="24"/>
          <w:szCs w:val="24"/>
          <w:lang w:val="uk-UA" w:eastAsia="zh-CN"/>
        </w:rPr>
        <w:t>.</w:t>
      </w:r>
    </w:p>
    <w:p w14:paraId="1647CD98" w14:textId="77777777" w:rsidR="002458E9" w:rsidRPr="002458E9" w:rsidRDefault="002458E9" w:rsidP="002458E9">
      <w:pPr>
        <w:suppressAutoHyphens/>
        <w:spacing w:after="160" w:line="240" w:lineRule="auto"/>
        <w:ind w:firstLine="709"/>
        <w:jc w:val="both"/>
        <w:rPr>
          <w:rFonts w:ascii="Times New Roman" w:eastAsia="Times New Roman" w:hAnsi="Times New Roman" w:cs="Times New Roman"/>
          <w:b/>
          <w:bCs/>
          <w:sz w:val="24"/>
          <w:szCs w:val="24"/>
          <w:lang w:val="uk-UA" w:eastAsia="zh-CN"/>
        </w:rPr>
      </w:pPr>
      <w:r w:rsidRPr="002458E9">
        <w:rPr>
          <w:rFonts w:ascii="Times New Roman" w:eastAsia="Times New Roman" w:hAnsi="Times New Roman" w:cs="Times New Roman"/>
          <w:b/>
          <w:bCs/>
          <w:sz w:val="24"/>
          <w:szCs w:val="24"/>
          <w:lang w:val="uk-UA" w:eastAsia="zh-CN"/>
        </w:rPr>
        <w:t xml:space="preserve">Матеріал покриття: </w:t>
      </w:r>
      <w:r w:rsidRPr="002458E9">
        <w:rPr>
          <w:rFonts w:ascii="Times New Roman" w:eastAsia="Times New Roman" w:hAnsi="Times New Roman" w:cs="Times New Roman"/>
          <w:sz w:val="24"/>
          <w:szCs w:val="24"/>
          <w:lang w:val="uk-UA" w:eastAsia="zh-CN"/>
        </w:rPr>
        <w:t>ПВХ.</w:t>
      </w:r>
    </w:p>
    <w:p w14:paraId="5BA6EF0C" w14:textId="77777777" w:rsidR="002458E9" w:rsidRPr="002458E9" w:rsidRDefault="002458E9" w:rsidP="002458E9">
      <w:pPr>
        <w:suppressAutoHyphens/>
        <w:spacing w:after="160" w:line="240" w:lineRule="auto"/>
        <w:ind w:firstLine="709"/>
        <w:jc w:val="both"/>
        <w:rPr>
          <w:rFonts w:ascii="Times New Roman" w:eastAsia="Times New Roman" w:hAnsi="Times New Roman" w:cs="Times New Roman"/>
          <w:sz w:val="24"/>
          <w:szCs w:val="24"/>
          <w:lang w:val="uk-UA" w:eastAsia="zh-CN"/>
        </w:rPr>
      </w:pPr>
      <w:r w:rsidRPr="002458E9">
        <w:rPr>
          <w:rFonts w:ascii="Times New Roman" w:eastAsia="Times New Roman" w:hAnsi="Times New Roman" w:cs="Times New Roman"/>
          <w:b/>
          <w:bCs/>
          <w:sz w:val="24"/>
          <w:szCs w:val="24"/>
          <w:lang w:val="uk-UA" w:eastAsia="zh-CN"/>
        </w:rPr>
        <w:t xml:space="preserve">Основа: </w:t>
      </w:r>
      <w:r w:rsidRPr="002458E9">
        <w:rPr>
          <w:rFonts w:ascii="Times New Roman" w:eastAsia="Times New Roman" w:hAnsi="Times New Roman" w:cs="Times New Roman"/>
          <w:sz w:val="24"/>
          <w:szCs w:val="24"/>
          <w:lang w:val="uk-UA" w:eastAsia="zh-CN"/>
        </w:rPr>
        <w:t>спінена.</w:t>
      </w:r>
    </w:p>
    <w:p w14:paraId="2E2D8D5B" w14:textId="77777777" w:rsidR="002458E9" w:rsidRPr="002458E9" w:rsidRDefault="002458E9" w:rsidP="002458E9">
      <w:pPr>
        <w:suppressAutoHyphens/>
        <w:spacing w:after="160" w:line="240" w:lineRule="auto"/>
        <w:ind w:firstLine="709"/>
        <w:jc w:val="both"/>
        <w:rPr>
          <w:rFonts w:ascii="Times New Roman" w:eastAsia="Times New Roman" w:hAnsi="Times New Roman" w:cs="Times New Roman"/>
          <w:sz w:val="24"/>
          <w:szCs w:val="24"/>
          <w:lang w:val="uk-UA" w:eastAsia="zh-CN"/>
        </w:rPr>
      </w:pPr>
      <w:r w:rsidRPr="002458E9">
        <w:rPr>
          <w:rFonts w:ascii="Times New Roman" w:eastAsia="Times New Roman" w:hAnsi="Times New Roman" w:cs="Times New Roman"/>
          <w:b/>
          <w:bCs/>
          <w:sz w:val="24"/>
          <w:szCs w:val="24"/>
          <w:lang w:val="uk-UA" w:eastAsia="zh-CN"/>
        </w:rPr>
        <w:t xml:space="preserve">Клас зносостійкості: </w:t>
      </w:r>
      <w:r w:rsidRPr="002458E9">
        <w:rPr>
          <w:rFonts w:ascii="Times New Roman" w:eastAsia="Times New Roman" w:hAnsi="Times New Roman" w:cs="Times New Roman"/>
          <w:sz w:val="24"/>
          <w:szCs w:val="24"/>
          <w:lang w:val="uk-UA" w:eastAsia="zh-CN"/>
        </w:rPr>
        <w:t>33.</w:t>
      </w:r>
    </w:p>
    <w:p w14:paraId="2494A86A" w14:textId="77777777" w:rsidR="002458E9" w:rsidRPr="002458E9" w:rsidRDefault="002458E9" w:rsidP="002458E9">
      <w:pPr>
        <w:suppressAutoHyphens/>
        <w:spacing w:after="160" w:line="240" w:lineRule="auto"/>
        <w:ind w:firstLine="709"/>
        <w:jc w:val="both"/>
        <w:rPr>
          <w:rFonts w:ascii="Times New Roman" w:eastAsia="Times New Roman" w:hAnsi="Times New Roman" w:cs="Times New Roman"/>
          <w:sz w:val="24"/>
          <w:szCs w:val="24"/>
          <w:lang w:val="uk-UA" w:eastAsia="zh-CN"/>
        </w:rPr>
      </w:pPr>
      <w:r w:rsidRPr="002458E9">
        <w:rPr>
          <w:rFonts w:ascii="Times New Roman" w:eastAsia="Times New Roman" w:hAnsi="Times New Roman" w:cs="Times New Roman"/>
          <w:b/>
          <w:bCs/>
          <w:sz w:val="24"/>
          <w:szCs w:val="24"/>
          <w:lang w:val="uk-UA" w:eastAsia="zh-CN"/>
        </w:rPr>
        <w:t xml:space="preserve">Товщина (міліметр): </w:t>
      </w:r>
      <w:r w:rsidRPr="002458E9">
        <w:rPr>
          <w:rFonts w:ascii="Times New Roman" w:eastAsia="Times New Roman" w:hAnsi="Times New Roman" w:cs="Times New Roman"/>
          <w:sz w:val="24"/>
          <w:szCs w:val="24"/>
          <w:lang w:val="uk-UA" w:eastAsia="zh-CN"/>
        </w:rPr>
        <w:t>2,2.</w:t>
      </w:r>
    </w:p>
    <w:p w14:paraId="760DA181" w14:textId="77777777" w:rsidR="002458E9" w:rsidRPr="002458E9" w:rsidRDefault="002458E9" w:rsidP="002458E9">
      <w:pPr>
        <w:suppressAutoHyphens/>
        <w:spacing w:after="160" w:line="240" w:lineRule="auto"/>
        <w:ind w:firstLine="709"/>
        <w:jc w:val="both"/>
        <w:rPr>
          <w:rFonts w:ascii="Times New Roman" w:eastAsia="Times New Roman" w:hAnsi="Times New Roman" w:cs="Times New Roman"/>
          <w:sz w:val="24"/>
          <w:szCs w:val="24"/>
          <w:lang w:val="uk-UA" w:eastAsia="zh-CN"/>
        </w:rPr>
      </w:pPr>
      <w:r w:rsidRPr="002458E9">
        <w:rPr>
          <w:rFonts w:ascii="Times New Roman" w:eastAsia="Times New Roman" w:hAnsi="Times New Roman" w:cs="Times New Roman"/>
          <w:b/>
          <w:bCs/>
          <w:sz w:val="24"/>
          <w:szCs w:val="24"/>
          <w:lang w:val="uk-UA" w:eastAsia="zh-CN"/>
        </w:rPr>
        <w:t xml:space="preserve">Товщина захисного шару (міліметр): </w:t>
      </w:r>
      <w:r w:rsidRPr="002458E9">
        <w:rPr>
          <w:rFonts w:ascii="Times New Roman" w:eastAsia="Times New Roman" w:hAnsi="Times New Roman" w:cs="Times New Roman"/>
          <w:sz w:val="24"/>
          <w:szCs w:val="24"/>
          <w:lang w:val="uk-UA" w:eastAsia="zh-CN"/>
        </w:rPr>
        <w:t>0,5.</w:t>
      </w:r>
    </w:p>
    <w:p w14:paraId="03F9B825" w14:textId="77777777" w:rsidR="002458E9" w:rsidRPr="002458E9" w:rsidRDefault="002458E9" w:rsidP="002458E9">
      <w:pPr>
        <w:suppressAutoHyphens/>
        <w:spacing w:after="160" w:line="240" w:lineRule="auto"/>
        <w:ind w:firstLine="709"/>
        <w:jc w:val="both"/>
        <w:rPr>
          <w:rFonts w:ascii="Times New Roman" w:eastAsia="Times New Roman" w:hAnsi="Times New Roman" w:cs="Times New Roman"/>
          <w:sz w:val="24"/>
          <w:szCs w:val="24"/>
          <w:lang w:val="uk-UA" w:eastAsia="zh-CN"/>
        </w:rPr>
      </w:pPr>
      <w:r w:rsidRPr="002458E9">
        <w:rPr>
          <w:rFonts w:ascii="Times New Roman" w:eastAsia="Times New Roman" w:hAnsi="Times New Roman" w:cs="Times New Roman"/>
          <w:b/>
          <w:bCs/>
          <w:sz w:val="24"/>
          <w:szCs w:val="24"/>
          <w:lang w:val="uk-UA" w:eastAsia="zh-CN"/>
        </w:rPr>
        <w:t xml:space="preserve">За будовою: </w:t>
      </w:r>
      <w:r w:rsidRPr="002458E9">
        <w:rPr>
          <w:rFonts w:ascii="Times New Roman" w:eastAsia="Times New Roman" w:hAnsi="Times New Roman" w:cs="Times New Roman"/>
          <w:sz w:val="24"/>
          <w:szCs w:val="24"/>
          <w:lang w:val="uk-UA" w:eastAsia="zh-CN"/>
        </w:rPr>
        <w:t>гетерогенний.</w:t>
      </w:r>
    </w:p>
    <w:p w14:paraId="1E1A14AC" w14:textId="77777777" w:rsidR="002458E9" w:rsidRPr="002458E9" w:rsidRDefault="002458E9" w:rsidP="002458E9">
      <w:pPr>
        <w:suppressAutoHyphens/>
        <w:spacing w:after="160" w:line="240" w:lineRule="auto"/>
        <w:ind w:firstLine="709"/>
        <w:jc w:val="both"/>
        <w:rPr>
          <w:rFonts w:ascii="Times New Roman" w:eastAsia="Times New Roman" w:hAnsi="Times New Roman" w:cs="Times New Roman"/>
          <w:sz w:val="24"/>
          <w:szCs w:val="24"/>
          <w:lang w:val="uk-UA" w:eastAsia="zh-CN"/>
        </w:rPr>
      </w:pPr>
      <w:r w:rsidRPr="002458E9">
        <w:rPr>
          <w:rFonts w:ascii="Times New Roman" w:eastAsia="Times New Roman" w:hAnsi="Times New Roman" w:cs="Times New Roman"/>
          <w:b/>
          <w:bCs/>
          <w:sz w:val="24"/>
          <w:szCs w:val="24"/>
          <w:lang w:val="uk-UA" w:eastAsia="zh-CN"/>
        </w:rPr>
        <w:t xml:space="preserve">Ширина рулону (метр): </w:t>
      </w:r>
      <w:r w:rsidRPr="002458E9">
        <w:rPr>
          <w:rFonts w:ascii="Times New Roman" w:eastAsia="Times New Roman" w:hAnsi="Times New Roman" w:cs="Times New Roman"/>
          <w:sz w:val="24"/>
          <w:szCs w:val="24"/>
          <w:lang w:val="uk-UA" w:eastAsia="zh-CN"/>
        </w:rPr>
        <w:t>2,5 м.</w:t>
      </w:r>
    </w:p>
    <w:p w14:paraId="6997CAEC" w14:textId="77777777" w:rsidR="002458E9" w:rsidRPr="002458E9" w:rsidRDefault="002458E9" w:rsidP="002458E9">
      <w:pPr>
        <w:suppressAutoHyphens/>
        <w:spacing w:after="160" w:line="240" w:lineRule="auto"/>
        <w:ind w:firstLine="709"/>
        <w:jc w:val="both"/>
        <w:rPr>
          <w:rFonts w:ascii="Times New Roman" w:eastAsia="Times New Roman" w:hAnsi="Times New Roman" w:cs="Times New Roman"/>
          <w:sz w:val="24"/>
          <w:szCs w:val="24"/>
          <w:lang w:val="uk-UA" w:eastAsia="zh-CN"/>
        </w:rPr>
      </w:pPr>
      <w:r w:rsidRPr="002458E9">
        <w:rPr>
          <w:rFonts w:ascii="Times New Roman" w:eastAsia="Times New Roman" w:hAnsi="Times New Roman" w:cs="Times New Roman"/>
          <w:b/>
          <w:bCs/>
          <w:sz w:val="24"/>
          <w:szCs w:val="24"/>
          <w:lang w:val="uk-UA" w:eastAsia="zh-CN"/>
        </w:rPr>
        <w:t xml:space="preserve">Колір: </w:t>
      </w:r>
      <w:r w:rsidRPr="002458E9">
        <w:rPr>
          <w:rFonts w:ascii="Times New Roman" w:eastAsia="Times New Roman" w:hAnsi="Times New Roman" w:cs="Times New Roman"/>
          <w:sz w:val="24"/>
          <w:szCs w:val="24"/>
          <w:lang w:val="uk-UA" w:eastAsia="zh-CN"/>
        </w:rPr>
        <w:t>темно-коричневий.</w:t>
      </w:r>
    </w:p>
    <w:p w14:paraId="7F50A1AA" w14:textId="77777777" w:rsidR="002458E9" w:rsidRPr="002458E9" w:rsidRDefault="002458E9" w:rsidP="002458E9">
      <w:pPr>
        <w:suppressAutoHyphens/>
        <w:spacing w:line="240" w:lineRule="auto"/>
        <w:ind w:firstLine="709"/>
        <w:jc w:val="both"/>
        <w:rPr>
          <w:rFonts w:ascii="Times New Roman" w:eastAsia="Times New Roman" w:hAnsi="Times New Roman" w:cs="Times New Roman"/>
          <w:sz w:val="24"/>
          <w:szCs w:val="24"/>
          <w:lang w:val="uk-UA" w:eastAsia="zh-CN"/>
        </w:rPr>
      </w:pPr>
      <w:r w:rsidRPr="002458E9">
        <w:rPr>
          <w:rFonts w:ascii="Times New Roman" w:eastAsia="Times New Roman" w:hAnsi="Times New Roman" w:cs="Times New Roman"/>
          <w:b/>
          <w:bCs/>
          <w:sz w:val="24"/>
          <w:szCs w:val="24"/>
          <w:lang w:val="uk-UA" w:eastAsia="zh-CN"/>
        </w:rPr>
        <w:t xml:space="preserve">Дизайн: </w:t>
      </w:r>
      <w:r w:rsidRPr="002458E9">
        <w:rPr>
          <w:rFonts w:ascii="Times New Roman" w:eastAsia="Times New Roman" w:hAnsi="Times New Roman" w:cs="Times New Roman"/>
          <w:sz w:val="24"/>
          <w:szCs w:val="24"/>
          <w:lang w:val="uk-UA" w:eastAsia="zh-CN"/>
        </w:rPr>
        <w:t>паркет, ламінат.</w:t>
      </w:r>
    </w:p>
    <w:p w14:paraId="5356E01B" w14:textId="77777777" w:rsidR="002458E9" w:rsidRPr="002458E9" w:rsidRDefault="002458E9" w:rsidP="002458E9">
      <w:pPr>
        <w:suppressAutoHyphens/>
        <w:spacing w:line="240" w:lineRule="auto"/>
        <w:ind w:firstLine="709"/>
        <w:jc w:val="both"/>
        <w:rPr>
          <w:rFonts w:ascii="Times New Roman" w:eastAsia="Times New Roman" w:hAnsi="Times New Roman" w:cs="Times New Roman"/>
          <w:b/>
          <w:sz w:val="24"/>
          <w:szCs w:val="24"/>
          <w:lang w:val="uk-UA" w:eastAsia="zh-CN"/>
        </w:rPr>
      </w:pPr>
    </w:p>
    <w:p w14:paraId="46E054A2" w14:textId="77777777" w:rsidR="002458E9" w:rsidRPr="002458E9" w:rsidRDefault="002458E9" w:rsidP="002458E9">
      <w:pPr>
        <w:suppressAutoHyphens/>
        <w:spacing w:line="240" w:lineRule="auto"/>
        <w:ind w:firstLine="709"/>
        <w:jc w:val="both"/>
        <w:rPr>
          <w:rFonts w:ascii="Times New Roman" w:eastAsia="Times New Roman" w:hAnsi="Times New Roman" w:cs="Times New Roman"/>
          <w:sz w:val="24"/>
          <w:szCs w:val="24"/>
          <w:lang w:val="uk-UA" w:eastAsia="zh-CN"/>
        </w:rPr>
      </w:pPr>
      <w:r w:rsidRPr="002458E9">
        <w:rPr>
          <w:rFonts w:ascii="Times New Roman" w:eastAsia="Times New Roman" w:hAnsi="Times New Roman" w:cs="Times New Roman"/>
          <w:b/>
          <w:sz w:val="24"/>
          <w:szCs w:val="24"/>
          <w:lang w:val="uk-UA" w:eastAsia="zh-CN"/>
        </w:rPr>
        <w:t xml:space="preserve">Примітка: </w:t>
      </w:r>
      <w:r w:rsidRPr="002458E9">
        <w:rPr>
          <w:rFonts w:ascii="Times New Roman" w:eastAsia="Times New Roman" w:hAnsi="Times New Roman" w:cs="Times New Roman"/>
          <w:sz w:val="24"/>
          <w:szCs w:val="24"/>
          <w:lang w:val="uk-UA" w:eastAsia="zh-CN"/>
        </w:rPr>
        <w:t>товар повинен бути без запаху, виготовлений з екологічно чистого матеріалу, вологостійкий, розрахований на інтенсивні навантаження (для навчальних закладів).</w:t>
      </w:r>
    </w:p>
    <w:p w14:paraId="271BA91D" w14:textId="77777777" w:rsidR="002458E9" w:rsidRPr="002458E9" w:rsidRDefault="002458E9" w:rsidP="002458E9">
      <w:pPr>
        <w:suppressAutoHyphens/>
        <w:spacing w:line="240" w:lineRule="auto"/>
        <w:ind w:firstLine="709"/>
        <w:jc w:val="both"/>
        <w:rPr>
          <w:rFonts w:ascii="Times New Roman" w:eastAsia="Times New Roman" w:hAnsi="Times New Roman" w:cs="Times New Roman"/>
          <w:sz w:val="24"/>
          <w:szCs w:val="24"/>
          <w:lang w:val="uk-UA" w:eastAsia="zh-CN"/>
        </w:rPr>
      </w:pPr>
      <w:r w:rsidRPr="002458E9">
        <w:rPr>
          <w:rFonts w:ascii="Times New Roman" w:eastAsia="Times New Roman" w:hAnsi="Times New Roman" w:cs="Times New Roman"/>
          <w:sz w:val="24"/>
          <w:szCs w:val="24"/>
          <w:lang w:val="uk-UA" w:eastAsia="zh-CN"/>
        </w:rPr>
        <w:t>Показники запропонованої продукції мають відповідати технічним характеристикам Замовника або бути кращими.</w:t>
      </w:r>
    </w:p>
    <w:p w14:paraId="6B338457" w14:textId="77777777" w:rsidR="002458E9" w:rsidRPr="002458E9" w:rsidRDefault="002458E9" w:rsidP="002458E9">
      <w:pPr>
        <w:suppressAutoHyphens/>
        <w:spacing w:line="200" w:lineRule="atLeast"/>
        <w:ind w:firstLine="426"/>
        <w:jc w:val="both"/>
        <w:rPr>
          <w:rFonts w:ascii="Times New Roman" w:eastAsia="Times New Roman" w:hAnsi="Times New Roman" w:cs="Times New Roman"/>
          <w:bCs/>
          <w:i/>
          <w:iCs/>
          <w:sz w:val="24"/>
          <w:szCs w:val="24"/>
          <w:lang w:val="uk-UA" w:eastAsia="zh-CN"/>
        </w:rPr>
      </w:pPr>
    </w:p>
    <w:p w14:paraId="3268F066" w14:textId="77777777" w:rsidR="002458E9" w:rsidRPr="002458E9" w:rsidRDefault="002458E9" w:rsidP="002458E9">
      <w:pPr>
        <w:suppressAutoHyphens/>
        <w:spacing w:line="200" w:lineRule="atLeast"/>
        <w:ind w:firstLine="426"/>
        <w:jc w:val="both"/>
        <w:rPr>
          <w:rFonts w:ascii="Times New Roman" w:eastAsia="Times New Roman" w:hAnsi="Times New Roman" w:cs="Times New Roman"/>
          <w:iCs/>
          <w:sz w:val="24"/>
          <w:szCs w:val="24"/>
          <w:shd w:val="clear" w:color="auto" w:fill="FFFFFF"/>
          <w:lang w:val="uk-UA" w:eastAsia="hi-IN" w:bidi="hi-IN"/>
        </w:rPr>
      </w:pPr>
      <w:r w:rsidRPr="002458E9">
        <w:rPr>
          <w:rFonts w:ascii="Times New Roman" w:eastAsia="Calibri" w:hAnsi="Times New Roman" w:cs="Times New Roman"/>
          <w:sz w:val="24"/>
          <w:szCs w:val="24"/>
          <w:lang w:val="uk-UA" w:eastAsia="en-US"/>
        </w:rPr>
        <w:t>Учасник в складі тендерної пропозиції повинен надати чинний сертифікат відповідності на лінолеум, виданий акредитованим органом з оцінки відповідності</w:t>
      </w:r>
      <w:r w:rsidRPr="002458E9">
        <w:rPr>
          <w:rFonts w:ascii="Times New Roman" w:eastAsia="Times New Roman" w:hAnsi="Times New Roman" w:cs="Times New Roman"/>
          <w:iCs/>
          <w:sz w:val="24"/>
          <w:szCs w:val="24"/>
          <w:shd w:val="clear" w:color="auto" w:fill="FFFFFF"/>
          <w:lang w:val="uk-UA" w:eastAsia="hi-IN" w:bidi="hi-IN"/>
        </w:rPr>
        <w:t>.</w:t>
      </w:r>
    </w:p>
    <w:p w14:paraId="7EDB3704" w14:textId="77777777" w:rsidR="002458E9" w:rsidRPr="002458E9" w:rsidRDefault="002458E9" w:rsidP="002458E9">
      <w:pPr>
        <w:ind w:firstLine="426"/>
        <w:contextualSpacing/>
        <w:jc w:val="both"/>
        <w:rPr>
          <w:rFonts w:ascii="Times New Roman" w:eastAsia="Calibri" w:hAnsi="Times New Roman" w:cs="Times New Roman"/>
          <w:sz w:val="24"/>
          <w:szCs w:val="24"/>
          <w:lang w:val="uk-UA" w:eastAsia="en-US"/>
        </w:rPr>
      </w:pPr>
    </w:p>
    <w:p w14:paraId="3ADA9CF9" w14:textId="77777777" w:rsidR="002458E9" w:rsidRPr="002458E9" w:rsidRDefault="002458E9" w:rsidP="002458E9">
      <w:pPr>
        <w:widowControl w:val="0"/>
        <w:overflowPunct w:val="0"/>
        <w:autoSpaceDE w:val="0"/>
        <w:autoSpaceDN w:val="0"/>
        <w:adjustRightInd w:val="0"/>
        <w:ind w:firstLine="426"/>
        <w:jc w:val="both"/>
        <w:textAlignment w:val="baseline"/>
        <w:rPr>
          <w:rFonts w:ascii="Times New Roman" w:eastAsia="Calibri" w:hAnsi="Times New Roman" w:cs="Times New Roman"/>
          <w:b/>
          <w:sz w:val="24"/>
          <w:szCs w:val="24"/>
          <w:lang w:val="uk-UA" w:eastAsia="ru-RU"/>
        </w:rPr>
      </w:pPr>
      <w:r w:rsidRPr="002458E9">
        <w:rPr>
          <w:rFonts w:ascii="Times New Roman" w:eastAsia="Calibri" w:hAnsi="Times New Roman" w:cs="Times New Roman"/>
          <w:b/>
          <w:sz w:val="24"/>
          <w:szCs w:val="24"/>
          <w:lang w:val="uk-UA" w:eastAsia="ru-RU"/>
        </w:rPr>
        <w:t>Учасник повинен врахувати умови поставки товару:</w:t>
      </w:r>
    </w:p>
    <w:p w14:paraId="6FC4D47F" w14:textId="77777777" w:rsidR="002458E9" w:rsidRPr="002458E9" w:rsidRDefault="002458E9" w:rsidP="002458E9">
      <w:pPr>
        <w:shd w:val="clear" w:color="auto" w:fill="FFFFFF"/>
        <w:suppressAutoHyphens/>
        <w:spacing w:line="240" w:lineRule="auto"/>
        <w:ind w:firstLine="426"/>
        <w:jc w:val="both"/>
        <w:rPr>
          <w:rFonts w:ascii="Times New Roman" w:eastAsia="Times New Roman" w:hAnsi="Times New Roman" w:cs="Times New Roman"/>
          <w:sz w:val="24"/>
          <w:szCs w:val="24"/>
          <w:lang w:val="uk-UA" w:eastAsia="zh-CN"/>
        </w:rPr>
      </w:pPr>
      <w:r w:rsidRPr="002458E9">
        <w:rPr>
          <w:rFonts w:ascii="Times New Roman" w:eastAsia="Times New Roman" w:hAnsi="Times New Roman" w:cs="Times New Roman"/>
          <w:sz w:val="24"/>
          <w:szCs w:val="24"/>
          <w:lang w:val="uk-UA" w:eastAsia="zh-CN"/>
        </w:rPr>
        <w:t>1. Доставка та розвантаження товару в приміщення  Замовника проводиться силами та за рахунок Постачальника (Учасника – переможця).</w:t>
      </w:r>
      <w:r w:rsidRPr="002458E9">
        <w:rPr>
          <w:rFonts w:ascii="Times New Roman" w:eastAsia="Times New Roman" w:hAnsi="Times New Roman" w:cs="Times New Roman"/>
          <w:sz w:val="24"/>
          <w:szCs w:val="24"/>
          <w:lang w:val="uk-UA" w:eastAsia="ru-RU"/>
        </w:rPr>
        <w:t xml:space="preserve"> </w:t>
      </w:r>
      <w:r w:rsidRPr="002458E9">
        <w:rPr>
          <w:rFonts w:ascii="Times New Roman" w:eastAsia="Times New Roman" w:hAnsi="Times New Roman" w:cs="Times New Roman"/>
          <w:sz w:val="24"/>
          <w:szCs w:val="24"/>
          <w:lang w:val="uk-UA" w:eastAsia="zh-CN"/>
        </w:rPr>
        <w:t xml:space="preserve">Постачальник несе ризик за пошкодження або знищення Товару до моменту поставки його Замовнику. </w:t>
      </w:r>
      <w:bookmarkStart w:id="2" w:name="_Hlk189560086"/>
      <w:r w:rsidRPr="002458E9">
        <w:rPr>
          <w:rFonts w:ascii="Times New Roman" w:eastAsia="Times New Roman" w:hAnsi="Times New Roman" w:cs="Times New Roman"/>
          <w:sz w:val="24"/>
          <w:szCs w:val="24"/>
          <w:lang w:val="uk-UA" w:eastAsia="zh-CN"/>
        </w:rPr>
        <w:t>(</w:t>
      </w:r>
      <w:bookmarkStart w:id="3" w:name="_Hlk176350652"/>
      <w:r w:rsidRPr="002458E9">
        <w:rPr>
          <w:rFonts w:ascii="Times New Roman" w:eastAsia="Times New Roman" w:hAnsi="Times New Roman" w:cs="Times New Roman"/>
          <w:i/>
          <w:iCs/>
          <w:sz w:val="24"/>
          <w:szCs w:val="24"/>
          <w:lang w:val="uk-UA" w:eastAsia="zh-CN"/>
        </w:rPr>
        <w:t>Надати гарантійний лист</w:t>
      </w:r>
      <w:bookmarkEnd w:id="3"/>
      <w:r w:rsidRPr="002458E9">
        <w:rPr>
          <w:rFonts w:ascii="Times New Roman" w:eastAsia="Times New Roman" w:hAnsi="Times New Roman" w:cs="Times New Roman"/>
          <w:sz w:val="24"/>
          <w:szCs w:val="24"/>
          <w:lang w:val="uk-UA" w:eastAsia="zh-CN"/>
        </w:rPr>
        <w:t>)</w:t>
      </w:r>
      <w:bookmarkEnd w:id="2"/>
      <w:r w:rsidRPr="002458E9">
        <w:rPr>
          <w:rFonts w:ascii="Times New Roman" w:eastAsia="Times New Roman" w:hAnsi="Times New Roman" w:cs="Times New Roman"/>
          <w:sz w:val="24"/>
          <w:szCs w:val="24"/>
          <w:lang w:val="uk-UA" w:eastAsia="zh-CN"/>
        </w:rPr>
        <w:t>.</w:t>
      </w:r>
    </w:p>
    <w:p w14:paraId="6D18F662" w14:textId="77777777" w:rsidR="002458E9" w:rsidRPr="002458E9" w:rsidRDefault="002458E9" w:rsidP="002458E9">
      <w:pPr>
        <w:shd w:val="clear" w:color="auto" w:fill="FFFFFF"/>
        <w:suppressAutoHyphens/>
        <w:spacing w:line="240" w:lineRule="auto"/>
        <w:ind w:firstLine="426"/>
        <w:jc w:val="both"/>
        <w:rPr>
          <w:rFonts w:ascii="Times New Roman" w:eastAsia="Times New Roman" w:hAnsi="Times New Roman" w:cs="Times New Roman"/>
          <w:sz w:val="24"/>
          <w:szCs w:val="24"/>
          <w:lang w:val="uk-UA" w:eastAsia="zh-CN"/>
        </w:rPr>
      </w:pPr>
      <w:r w:rsidRPr="002458E9">
        <w:rPr>
          <w:rFonts w:ascii="Times New Roman" w:eastAsia="Times New Roman" w:hAnsi="Times New Roman" w:cs="Times New Roman"/>
          <w:sz w:val="24"/>
          <w:szCs w:val="24"/>
          <w:lang w:val="uk-UA" w:eastAsia="zh-CN"/>
        </w:rPr>
        <w:t>2. Якість Товару, який планується до постачання Учасником, повинна відповідати вимогам відповідних діючих нормативних документів</w:t>
      </w:r>
      <w:r w:rsidRPr="002458E9">
        <w:rPr>
          <w:rFonts w:ascii="Times New Roman" w:eastAsia="Calibri" w:hAnsi="Times New Roman" w:cs="Calibri"/>
          <w:color w:val="000000"/>
          <w:sz w:val="24"/>
          <w:szCs w:val="24"/>
          <w:lang w:val="uk-UA" w:eastAsia="en-US"/>
        </w:rPr>
        <w:t xml:space="preserve"> з врахуванням застосування заходів із захисту довкілля.</w:t>
      </w:r>
      <w:r w:rsidRPr="002458E9">
        <w:rPr>
          <w:rFonts w:ascii="Times New Roman" w:eastAsia="Times New Roman" w:hAnsi="Times New Roman" w:cs="Times New Roman"/>
          <w:sz w:val="24"/>
          <w:szCs w:val="24"/>
          <w:lang w:val="uk-UA" w:eastAsia="zh-CN"/>
        </w:rPr>
        <w:t xml:space="preserve"> (</w:t>
      </w:r>
      <w:r w:rsidRPr="002458E9">
        <w:rPr>
          <w:rFonts w:ascii="Times New Roman" w:eastAsia="Times New Roman" w:hAnsi="Times New Roman" w:cs="Times New Roman"/>
          <w:i/>
          <w:iCs/>
          <w:sz w:val="24"/>
          <w:szCs w:val="24"/>
          <w:lang w:val="uk-UA" w:eastAsia="zh-CN"/>
        </w:rPr>
        <w:t>Надати гарантійний лист</w:t>
      </w:r>
      <w:r w:rsidRPr="002458E9">
        <w:rPr>
          <w:rFonts w:ascii="Times New Roman" w:eastAsia="Times New Roman" w:hAnsi="Times New Roman" w:cs="Times New Roman"/>
          <w:sz w:val="24"/>
          <w:szCs w:val="24"/>
          <w:lang w:val="uk-UA" w:eastAsia="zh-CN"/>
        </w:rPr>
        <w:t>).</w:t>
      </w:r>
    </w:p>
    <w:p w14:paraId="71B0FD51" w14:textId="77777777" w:rsidR="002458E9" w:rsidRPr="002458E9" w:rsidRDefault="002458E9" w:rsidP="002458E9">
      <w:pPr>
        <w:tabs>
          <w:tab w:val="left" w:pos="567"/>
        </w:tabs>
        <w:suppressAutoHyphens/>
        <w:overflowPunct w:val="0"/>
        <w:autoSpaceDE w:val="0"/>
        <w:spacing w:line="240" w:lineRule="auto"/>
        <w:ind w:firstLine="426"/>
        <w:jc w:val="both"/>
        <w:rPr>
          <w:rFonts w:ascii="Times New Roman" w:eastAsia="Times New Roman" w:hAnsi="Times New Roman" w:cs="Times New Roman"/>
          <w:sz w:val="24"/>
          <w:szCs w:val="24"/>
          <w:lang w:val="uk-UA" w:eastAsia="zh-CN"/>
        </w:rPr>
      </w:pPr>
      <w:r w:rsidRPr="002458E9">
        <w:rPr>
          <w:rFonts w:ascii="Times New Roman" w:eastAsia="Times New Roman" w:hAnsi="Times New Roman" w:cs="Times New Roman"/>
          <w:sz w:val="24"/>
          <w:szCs w:val="24"/>
          <w:lang w:val="uk-UA" w:eastAsia="zh-CN"/>
        </w:rPr>
        <w:t xml:space="preserve">3. Товар, запропонований Учасником, повинен бути новим і таким, що не був у використанні, строк виготовлення </w:t>
      </w:r>
      <w:r w:rsidRPr="002458E9">
        <w:rPr>
          <w:rFonts w:ascii="Times New Roman" w:eastAsia="Times New Roman" w:hAnsi="Times New Roman" w:cs="Times New Roman"/>
          <w:b/>
          <w:bCs/>
          <w:sz w:val="24"/>
          <w:szCs w:val="24"/>
          <w:lang w:val="uk-UA" w:eastAsia="zh-CN"/>
        </w:rPr>
        <w:t xml:space="preserve">не раніше  2025 року </w:t>
      </w:r>
      <w:r w:rsidRPr="002458E9">
        <w:rPr>
          <w:rFonts w:ascii="Times New Roman" w:eastAsia="Times New Roman" w:hAnsi="Times New Roman" w:cs="Times New Roman"/>
          <w:sz w:val="24"/>
          <w:szCs w:val="24"/>
          <w:lang w:val="uk-UA" w:eastAsia="zh-CN"/>
        </w:rPr>
        <w:t>(</w:t>
      </w:r>
      <w:r w:rsidRPr="002458E9">
        <w:rPr>
          <w:rFonts w:ascii="Times New Roman" w:eastAsia="Times New Roman" w:hAnsi="Times New Roman" w:cs="Times New Roman"/>
          <w:i/>
          <w:iCs/>
          <w:sz w:val="24"/>
          <w:szCs w:val="24"/>
          <w:lang w:val="uk-UA" w:eastAsia="zh-CN"/>
        </w:rPr>
        <w:t>Надати гарантійний лист</w:t>
      </w:r>
      <w:r w:rsidRPr="002458E9">
        <w:rPr>
          <w:rFonts w:ascii="Times New Roman" w:eastAsia="Times New Roman" w:hAnsi="Times New Roman" w:cs="Times New Roman"/>
          <w:sz w:val="24"/>
          <w:szCs w:val="24"/>
          <w:lang w:val="uk-UA" w:eastAsia="zh-CN"/>
        </w:rPr>
        <w:t>).</w:t>
      </w:r>
    </w:p>
    <w:p w14:paraId="2DF30609" w14:textId="77777777" w:rsidR="002458E9" w:rsidRPr="002458E9" w:rsidRDefault="002458E9" w:rsidP="002458E9">
      <w:pPr>
        <w:tabs>
          <w:tab w:val="left" w:pos="567"/>
        </w:tabs>
        <w:suppressAutoHyphens/>
        <w:overflowPunct w:val="0"/>
        <w:autoSpaceDE w:val="0"/>
        <w:spacing w:line="240" w:lineRule="auto"/>
        <w:ind w:firstLine="426"/>
        <w:jc w:val="both"/>
        <w:rPr>
          <w:rFonts w:ascii="Times New Roman" w:eastAsia="Times New Roman" w:hAnsi="Times New Roman" w:cs="Times New Roman"/>
          <w:color w:val="000000"/>
          <w:sz w:val="24"/>
          <w:szCs w:val="24"/>
          <w:lang w:val="uk-UA" w:eastAsia="ru-RU"/>
        </w:rPr>
      </w:pPr>
      <w:r w:rsidRPr="002458E9">
        <w:rPr>
          <w:rFonts w:ascii="Times New Roman" w:eastAsia="Times New Roman" w:hAnsi="Times New Roman" w:cs="Times New Roman"/>
          <w:sz w:val="24"/>
          <w:szCs w:val="24"/>
          <w:lang w:val="uk-UA" w:eastAsia="zh-CN"/>
        </w:rPr>
        <w:lastRenderedPageBreak/>
        <w:t xml:space="preserve">4. Гарантійний строк на Товар </w:t>
      </w:r>
      <w:r w:rsidRPr="002458E9">
        <w:rPr>
          <w:rFonts w:ascii="Times New Roman" w:eastAsia="Times New Roman" w:hAnsi="Times New Roman" w:cs="Times New Roman"/>
          <w:b/>
          <w:bCs/>
          <w:sz w:val="24"/>
          <w:szCs w:val="24"/>
          <w:lang w:val="uk-UA" w:eastAsia="zh-CN"/>
        </w:rPr>
        <w:t>повинен становити не менше 12 місяців</w:t>
      </w:r>
      <w:r w:rsidRPr="002458E9">
        <w:rPr>
          <w:rFonts w:ascii="Times New Roman" w:eastAsia="Times New Roman" w:hAnsi="Times New Roman" w:cs="Times New Roman"/>
          <w:sz w:val="24"/>
          <w:szCs w:val="24"/>
          <w:lang w:val="uk-UA" w:eastAsia="zh-CN"/>
        </w:rPr>
        <w:t xml:space="preserve"> з дати прийняття товару Замовником. </w:t>
      </w:r>
      <w:r w:rsidRPr="002458E9">
        <w:rPr>
          <w:rFonts w:ascii="Times New Roman" w:eastAsia="Times New Roman" w:hAnsi="Times New Roman" w:cs="Times New Roman"/>
          <w:i/>
          <w:sz w:val="24"/>
          <w:szCs w:val="24"/>
          <w:lang w:val="uk-UA" w:eastAsia="zh-CN"/>
        </w:rPr>
        <w:t>(Н</w:t>
      </w:r>
      <w:r w:rsidRPr="002458E9">
        <w:rPr>
          <w:rFonts w:ascii="Times New Roman" w:eastAsia="Times New Roman" w:hAnsi="Times New Roman" w:cs="Times New Roman"/>
          <w:i/>
          <w:iCs/>
          <w:sz w:val="24"/>
          <w:szCs w:val="24"/>
          <w:lang w:val="uk-UA" w:eastAsia="zh-CN"/>
        </w:rPr>
        <w:t>адати гарантійний лист</w:t>
      </w:r>
      <w:r w:rsidRPr="002458E9">
        <w:rPr>
          <w:rFonts w:ascii="Times New Roman" w:eastAsia="Times New Roman" w:hAnsi="Times New Roman" w:cs="Times New Roman"/>
          <w:sz w:val="24"/>
          <w:szCs w:val="24"/>
          <w:lang w:val="uk-UA" w:eastAsia="zh-CN"/>
        </w:rPr>
        <w:t>).</w:t>
      </w:r>
    </w:p>
    <w:p w14:paraId="5F3B599D" w14:textId="77777777" w:rsidR="002458E9" w:rsidRPr="002458E9" w:rsidRDefault="002458E9" w:rsidP="002458E9">
      <w:pPr>
        <w:tabs>
          <w:tab w:val="left" w:pos="567"/>
        </w:tabs>
        <w:suppressAutoHyphens/>
        <w:overflowPunct w:val="0"/>
        <w:autoSpaceDE w:val="0"/>
        <w:spacing w:line="240" w:lineRule="auto"/>
        <w:ind w:firstLine="426"/>
        <w:jc w:val="both"/>
        <w:rPr>
          <w:rFonts w:ascii="Times New Roman" w:eastAsia="Times New Roman" w:hAnsi="Times New Roman" w:cs="Times New Roman"/>
          <w:sz w:val="24"/>
          <w:szCs w:val="24"/>
          <w:lang w:val="uk-UA" w:eastAsia="zh-CN"/>
        </w:rPr>
      </w:pPr>
      <w:r w:rsidRPr="002458E9">
        <w:rPr>
          <w:rFonts w:ascii="Times New Roman" w:eastAsia="Times New Roman" w:hAnsi="Times New Roman" w:cs="Times New Roman"/>
          <w:sz w:val="24"/>
          <w:szCs w:val="24"/>
          <w:lang w:val="uk-UA" w:eastAsia="zh-CN"/>
        </w:rPr>
        <w:t>5. Ціна на товар, який пропонується поставити, повинна бути з урахуванням ціни на тару, упаковку, податків і зборів, що сплачуються або мають бути сплачені, витрат на транспортування, страхування, навантаження, розвантаження, сплату митних тарифів, усіх інших витрат та згідно з вимогами чинного законодавства щодо формування ціни на відповідний товар.</w:t>
      </w:r>
      <w:r w:rsidRPr="002458E9">
        <w:rPr>
          <w:rFonts w:ascii="Times New Roman" w:eastAsia="Times New Roman" w:hAnsi="Times New Roman" w:cs="Times New Roman"/>
          <w:color w:val="000000"/>
          <w:sz w:val="24"/>
          <w:szCs w:val="24"/>
          <w:lang w:val="uk-UA" w:eastAsia="ru-RU"/>
        </w:rPr>
        <w:t xml:space="preserve"> </w:t>
      </w:r>
      <w:r w:rsidRPr="002458E9">
        <w:rPr>
          <w:rFonts w:ascii="Times New Roman" w:eastAsia="Times New Roman" w:hAnsi="Times New Roman" w:cs="Times New Roman"/>
          <w:sz w:val="24"/>
          <w:szCs w:val="24"/>
          <w:lang w:val="uk-UA" w:eastAsia="zh-CN"/>
        </w:rPr>
        <w:t xml:space="preserve">До ціни пропозиції не включаються будь-які витрати, понесені Учасником у процесі здійснення процедури закупівлі та укладення договору про закупівлю. </w:t>
      </w:r>
      <w:r w:rsidRPr="002458E9">
        <w:rPr>
          <w:rFonts w:ascii="Times New Roman" w:eastAsia="Times New Roman" w:hAnsi="Times New Roman" w:cs="Times New Roman"/>
          <w:i/>
          <w:sz w:val="24"/>
          <w:szCs w:val="24"/>
          <w:lang w:val="uk-UA" w:eastAsia="zh-CN"/>
        </w:rPr>
        <w:t>(Н</w:t>
      </w:r>
      <w:r w:rsidRPr="002458E9">
        <w:rPr>
          <w:rFonts w:ascii="Times New Roman" w:eastAsia="Times New Roman" w:hAnsi="Times New Roman" w:cs="Times New Roman"/>
          <w:i/>
          <w:iCs/>
          <w:sz w:val="24"/>
          <w:szCs w:val="24"/>
          <w:lang w:val="uk-UA" w:eastAsia="zh-CN"/>
        </w:rPr>
        <w:t>адати гарантійний лист</w:t>
      </w:r>
      <w:r w:rsidRPr="002458E9">
        <w:rPr>
          <w:rFonts w:ascii="Times New Roman" w:eastAsia="Times New Roman" w:hAnsi="Times New Roman" w:cs="Times New Roman"/>
          <w:sz w:val="24"/>
          <w:szCs w:val="24"/>
          <w:lang w:val="uk-UA" w:eastAsia="zh-CN"/>
        </w:rPr>
        <w:t>).</w:t>
      </w:r>
    </w:p>
    <w:p w14:paraId="02E9CDC8" w14:textId="77777777" w:rsidR="002458E9" w:rsidRPr="002458E9" w:rsidRDefault="002458E9" w:rsidP="002458E9">
      <w:pPr>
        <w:spacing w:line="259" w:lineRule="auto"/>
        <w:jc w:val="right"/>
        <w:rPr>
          <w:rFonts w:ascii="Times New Roman" w:eastAsia="Times New Roman" w:hAnsi="Times New Roman" w:cs="Times New Roman"/>
          <w:b/>
          <w:bCs/>
          <w:sz w:val="24"/>
          <w:szCs w:val="24"/>
          <w:lang w:val="uk-UA"/>
        </w:rPr>
      </w:pPr>
    </w:p>
    <w:p w14:paraId="5E881ACA" w14:textId="77777777" w:rsidR="002458E9" w:rsidRPr="002458E9" w:rsidRDefault="002458E9" w:rsidP="002458E9">
      <w:pPr>
        <w:ind w:firstLine="426"/>
        <w:jc w:val="both"/>
        <w:rPr>
          <w:rFonts w:ascii="Times New Roman" w:eastAsia="Calibri" w:hAnsi="Times New Roman" w:cs="Times New Roman"/>
          <w:i/>
          <w:sz w:val="24"/>
          <w:szCs w:val="24"/>
          <w:lang w:val="uk-UA" w:eastAsia="en-US"/>
        </w:rPr>
      </w:pPr>
      <w:r w:rsidRPr="002458E9">
        <w:rPr>
          <w:rFonts w:ascii="Times New Roman" w:eastAsia="Calibri" w:hAnsi="Times New Roman" w:cs="Times New Roman"/>
          <w:i/>
          <w:sz w:val="24"/>
          <w:szCs w:val="24"/>
          <w:lang w:val="uk-UA" w:eastAsia="en-US"/>
        </w:rPr>
        <w:t xml:space="preserve">Якщо ця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Після кожного такого посилання слід вважати наявний вираз </w:t>
      </w:r>
      <w:r w:rsidRPr="002458E9">
        <w:rPr>
          <w:rFonts w:ascii="Times New Roman" w:eastAsia="Calibri" w:hAnsi="Times New Roman" w:cs="Times New Roman"/>
          <w:b/>
          <w:i/>
          <w:sz w:val="24"/>
          <w:szCs w:val="24"/>
          <w:lang w:val="uk-UA" w:eastAsia="en-US"/>
        </w:rPr>
        <w:t>«або еквівалент»</w:t>
      </w:r>
      <w:r w:rsidRPr="002458E9">
        <w:rPr>
          <w:rFonts w:ascii="Times New Roman" w:eastAsia="Calibri" w:hAnsi="Times New Roman" w:cs="Times New Roman"/>
          <w:i/>
          <w:sz w:val="24"/>
          <w:szCs w:val="24"/>
          <w:lang w:val="uk-UA" w:eastAsia="en-US"/>
        </w:rPr>
        <w:t xml:space="preserve"> (еквівалентом вважатиметься товар, який за характеристиками та своїм призначенням відповідає вимогам, встановленим Замовником). </w:t>
      </w:r>
    </w:p>
    <w:p w14:paraId="62BC430E" w14:textId="77777777" w:rsidR="008A550E" w:rsidRPr="000D6467" w:rsidRDefault="008A550E" w:rsidP="008A550E">
      <w:pPr>
        <w:spacing w:line="240" w:lineRule="auto"/>
        <w:jc w:val="both"/>
        <w:rPr>
          <w:rFonts w:ascii="Times New Roman" w:eastAsia="Times New Roman" w:hAnsi="Times New Roman" w:cs="Times New Roman"/>
          <w:sz w:val="24"/>
          <w:szCs w:val="24"/>
          <w:highlight w:val="yellow"/>
        </w:rPr>
      </w:pPr>
    </w:p>
    <w:p w14:paraId="55205A91" w14:textId="77777777" w:rsidR="001C6F85" w:rsidRPr="005416CA" w:rsidRDefault="001C6F85" w:rsidP="008A550E">
      <w:pPr>
        <w:spacing w:line="240" w:lineRule="auto"/>
        <w:jc w:val="both"/>
        <w:rPr>
          <w:rFonts w:ascii="Times New Roman" w:eastAsia="Times New Roman" w:hAnsi="Times New Roman" w:cs="Times New Roman"/>
          <w:sz w:val="24"/>
          <w:szCs w:val="24"/>
          <w:highlight w:val="white"/>
        </w:rPr>
      </w:pPr>
    </w:p>
    <w:p w14:paraId="0000001B" w14:textId="77777777" w:rsidR="009A7FE9" w:rsidRPr="000F3EDE" w:rsidRDefault="009A7FE9">
      <w:pPr>
        <w:spacing w:line="259" w:lineRule="auto"/>
        <w:rPr>
          <w:rFonts w:ascii="Times New Roman" w:eastAsia="Times New Roman" w:hAnsi="Times New Roman" w:cs="Times New Roman"/>
          <w:b/>
          <w:sz w:val="24"/>
          <w:szCs w:val="24"/>
          <w:highlight w:val="white"/>
          <w:lang w:val="uk-UA"/>
        </w:rPr>
      </w:pPr>
    </w:p>
    <w:p w14:paraId="188DD294" w14:textId="77777777" w:rsidR="003D78D1" w:rsidRPr="00733143" w:rsidRDefault="003D78D1" w:rsidP="003D78D1">
      <w:pPr>
        <w:suppressAutoHyphens/>
        <w:autoSpaceDN w:val="0"/>
        <w:spacing w:line="240" w:lineRule="auto"/>
        <w:textAlignment w:val="baseline"/>
        <w:rPr>
          <w:rFonts w:ascii="Times New Roman" w:hAnsi="Times New Roman" w:cs="Times New Roman"/>
          <w:b/>
          <w:bCs/>
          <w:color w:val="000000"/>
          <w:sz w:val="24"/>
          <w:szCs w:val="24"/>
          <w:shd w:val="clear" w:color="auto" w:fill="FFFFFF"/>
          <w:lang w:val="uk-UA" w:eastAsia="ar-SA"/>
        </w:rPr>
      </w:pPr>
      <w:r w:rsidRPr="00733143">
        <w:rPr>
          <w:rFonts w:ascii="Times New Roman" w:hAnsi="Times New Roman" w:cs="Times New Roman"/>
          <w:b/>
          <w:bCs/>
          <w:color w:val="000000"/>
          <w:sz w:val="24"/>
          <w:szCs w:val="24"/>
          <w:shd w:val="clear" w:color="auto" w:fill="FFFFFF"/>
          <w:lang w:val="uk-UA" w:eastAsia="ar-SA"/>
        </w:rPr>
        <w:t xml:space="preserve">Головний спеціаліст відділу планування, </w:t>
      </w:r>
    </w:p>
    <w:p w14:paraId="13D42972" w14:textId="77777777" w:rsidR="003D78D1" w:rsidRPr="00733143" w:rsidRDefault="003D78D1" w:rsidP="003D78D1">
      <w:pPr>
        <w:suppressAutoHyphens/>
        <w:autoSpaceDN w:val="0"/>
        <w:spacing w:line="240" w:lineRule="auto"/>
        <w:textAlignment w:val="baseline"/>
        <w:rPr>
          <w:rFonts w:ascii="Times New Roman" w:hAnsi="Times New Roman" w:cs="Times New Roman"/>
          <w:b/>
          <w:bCs/>
          <w:color w:val="000000"/>
          <w:sz w:val="24"/>
          <w:szCs w:val="24"/>
          <w:shd w:val="clear" w:color="auto" w:fill="FFFFFF"/>
          <w:lang w:val="uk-UA" w:eastAsia="ar-SA"/>
        </w:rPr>
      </w:pPr>
      <w:r w:rsidRPr="00733143">
        <w:rPr>
          <w:rFonts w:ascii="Times New Roman" w:hAnsi="Times New Roman" w:cs="Times New Roman"/>
          <w:b/>
          <w:bCs/>
          <w:color w:val="000000"/>
          <w:sz w:val="24"/>
          <w:szCs w:val="24"/>
          <w:shd w:val="clear" w:color="auto" w:fill="FFFFFF"/>
          <w:lang w:val="uk-UA" w:eastAsia="ar-SA"/>
        </w:rPr>
        <w:t xml:space="preserve">економічного розвитку та інвестицій            </w:t>
      </w:r>
      <w:r>
        <w:rPr>
          <w:rFonts w:ascii="Times New Roman" w:hAnsi="Times New Roman" w:cs="Times New Roman"/>
          <w:b/>
          <w:bCs/>
          <w:color w:val="000000"/>
          <w:sz w:val="24"/>
          <w:szCs w:val="24"/>
          <w:shd w:val="clear" w:color="auto" w:fill="FFFFFF"/>
          <w:lang w:val="uk-UA" w:eastAsia="ar-SA"/>
        </w:rPr>
        <w:t xml:space="preserve">  </w:t>
      </w:r>
      <w:r w:rsidRPr="00733143">
        <w:rPr>
          <w:rFonts w:ascii="Times New Roman" w:hAnsi="Times New Roman" w:cs="Times New Roman"/>
          <w:b/>
          <w:bCs/>
          <w:color w:val="000000"/>
          <w:sz w:val="24"/>
          <w:szCs w:val="24"/>
          <w:shd w:val="clear" w:color="auto" w:fill="FFFFFF"/>
          <w:lang w:val="uk-UA" w:eastAsia="ar-SA"/>
        </w:rPr>
        <w:t xml:space="preserve">                                  Мар</w:t>
      </w:r>
      <w:r w:rsidRPr="000F3EDE">
        <w:rPr>
          <w:rFonts w:ascii="Times New Roman" w:hAnsi="Times New Roman" w:cs="Times New Roman"/>
          <w:b/>
          <w:bCs/>
          <w:color w:val="000000"/>
          <w:sz w:val="24"/>
          <w:szCs w:val="24"/>
          <w:shd w:val="clear" w:color="auto" w:fill="FFFFFF"/>
          <w:lang w:val="uk-UA" w:eastAsia="ar-SA"/>
        </w:rPr>
        <w:t>’</w:t>
      </w:r>
      <w:r w:rsidRPr="00733143">
        <w:rPr>
          <w:rFonts w:ascii="Times New Roman" w:hAnsi="Times New Roman" w:cs="Times New Roman"/>
          <w:b/>
          <w:bCs/>
          <w:color w:val="000000"/>
          <w:sz w:val="24"/>
          <w:szCs w:val="24"/>
          <w:shd w:val="clear" w:color="auto" w:fill="FFFFFF"/>
          <w:lang w:val="uk-UA" w:eastAsia="ar-SA"/>
        </w:rPr>
        <w:t>яна ЖІНЧИН</w:t>
      </w:r>
    </w:p>
    <w:p w14:paraId="4D46BE4C" w14:textId="77777777" w:rsidR="003D78D1" w:rsidRPr="00733143" w:rsidRDefault="003D78D1" w:rsidP="003D78D1">
      <w:pPr>
        <w:spacing w:line="240" w:lineRule="auto"/>
        <w:rPr>
          <w:rFonts w:ascii="Times New Roman" w:eastAsia="Times New Roman" w:hAnsi="Times New Roman" w:cs="Times New Roman"/>
          <w:b/>
          <w:i/>
          <w:sz w:val="24"/>
          <w:szCs w:val="24"/>
          <w:highlight w:val="white"/>
          <w:lang w:val="uk-UA"/>
        </w:rPr>
      </w:pPr>
    </w:p>
    <w:p w14:paraId="0000001C" w14:textId="77777777" w:rsidR="009A7FE9" w:rsidRPr="000F3EDE" w:rsidRDefault="009A7FE9">
      <w:pPr>
        <w:rPr>
          <w:sz w:val="24"/>
          <w:szCs w:val="24"/>
          <w:lang w:val="uk-UA"/>
        </w:rPr>
      </w:pPr>
    </w:p>
    <w:sectPr w:rsidR="009A7FE9" w:rsidRPr="000F3ED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F5E69A"/>
    <w:multiLevelType w:val="singleLevel"/>
    <w:tmpl w:val="F4F5E69A"/>
    <w:lvl w:ilvl="0">
      <w:start w:val="1"/>
      <w:numFmt w:val="decimal"/>
      <w:suff w:val="space"/>
      <w:lvlText w:val="%1."/>
      <w:lvlJc w:val="left"/>
    </w:lvl>
  </w:abstractNum>
  <w:abstractNum w:abstractNumId="1" w15:restartNumberingAfterBreak="0">
    <w:nsid w:val="44430EA8"/>
    <w:multiLevelType w:val="multilevel"/>
    <w:tmpl w:val="EE6C2CA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4B55DCB"/>
    <w:multiLevelType w:val="hybridMultilevel"/>
    <w:tmpl w:val="F6C2232A"/>
    <w:lvl w:ilvl="0" w:tplc="09241B7E">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56067910"/>
    <w:multiLevelType w:val="hybridMultilevel"/>
    <w:tmpl w:val="C0448BA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067993596">
    <w:abstractNumId w:val="1"/>
  </w:num>
  <w:num w:numId="2" w16cid:durableId="1015116279">
    <w:abstractNumId w:val="2"/>
  </w:num>
  <w:num w:numId="3" w16cid:durableId="1190799130">
    <w:abstractNumId w:val="0"/>
  </w:num>
  <w:num w:numId="4" w16cid:durableId="12725167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FE9"/>
    <w:rsid w:val="00025241"/>
    <w:rsid w:val="000D6467"/>
    <w:rsid w:val="000F3EDE"/>
    <w:rsid w:val="00175F8C"/>
    <w:rsid w:val="001C6F85"/>
    <w:rsid w:val="002458E9"/>
    <w:rsid w:val="003D78D1"/>
    <w:rsid w:val="0042611C"/>
    <w:rsid w:val="00562BB9"/>
    <w:rsid w:val="008A550E"/>
    <w:rsid w:val="008F39F8"/>
    <w:rsid w:val="009A7FE9"/>
    <w:rsid w:val="00BC78A8"/>
    <w:rsid w:val="00BE1D43"/>
    <w:rsid w:val="00BE57A8"/>
    <w:rsid w:val="00E146C8"/>
    <w:rsid w:val="00E3482A"/>
    <w:rsid w:val="00FE43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14E00"/>
  <w15:docId w15:val="{73B2D12A-25FD-4084-AAE1-A714D483B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List Paragraph"/>
    <w:basedOn w:val="a"/>
    <w:uiPriority w:val="34"/>
    <w:qFormat/>
    <w:rsid w:val="00BE57A8"/>
    <w:pPr>
      <w:ind w:left="720"/>
      <w:contextualSpacing/>
    </w:pPr>
  </w:style>
  <w:style w:type="table" w:customStyle="1" w:styleId="10">
    <w:name w:val="Сетка таблицы1"/>
    <w:basedOn w:val="a1"/>
    <w:next w:val="a6"/>
    <w:qFormat/>
    <w:rsid w:val="003D78D1"/>
    <w:pPr>
      <w:widowControl w:val="0"/>
      <w:spacing w:line="240" w:lineRule="auto"/>
      <w:jc w:val="both"/>
    </w:pPr>
    <w:rPr>
      <w:rFonts w:ascii="Calibri" w:eastAsia="SimSun" w:hAnsi="Calibri" w:cs="Times New Roman"/>
      <w:sz w:val="20"/>
      <w:szCs w:val="20"/>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3D78D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item-sc-1kw5mvo-0">
    <w:name w:val="definitionitem-sc-1kw5mvo-0"/>
    <w:basedOn w:val="a"/>
    <w:rsid w:val="001C6F85"/>
    <w:pPr>
      <w:spacing w:before="100" w:beforeAutospacing="1" w:after="100" w:afterAutospacing="1" w:line="240" w:lineRule="auto"/>
    </w:pPr>
    <w:rPr>
      <w:rFonts w:ascii="Times New Roman" w:eastAsia="Times New Roman" w:hAnsi="Times New Roman" w:cs="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483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3731</Words>
  <Characters>2128</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N/A</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Марьяна Жинчин</cp:lastModifiedBy>
  <cp:revision>10</cp:revision>
  <cp:lastPrinted>2026-07-16T07:12:00Z</cp:lastPrinted>
  <dcterms:created xsi:type="dcterms:W3CDTF">2025-11-26T06:41:00Z</dcterms:created>
  <dcterms:modified xsi:type="dcterms:W3CDTF">2026-07-16T07:12:00Z</dcterms:modified>
</cp:coreProperties>
</file>