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774EC" w14:textId="77777777" w:rsidR="00AB76F0" w:rsidRPr="00AA49AB" w:rsidRDefault="00AB76F0" w:rsidP="00D35C73">
      <w:pPr>
        <w:spacing w:after="0"/>
        <w:jc w:val="center"/>
        <w:rPr>
          <w:b/>
          <w:lang w:val="ru-RU"/>
        </w:rPr>
      </w:pPr>
      <w:r w:rsidRPr="00AA49AB">
        <w:rPr>
          <w:b/>
          <w:lang w:val="ru-RU"/>
        </w:rPr>
        <w:t>ОБҐРУНТУВАННЯ</w:t>
      </w:r>
    </w:p>
    <w:p w14:paraId="312D4579" w14:textId="27A6E6DE" w:rsidR="00AB76F0" w:rsidRPr="00811328" w:rsidRDefault="00AB76F0" w:rsidP="00811328">
      <w:pPr>
        <w:jc w:val="center"/>
        <w:rPr>
          <w:b/>
          <w:lang w:val="uk-UA"/>
        </w:rPr>
      </w:pPr>
      <w:proofErr w:type="spellStart"/>
      <w:r w:rsidRPr="00AA49AB">
        <w:rPr>
          <w:b/>
          <w:lang w:val="ru-RU"/>
        </w:rPr>
        <w:t>технічних</w:t>
      </w:r>
      <w:proofErr w:type="spellEnd"/>
      <w:r w:rsidR="001A694F">
        <w:rPr>
          <w:b/>
          <w:lang w:val="ru-RU"/>
        </w:rPr>
        <w:t xml:space="preserve">, </w:t>
      </w:r>
      <w:proofErr w:type="spellStart"/>
      <w:r w:rsidR="001A694F">
        <w:rPr>
          <w:b/>
          <w:lang w:val="ru-RU"/>
        </w:rPr>
        <w:t>кількісних</w:t>
      </w:r>
      <w:proofErr w:type="spellEnd"/>
      <w:r w:rsidRPr="00AA49AB">
        <w:rPr>
          <w:b/>
          <w:lang w:val="ru-RU"/>
        </w:rPr>
        <w:t xml:space="preserve"> та </w:t>
      </w:r>
      <w:proofErr w:type="spellStart"/>
      <w:r w:rsidRPr="00AA49AB">
        <w:rPr>
          <w:b/>
          <w:lang w:val="ru-RU"/>
        </w:rPr>
        <w:t>якісних</w:t>
      </w:r>
      <w:proofErr w:type="spellEnd"/>
      <w:r w:rsidRPr="00AA49AB">
        <w:rPr>
          <w:b/>
          <w:lang w:val="ru-RU"/>
        </w:rPr>
        <w:t xml:space="preserve"> характеристик </w:t>
      </w:r>
      <w:r w:rsidR="001A694F">
        <w:rPr>
          <w:b/>
          <w:lang w:val="ru-RU"/>
        </w:rPr>
        <w:t xml:space="preserve">предмета </w:t>
      </w:r>
      <w:proofErr w:type="spellStart"/>
      <w:r w:rsidR="001A694F">
        <w:rPr>
          <w:b/>
          <w:lang w:val="ru-RU"/>
        </w:rPr>
        <w:t>закупівлі</w:t>
      </w:r>
      <w:proofErr w:type="spellEnd"/>
      <w:r w:rsidR="00811328">
        <w:rPr>
          <w:b/>
          <w:lang w:val="ru-RU"/>
        </w:rPr>
        <w:t>:</w:t>
      </w:r>
      <w:r w:rsidR="0055545C" w:rsidRPr="00AA49AB">
        <w:rPr>
          <w:b/>
          <w:lang w:val="ru-RU"/>
        </w:rPr>
        <w:t xml:space="preserve"> </w:t>
      </w:r>
      <w:r w:rsidR="00E446DD" w:rsidRPr="00E446DD">
        <w:rPr>
          <w:rFonts w:eastAsia="Calibri"/>
          <w:b/>
          <w:color w:val="auto"/>
          <w:lang w:val="uk-UA"/>
        </w:rPr>
        <w:t xml:space="preserve">Послуги з поточного ремонту частини внутрішньої системи опалення Південної гімназії </w:t>
      </w:r>
      <w:proofErr w:type="spellStart"/>
      <w:r w:rsidR="00E446DD" w:rsidRPr="00E446DD">
        <w:rPr>
          <w:rFonts w:eastAsia="Calibri"/>
          <w:b/>
          <w:color w:val="auto"/>
          <w:lang w:val="uk-UA"/>
        </w:rPr>
        <w:t>Волянського</w:t>
      </w:r>
      <w:proofErr w:type="spellEnd"/>
      <w:r w:rsidR="00E446DD" w:rsidRPr="00E446DD">
        <w:rPr>
          <w:rFonts w:eastAsia="Calibri"/>
          <w:b/>
          <w:color w:val="auto"/>
          <w:lang w:val="uk-UA"/>
        </w:rPr>
        <w:t xml:space="preserve"> опорного ліцею Мозолевської сільської ради за </w:t>
      </w:r>
      <w:proofErr w:type="spellStart"/>
      <w:r w:rsidR="00E446DD" w:rsidRPr="00E446DD">
        <w:rPr>
          <w:rFonts w:eastAsia="Calibri"/>
          <w:b/>
          <w:color w:val="auto"/>
          <w:lang w:val="uk-UA"/>
        </w:rPr>
        <w:t>адресою</w:t>
      </w:r>
      <w:proofErr w:type="spellEnd"/>
      <w:r w:rsidR="00E446DD" w:rsidRPr="00E446DD">
        <w:rPr>
          <w:rFonts w:eastAsia="Calibri"/>
          <w:b/>
          <w:color w:val="auto"/>
          <w:lang w:val="uk-UA"/>
        </w:rPr>
        <w:t>: 53265, Дніпропетровська область, Нікопольський район, с. Південне, вул. Центральна, буд. 12 згідно коду CPV за ДК 021:2015 - 50720000-8 — Послуги з ремонту і технічного обслуговування систем центрального опалення</w:t>
      </w:r>
      <w:r w:rsidRPr="002239D7">
        <w:rPr>
          <w:b/>
          <w:lang w:val="uk-UA"/>
        </w:rPr>
        <w:t>, розміру бюджетного призначення, очікуваної вартості предмета закупівлі (оприлюднюється на виконання постанови КМУ № 710 від 11.10.2016 «Про ефективне використання державних коштів» (зі змінами))</w:t>
      </w:r>
    </w:p>
    <w:p w14:paraId="30CEEE3A" w14:textId="77777777" w:rsidR="00AB76F0" w:rsidRPr="002239D7" w:rsidRDefault="00AB76F0" w:rsidP="00D35C73">
      <w:pPr>
        <w:spacing w:after="0"/>
        <w:jc w:val="center"/>
        <w:rPr>
          <w:b/>
          <w:lang w:val="uk-UA"/>
        </w:rPr>
      </w:pPr>
    </w:p>
    <w:p w14:paraId="0D95F48D" w14:textId="77777777" w:rsidR="000A5493" w:rsidRDefault="00CF54D1" w:rsidP="000A5493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auto"/>
          <w:sz w:val="22"/>
          <w:szCs w:val="22"/>
          <w:lang w:val="uk-UA"/>
        </w:rPr>
      </w:pPr>
      <w:proofErr w:type="spellStart"/>
      <w:r w:rsidRPr="00115087">
        <w:rPr>
          <w:rFonts w:eastAsia="Times New Roman"/>
          <w:b/>
          <w:bCs/>
          <w:color w:val="auto"/>
          <w:sz w:val="22"/>
          <w:szCs w:val="22"/>
          <w:lang w:val="ru-RU"/>
        </w:rPr>
        <w:t>Назва</w:t>
      </w:r>
      <w:proofErr w:type="spellEnd"/>
      <w:r w:rsidRPr="00C3150C">
        <w:rPr>
          <w:rFonts w:eastAsia="Times New Roman"/>
          <w:b/>
          <w:bCs/>
          <w:color w:val="auto"/>
          <w:sz w:val="22"/>
          <w:szCs w:val="22"/>
          <w:lang w:val="ru-RU"/>
        </w:rPr>
        <w:t xml:space="preserve"> </w:t>
      </w:r>
      <w:r w:rsidRPr="00115087">
        <w:rPr>
          <w:rFonts w:eastAsia="Times New Roman"/>
          <w:b/>
          <w:bCs/>
          <w:color w:val="auto"/>
          <w:sz w:val="22"/>
          <w:szCs w:val="22"/>
          <w:lang w:val="ru-RU"/>
        </w:rPr>
        <w:t>предмета</w:t>
      </w:r>
      <w:r w:rsidRPr="00C3150C">
        <w:rPr>
          <w:rFonts w:eastAsia="Times New Roman"/>
          <w:b/>
          <w:bCs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b/>
          <w:bCs/>
          <w:color w:val="auto"/>
          <w:sz w:val="22"/>
          <w:szCs w:val="22"/>
          <w:lang w:val="ru-RU"/>
        </w:rPr>
        <w:t>закупівлі</w:t>
      </w:r>
      <w:proofErr w:type="spellEnd"/>
      <w:r w:rsidRPr="00115087">
        <w:rPr>
          <w:rFonts w:eastAsia="Times New Roman"/>
          <w:color w:val="auto"/>
          <w:sz w:val="22"/>
          <w:szCs w:val="22"/>
        </w:rPr>
        <w:t> 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із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зазначенням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коду за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Єдиним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закупівельним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словником (у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разі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поділу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на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лоти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такі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відомості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повинні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зазначатися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стосовно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кожного лота) та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назви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відповідних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класифікаторів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предмета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закупівлі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й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частин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предмета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закупівлі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(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лотів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) (за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наявності</w:t>
      </w:r>
      <w:proofErr w:type="spellEnd"/>
      <w:r w:rsidR="000A5493" w:rsidRPr="000A5493">
        <w:rPr>
          <w:rFonts w:eastAsia="Times New Roman"/>
          <w:b/>
          <w:color w:val="auto"/>
          <w:sz w:val="22"/>
          <w:szCs w:val="22"/>
          <w:lang w:val="ru-RU"/>
        </w:rPr>
        <w:t>).</w:t>
      </w:r>
      <w:r w:rsidRPr="000A5493">
        <w:rPr>
          <w:rFonts w:eastAsia="Times New Roman"/>
          <w:b/>
          <w:color w:val="auto"/>
          <w:sz w:val="22"/>
          <w:szCs w:val="22"/>
        </w:rPr>
        <w:t> </w:t>
      </w:r>
    </w:p>
    <w:p w14:paraId="4CD371A8" w14:textId="06B490E3" w:rsidR="000A5493" w:rsidRPr="00B02314" w:rsidRDefault="00E446DD" w:rsidP="000A5493">
      <w:pPr>
        <w:shd w:val="clear" w:color="auto" w:fill="FFFFFF"/>
        <w:spacing w:after="0" w:line="240" w:lineRule="auto"/>
        <w:jc w:val="both"/>
        <w:rPr>
          <w:rFonts w:eastAsia="Times New Roman"/>
          <w:bCs/>
          <w:color w:val="auto"/>
          <w:sz w:val="22"/>
          <w:szCs w:val="22"/>
          <w:lang w:val="uk-UA"/>
        </w:rPr>
      </w:pPr>
      <w:r w:rsidRPr="00E446DD">
        <w:rPr>
          <w:rFonts w:eastAsia="Calibri"/>
          <w:color w:val="auto"/>
          <w:lang w:val="uk-UA"/>
        </w:rPr>
        <w:t xml:space="preserve">Послуги з поточного ремонту частини внутрішньої системи опалення Південної гімназії </w:t>
      </w:r>
      <w:proofErr w:type="spellStart"/>
      <w:r w:rsidRPr="00E446DD">
        <w:rPr>
          <w:rFonts w:eastAsia="Calibri"/>
          <w:color w:val="auto"/>
          <w:lang w:val="uk-UA"/>
        </w:rPr>
        <w:t>Волянського</w:t>
      </w:r>
      <w:proofErr w:type="spellEnd"/>
      <w:r w:rsidRPr="00E446DD">
        <w:rPr>
          <w:rFonts w:eastAsia="Calibri"/>
          <w:color w:val="auto"/>
          <w:lang w:val="uk-UA"/>
        </w:rPr>
        <w:t xml:space="preserve"> опорного ліцею Мозолевської сільської ради за </w:t>
      </w:r>
      <w:proofErr w:type="spellStart"/>
      <w:r w:rsidRPr="00E446DD">
        <w:rPr>
          <w:rFonts w:eastAsia="Calibri"/>
          <w:color w:val="auto"/>
          <w:lang w:val="uk-UA"/>
        </w:rPr>
        <w:t>адресою</w:t>
      </w:r>
      <w:proofErr w:type="spellEnd"/>
      <w:r w:rsidRPr="00E446DD">
        <w:rPr>
          <w:rFonts w:eastAsia="Calibri"/>
          <w:color w:val="auto"/>
          <w:lang w:val="uk-UA"/>
        </w:rPr>
        <w:t>: 53265, Дніпропетровська область, Нікопольський район, с. Південне, вул. Центральна, буд. 12 згідно коду CPV за ДК 021:2015 - 50720000-8 — Послуги з ремонту і технічного обслуговування систем центрального опалення</w:t>
      </w:r>
      <w:r w:rsidR="00AC4A34" w:rsidRPr="00B02314">
        <w:rPr>
          <w:rFonts w:eastAsia="Times New Roman"/>
          <w:bCs/>
          <w:color w:val="auto"/>
          <w:sz w:val="22"/>
          <w:szCs w:val="22"/>
          <w:lang w:val="uk-UA"/>
        </w:rPr>
        <w:t>.</w:t>
      </w:r>
    </w:p>
    <w:p w14:paraId="3172E4B1" w14:textId="77777777" w:rsidR="00571446" w:rsidRPr="00B02314" w:rsidRDefault="00571446" w:rsidP="000A5493">
      <w:pPr>
        <w:shd w:val="clear" w:color="auto" w:fill="FFFFFF"/>
        <w:spacing w:after="0" w:line="240" w:lineRule="auto"/>
        <w:jc w:val="both"/>
        <w:rPr>
          <w:rFonts w:eastAsia="Times New Roman"/>
          <w:bCs/>
          <w:color w:val="auto"/>
          <w:sz w:val="22"/>
          <w:szCs w:val="22"/>
          <w:lang w:val="uk-UA"/>
        </w:rPr>
      </w:pPr>
    </w:p>
    <w:p w14:paraId="66BC08DB" w14:textId="3D98EBF5" w:rsidR="00CF54D1" w:rsidRPr="00B02314" w:rsidRDefault="00CF54D1" w:rsidP="000A5493">
      <w:pPr>
        <w:shd w:val="clear" w:color="auto" w:fill="FFFFFF"/>
        <w:spacing w:after="0" w:line="240" w:lineRule="auto"/>
        <w:jc w:val="both"/>
        <w:rPr>
          <w:rFonts w:eastAsia="Times New Roman"/>
          <w:bCs/>
          <w:color w:val="auto"/>
          <w:sz w:val="22"/>
          <w:szCs w:val="22"/>
          <w:lang w:val="uk-UA"/>
        </w:rPr>
      </w:pPr>
      <w:r w:rsidRPr="00B02314">
        <w:rPr>
          <w:rFonts w:eastAsia="Times New Roman"/>
          <w:b/>
          <w:color w:val="auto"/>
          <w:sz w:val="22"/>
          <w:szCs w:val="22"/>
          <w:lang w:val="uk-UA"/>
        </w:rPr>
        <w:t xml:space="preserve">Деталізований </w:t>
      </w:r>
      <w:r w:rsidRPr="00B02314">
        <w:rPr>
          <w:rFonts w:eastAsia="Times New Roman"/>
          <w:b/>
          <w:color w:val="auto"/>
          <w:sz w:val="22"/>
          <w:szCs w:val="22"/>
        </w:rPr>
        <w:t>CPV</w:t>
      </w:r>
      <w:r w:rsidRPr="00B02314">
        <w:rPr>
          <w:rFonts w:eastAsia="Times New Roman"/>
          <w:b/>
          <w:color w:val="auto"/>
          <w:sz w:val="22"/>
          <w:szCs w:val="22"/>
          <w:lang w:val="uk-UA"/>
        </w:rPr>
        <w:t xml:space="preserve"> код (у т.ч. для лотів) та його назва ДК 021:2015</w:t>
      </w:r>
      <w:r w:rsidRPr="00B02314">
        <w:rPr>
          <w:rFonts w:eastAsia="Times New Roman"/>
          <w:color w:val="auto"/>
          <w:sz w:val="22"/>
          <w:szCs w:val="22"/>
          <w:lang w:val="uk-UA"/>
        </w:rPr>
        <w:t xml:space="preserve"> –</w:t>
      </w:r>
      <w:r w:rsidR="00642084" w:rsidRPr="00B02314">
        <w:rPr>
          <w:rFonts w:eastAsia="Times New Roman"/>
          <w:color w:val="auto"/>
          <w:sz w:val="22"/>
          <w:szCs w:val="22"/>
          <w:lang w:val="uk-UA"/>
        </w:rPr>
        <w:t xml:space="preserve"> </w:t>
      </w:r>
      <w:r w:rsidR="00E446DD" w:rsidRPr="00E446DD">
        <w:rPr>
          <w:rFonts w:eastAsia="Times New Roman"/>
          <w:bCs/>
          <w:color w:val="auto"/>
          <w:sz w:val="22"/>
          <w:szCs w:val="22"/>
          <w:lang w:val="uk-UA"/>
        </w:rPr>
        <w:t>50720000-8 — Послуги з ремонту і технічного обслуговування систем центрального опалення</w:t>
      </w:r>
      <w:r w:rsidRPr="00B02314">
        <w:rPr>
          <w:rFonts w:eastAsia="Times New Roman"/>
          <w:color w:val="auto"/>
          <w:sz w:val="22"/>
          <w:szCs w:val="22"/>
          <w:lang w:val="uk-UA"/>
        </w:rPr>
        <w:t>.</w:t>
      </w:r>
    </w:p>
    <w:p w14:paraId="56AC96B2" w14:textId="77777777" w:rsidR="00735B82" w:rsidRPr="00B02314" w:rsidRDefault="00735B82" w:rsidP="00735B82">
      <w:pPr>
        <w:shd w:val="clear" w:color="auto" w:fill="FFFFFF"/>
        <w:spacing w:after="0" w:line="240" w:lineRule="auto"/>
        <w:ind w:firstLine="426"/>
        <w:jc w:val="both"/>
        <w:rPr>
          <w:rFonts w:eastAsia="Times New Roman"/>
          <w:b/>
          <w:bCs/>
          <w:color w:val="auto"/>
          <w:sz w:val="22"/>
          <w:szCs w:val="22"/>
          <w:lang w:val="uk-UA"/>
        </w:rPr>
      </w:pPr>
    </w:p>
    <w:p w14:paraId="361DFC0A" w14:textId="09AC970C" w:rsidR="00173767" w:rsidRPr="00B02314" w:rsidRDefault="00173767" w:rsidP="000A5493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ru-RU"/>
        </w:rPr>
      </w:pPr>
      <w:proofErr w:type="spellStart"/>
      <w:r w:rsidRPr="00B02314">
        <w:rPr>
          <w:rFonts w:eastAsia="Times New Roman"/>
          <w:b/>
          <w:bCs/>
          <w:color w:val="auto"/>
          <w:sz w:val="22"/>
          <w:szCs w:val="22"/>
          <w:lang w:val="ru-RU"/>
        </w:rPr>
        <w:t>Ідентифікатор</w:t>
      </w:r>
      <w:proofErr w:type="spellEnd"/>
      <w:r w:rsidRPr="00B02314">
        <w:rPr>
          <w:rFonts w:eastAsia="Times New Roman"/>
          <w:b/>
          <w:bCs/>
          <w:color w:val="auto"/>
          <w:sz w:val="22"/>
          <w:szCs w:val="22"/>
          <w:lang w:val="ru-RU"/>
        </w:rPr>
        <w:t xml:space="preserve"> </w:t>
      </w:r>
      <w:proofErr w:type="spellStart"/>
      <w:r w:rsidRPr="00B02314">
        <w:rPr>
          <w:rFonts w:eastAsia="Times New Roman"/>
          <w:b/>
          <w:bCs/>
          <w:color w:val="auto"/>
          <w:sz w:val="22"/>
          <w:szCs w:val="22"/>
          <w:lang w:val="ru-RU"/>
        </w:rPr>
        <w:t>закупівлі</w:t>
      </w:r>
      <w:proofErr w:type="spellEnd"/>
      <w:r w:rsidRPr="00B02314">
        <w:rPr>
          <w:rFonts w:eastAsia="Times New Roman"/>
          <w:b/>
          <w:bCs/>
          <w:color w:val="auto"/>
          <w:sz w:val="22"/>
          <w:szCs w:val="22"/>
          <w:lang w:val="ru-RU"/>
        </w:rPr>
        <w:t>:</w:t>
      </w:r>
      <w:r w:rsidRPr="00B02314">
        <w:rPr>
          <w:rFonts w:eastAsia="Times New Roman"/>
          <w:b/>
          <w:bCs/>
          <w:color w:val="auto"/>
          <w:sz w:val="22"/>
          <w:szCs w:val="22"/>
          <w:lang w:val="uk-UA"/>
        </w:rPr>
        <w:t xml:space="preserve"> </w:t>
      </w:r>
      <w:r w:rsidR="00E446DD" w:rsidRPr="00E446DD">
        <w:rPr>
          <w:color w:val="auto"/>
          <w:sz w:val="22"/>
          <w:szCs w:val="22"/>
          <w:shd w:val="clear" w:color="auto" w:fill="FFFFFF"/>
        </w:rPr>
        <w:t>UA-2026-05-07-013843-a</w:t>
      </w:r>
      <w:r w:rsidR="00F228C6" w:rsidRPr="00B02314">
        <w:rPr>
          <w:rFonts w:eastAsia="Times New Roman"/>
          <w:color w:val="auto"/>
          <w:sz w:val="22"/>
          <w:szCs w:val="22"/>
          <w:lang w:val="ru-RU"/>
        </w:rPr>
        <w:t>.</w:t>
      </w:r>
    </w:p>
    <w:p w14:paraId="375AC926" w14:textId="77777777" w:rsidR="00D35C73" w:rsidRPr="00B02314" w:rsidRDefault="00D35C73" w:rsidP="00735B82">
      <w:pPr>
        <w:shd w:val="clear" w:color="auto" w:fill="FFFFFF"/>
        <w:spacing w:after="0" w:line="240" w:lineRule="auto"/>
        <w:ind w:firstLine="426"/>
        <w:jc w:val="both"/>
        <w:rPr>
          <w:rFonts w:eastAsia="Times New Roman"/>
          <w:color w:val="auto"/>
          <w:sz w:val="22"/>
          <w:szCs w:val="22"/>
          <w:lang w:val="ru-RU"/>
        </w:rPr>
      </w:pPr>
    </w:p>
    <w:p w14:paraId="30E39584" w14:textId="77777777" w:rsidR="000A5493" w:rsidRPr="00B02314" w:rsidRDefault="00CF54D1" w:rsidP="000A5493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auto"/>
          <w:sz w:val="22"/>
          <w:szCs w:val="22"/>
          <w:lang w:val="ru-RU"/>
        </w:rPr>
      </w:pPr>
      <w:r w:rsidRPr="00B02314">
        <w:rPr>
          <w:rFonts w:eastAsia="Times New Roman"/>
          <w:b/>
          <w:bCs/>
          <w:color w:val="auto"/>
          <w:sz w:val="22"/>
          <w:szCs w:val="22"/>
          <w:lang w:val="ru-RU"/>
        </w:rPr>
        <w:t xml:space="preserve">Вид </w:t>
      </w:r>
      <w:proofErr w:type="spellStart"/>
      <w:r w:rsidRPr="00B02314">
        <w:rPr>
          <w:rFonts w:eastAsia="Times New Roman"/>
          <w:b/>
          <w:bCs/>
          <w:color w:val="auto"/>
          <w:sz w:val="22"/>
          <w:szCs w:val="22"/>
          <w:lang w:val="ru-RU"/>
        </w:rPr>
        <w:t>процедури</w:t>
      </w:r>
      <w:proofErr w:type="spellEnd"/>
      <w:r w:rsidRPr="00B02314">
        <w:rPr>
          <w:rFonts w:eastAsia="Times New Roman"/>
          <w:b/>
          <w:bCs/>
          <w:color w:val="auto"/>
          <w:sz w:val="22"/>
          <w:szCs w:val="22"/>
          <w:lang w:val="ru-RU"/>
        </w:rPr>
        <w:t xml:space="preserve"> </w:t>
      </w:r>
      <w:proofErr w:type="spellStart"/>
      <w:r w:rsidR="000A5493" w:rsidRPr="00B02314">
        <w:rPr>
          <w:rFonts w:eastAsia="Times New Roman"/>
          <w:b/>
          <w:bCs/>
          <w:color w:val="auto"/>
          <w:sz w:val="22"/>
          <w:szCs w:val="22"/>
          <w:lang w:val="ru-RU"/>
        </w:rPr>
        <w:t>закупівлі</w:t>
      </w:r>
      <w:proofErr w:type="spellEnd"/>
      <w:r w:rsidR="000A5493" w:rsidRPr="00B02314">
        <w:rPr>
          <w:rFonts w:eastAsia="Times New Roman"/>
          <w:b/>
          <w:bCs/>
          <w:color w:val="auto"/>
          <w:sz w:val="22"/>
          <w:szCs w:val="22"/>
          <w:lang w:val="ru-RU"/>
        </w:rPr>
        <w:t>.</w:t>
      </w:r>
    </w:p>
    <w:p w14:paraId="25EBB335" w14:textId="77777777" w:rsidR="00CF54D1" w:rsidRPr="00115087" w:rsidRDefault="000A5493" w:rsidP="000A5493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ru-RU"/>
        </w:rPr>
      </w:pPr>
      <w:proofErr w:type="spellStart"/>
      <w:r w:rsidRPr="00B02314">
        <w:rPr>
          <w:rFonts w:eastAsia="Times New Roman"/>
          <w:color w:val="auto"/>
          <w:sz w:val="22"/>
          <w:szCs w:val="22"/>
          <w:lang w:val="ru-RU"/>
        </w:rPr>
        <w:t>В</w:t>
      </w:r>
      <w:r w:rsidR="001655A5" w:rsidRPr="00B02314">
        <w:rPr>
          <w:rFonts w:eastAsia="Times New Roman"/>
          <w:color w:val="auto"/>
          <w:sz w:val="22"/>
          <w:szCs w:val="22"/>
          <w:lang w:val="ru-RU"/>
        </w:rPr>
        <w:t>ідкриті</w:t>
      </w:r>
      <w:proofErr w:type="spellEnd"/>
      <w:r w:rsidR="001655A5" w:rsidRPr="00B02314">
        <w:rPr>
          <w:rFonts w:eastAsia="Times New Roman"/>
          <w:color w:val="auto"/>
          <w:sz w:val="22"/>
          <w:szCs w:val="22"/>
          <w:lang w:val="ru-RU"/>
        </w:rPr>
        <w:t xml:space="preserve"> торги </w:t>
      </w:r>
      <w:proofErr w:type="gramStart"/>
      <w:r w:rsidR="001655A5" w:rsidRPr="00B02314">
        <w:rPr>
          <w:rFonts w:eastAsia="Times New Roman"/>
          <w:color w:val="auto"/>
          <w:sz w:val="22"/>
          <w:szCs w:val="22"/>
          <w:lang w:val="ru-RU"/>
        </w:rPr>
        <w:t>у порядку</w:t>
      </w:r>
      <w:proofErr w:type="gramEnd"/>
      <w:r w:rsidR="001655A5" w:rsidRPr="00B02314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B02314">
        <w:rPr>
          <w:rFonts w:eastAsia="Times New Roman"/>
          <w:color w:val="auto"/>
          <w:sz w:val="22"/>
          <w:szCs w:val="22"/>
          <w:lang w:val="ru-RU"/>
        </w:rPr>
        <w:t>визначеному</w:t>
      </w:r>
      <w:proofErr w:type="spellEnd"/>
      <w:r w:rsidR="001655A5" w:rsidRPr="00B02314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B02314">
        <w:rPr>
          <w:rFonts w:eastAsia="Times New Roman"/>
          <w:color w:val="auto"/>
          <w:sz w:val="22"/>
          <w:szCs w:val="22"/>
          <w:lang w:val="ru-RU"/>
        </w:rPr>
        <w:t>Постановою</w:t>
      </w:r>
      <w:proofErr w:type="spellEnd"/>
      <w:r w:rsidR="001655A5" w:rsidRPr="00B02314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B02314">
        <w:rPr>
          <w:rFonts w:eastAsia="Times New Roman"/>
          <w:color w:val="auto"/>
          <w:sz w:val="22"/>
          <w:szCs w:val="22"/>
          <w:lang w:val="ru-RU"/>
        </w:rPr>
        <w:t>Кабінету</w:t>
      </w:r>
      <w:proofErr w:type="spellEnd"/>
      <w:r w:rsidR="001655A5" w:rsidRPr="00B02314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B02314">
        <w:rPr>
          <w:rFonts w:eastAsia="Times New Roman"/>
          <w:color w:val="auto"/>
          <w:sz w:val="22"/>
          <w:szCs w:val="22"/>
          <w:lang w:val="ru-RU"/>
        </w:rPr>
        <w:t>Міністрів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України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«Про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затвердження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особливостей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здійснення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публічних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закупівель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товарів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,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робіт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і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послуг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для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замовників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,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передбачених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Законом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України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“Про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публічні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закупівлі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”, на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період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дії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правового режиму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воєнного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стану в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Україні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та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протягом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90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днів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з дня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його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припинення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або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скасування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»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від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12.10.2022 № 1178</w:t>
      </w:r>
      <w:r w:rsid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r w:rsidR="00CF54D1" w:rsidRPr="00115087">
        <w:rPr>
          <w:rFonts w:eastAsia="Times New Roman"/>
          <w:color w:val="auto"/>
          <w:sz w:val="22"/>
          <w:szCs w:val="22"/>
          <w:lang w:val="ru-RU"/>
        </w:rPr>
        <w:t>(</w:t>
      </w:r>
      <w:proofErr w:type="spellStart"/>
      <w:r w:rsidR="00CF54D1" w:rsidRPr="00115087">
        <w:rPr>
          <w:rFonts w:eastAsia="Times New Roman"/>
          <w:color w:val="auto"/>
          <w:sz w:val="22"/>
          <w:szCs w:val="22"/>
          <w:lang w:val="ru-RU"/>
        </w:rPr>
        <w:t>надалі</w:t>
      </w:r>
      <w:proofErr w:type="spellEnd"/>
      <w:r w:rsidR="00CF54D1" w:rsidRPr="00115087">
        <w:rPr>
          <w:rFonts w:eastAsia="Times New Roman"/>
          <w:color w:val="auto"/>
          <w:sz w:val="22"/>
          <w:szCs w:val="22"/>
          <w:lang w:val="ru-RU"/>
        </w:rPr>
        <w:t xml:space="preserve"> – </w:t>
      </w:r>
      <w:proofErr w:type="spellStart"/>
      <w:r w:rsidR="00CF54D1" w:rsidRPr="00115087">
        <w:rPr>
          <w:rFonts w:eastAsia="Times New Roman"/>
          <w:color w:val="auto"/>
          <w:sz w:val="22"/>
          <w:szCs w:val="22"/>
          <w:lang w:val="ru-RU"/>
        </w:rPr>
        <w:t>Особливості</w:t>
      </w:r>
      <w:proofErr w:type="spellEnd"/>
      <w:r w:rsidR="00CF54D1" w:rsidRPr="00115087">
        <w:rPr>
          <w:rFonts w:eastAsia="Times New Roman"/>
          <w:color w:val="auto"/>
          <w:sz w:val="22"/>
          <w:szCs w:val="22"/>
          <w:lang w:val="ru-RU"/>
        </w:rPr>
        <w:t>).</w:t>
      </w:r>
    </w:p>
    <w:p w14:paraId="5E46D251" w14:textId="77777777" w:rsidR="00735B82" w:rsidRDefault="00735B82" w:rsidP="00735B82">
      <w:pPr>
        <w:shd w:val="clear" w:color="auto" w:fill="FFFFFF"/>
        <w:spacing w:after="0" w:line="240" w:lineRule="auto"/>
        <w:ind w:firstLine="426"/>
        <w:jc w:val="both"/>
        <w:rPr>
          <w:rFonts w:eastAsia="Times New Roman"/>
          <w:b/>
          <w:color w:val="auto"/>
          <w:sz w:val="22"/>
          <w:szCs w:val="22"/>
          <w:lang w:val="ru-RU"/>
        </w:rPr>
      </w:pPr>
    </w:p>
    <w:p w14:paraId="5DFF5400" w14:textId="77777777" w:rsidR="0093228E" w:rsidRPr="00115087" w:rsidRDefault="00CF54D1" w:rsidP="000A5493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ru-RU"/>
        </w:rPr>
      </w:pPr>
      <w:proofErr w:type="spellStart"/>
      <w:r w:rsidRPr="00115087">
        <w:rPr>
          <w:rFonts w:eastAsia="Times New Roman"/>
          <w:b/>
          <w:color w:val="auto"/>
          <w:sz w:val="22"/>
          <w:szCs w:val="22"/>
          <w:lang w:val="ru-RU"/>
        </w:rPr>
        <w:t>Очікувана</w:t>
      </w:r>
      <w:proofErr w:type="spellEnd"/>
      <w:r w:rsidRPr="00115087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b/>
          <w:color w:val="auto"/>
          <w:sz w:val="22"/>
          <w:szCs w:val="22"/>
          <w:lang w:val="ru-RU"/>
        </w:rPr>
        <w:t>вартість</w:t>
      </w:r>
      <w:proofErr w:type="spellEnd"/>
      <w:r w:rsidRPr="00115087">
        <w:rPr>
          <w:rFonts w:eastAsia="Times New Roman"/>
          <w:b/>
          <w:color w:val="auto"/>
          <w:sz w:val="22"/>
          <w:szCs w:val="22"/>
          <w:lang w:val="ru-RU"/>
        </w:rPr>
        <w:t xml:space="preserve"> та </w:t>
      </w:r>
      <w:proofErr w:type="spellStart"/>
      <w:r w:rsidRPr="00115087">
        <w:rPr>
          <w:rFonts w:eastAsia="Times New Roman"/>
          <w:b/>
          <w:color w:val="auto"/>
          <w:sz w:val="22"/>
          <w:szCs w:val="22"/>
          <w:lang w:val="ru-RU"/>
        </w:rPr>
        <w:t>обґрунтування</w:t>
      </w:r>
      <w:proofErr w:type="spellEnd"/>
      <w:r w:rsidRPr="00115087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b/>
          <w:color w:val="auto"/>
          <w:sz w:val="22"/>
          <w:szCs w:val="22"/>
          <w:lang w:val="ru-RU"/>
        </w:rPr>
        <w:t>очікуваної</w:t>
      </w:r>
      <w:proofErr w:type="spellEnd"/>
      <w:r w:rsidRPr="00115087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b/>
          <w:color w:val="auto"/>
          <w:sz w:val="22"/>
          <w:szCs w:val="22"/>
          <w:lang w:val="ru-RU"/>
        </w:rPr>
        <w:t>вартості</w:t>
      </w:r>
      <w:proofErr w:type="spellEnd"/>
      <w:r w:rsidRPr="00115087">
        <w:rPr>
          <w:rFonts w:eastAsia="Times New Roman"/>
          <w:b/>
          <w:color w:val="auto"/>
          <w:sz w:val="22"/>
          <w:szCs w:val="22"/>
          <w:lang w:val="ru-RU"/>
        </w:rPr>
        <w:t xml:space="preserve"> предмета </w:t>
      </w:r>
      <w:proofErr w:type="spellStart"/>
      <w:r w:rsidRPr="00115087">
        <w:rPr>
          <w:rFonts w:eastAsia="Times New Roman"/>
          <w:b/>
          <w:color w:val="auto"/>
          <w:sz w:val="22"/>
          <w:szCs w:val="22"/>
          <w:lang w:val="ru-RU"/>
        </w:rPr>
        <w:t>закупівлі</w:t>
      </w:r>
      <w:proofErr w:type="spellEnd"/>
      <w:r w:rsidR="000A5493">
        <w:rPr>
          <w:rFonts w:eastAsia="Times New Roman"/>
          <w:color w:val="auto"/>
          <w:sz w:val="22"/>
          <w:szCs w:val="22"/>
          <w:lang w:val="ru-RU"/>
        </w:rPr>
        <w:t>.</w:t>
      </w:r>
    </w:p>
    <w:p w14:paraId="27467764" w14:textId="4DB4D29A" w:rsidR="00CF54D1" w:rsidRDefault="00E446DD" w:rsidP="000A5493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ru-RU"/>
        </w:rPr>
      </w:pPr>
      <w:r w:rsidRPr="00E446DD">
        <w:rPr>
          <w:rFonts w:eastAsia="Times New Roman"/>
          <w:bCs/>
          <w:color w:val="auto"/>
          <w:sz w:val="22"/>
          <w:szCs w:val="22"/>
          <w:lang w:val="ru-RU"/>
        </w:rPr>
        <w:t>447 466,67 грн. (</w:t>
      </w:r>
      <w:proofErr w:type="spellStart"/>
      <w:r w:rsidRPr="00E446DD">
        <w:rPr>
          <w:rFonts w:eastAsia="Times New Roman"/>
          <w:bCs/>
          <w:color w:val="auto"/>
          <w:sz w:val="22"/>
          <w:szCs w:val="22"/>
          <w:lang w:val="ru-RU"/>
        </w:rPr>
        <w:t>Чотириста</w:t>
      </w:r>
      <w:proofErr w:type="spellEnd"/>
      <w:r w:rsidRPr="00E446DD">
        <w:rPr>
          <w:rFonts w:eastAsia="Times New Roman"/>
          <w:bCs/>
          <w:color w:val="auto"/>
          <w:sz w:val="22"/>
          <w:szCs w:val="22"/>
          <w:lang w:val="ru-RU"/>
        </w:rPr>
        <w:t xml:space="preserve"> сорок </w:t>
      </w:r>
      <w:proofErr w:type="spellStart"/>
      <w:r w:rsidRPr="00E446DD">
        <w:rPr>
          <w:rFonts w:eastAsia="Times New Roman"/>
          <w:bCs/>
          <w:color w:val="auto"/>
          <w:sz w:val="22"/>
          <w:szCs w:val="22"/>
          <w:lang w:val="ru-RU"/>
        </w:rPr>
        <w:t>сім</w:t>
      </w:r>
      <w:proofErr w:type="spellEnd"/>
      <w:r w:rsidRPr="00E446DD">
        <w:rPr>
          <w:rFonts w:eastAsia="Times New Roman"/>
          <w:bCs/>
          <w:color w:val="auto"/>
          <w:sz w:val="22"/>
          <w:szCs w:val="22"/>
          <w:lang w:val="ru-RU"/>
        </w:rPr>
        <w:t xml:space="preserve"> </w:t>
      </w:r>
      <w:proofErr w:type="spellStart"/>
      <w:r w:rsidRPr="00E446DD">
        <w:rPr>
          <w:rFonts w:eastAsia="Times New Roman"/>
          <w:bCs/>
          <w:color w:val="auto"/>
          <w:sz w:val="22"/>
          <w:szCs w:val="22"/>
          <w:lang w:val="ru-RU"/>
        </w:rPr>
        <w:t>тисяч</w:t>
      </w:r>
      <w:proofErr w:type="spellEnd"/>
      <w:r w:rsidRPr="00E446DD">
        <w:rPr>
          <w:rFonts w:eastAsia="Times New Roman"/>
          <w:bCs/>
          <w:color w:val="auto"/>
          <w:sz w:val="22"/>
          <w:szCs w:val="22"/>
          <w:lang w:val="ru-RU"/>
        </w:rPr>
        <w:t xml:space="preserve"> </w:t>
      </w:r>
      <w:proofErr w:type="spellStart"/>
      <w:r w:rsidRPr="00E446DD">
        <w:rPr>
          <w:rFonts w:eastAsia="Times New Roman"/>
          <w:bCs/>
          <w:color w:val="auto"/>
          <w:sz w:val="22"/>
          <w:szCs w:val="22"/>
          <w:lang w:val="ru-RU"/>
        </w:rPr>
        <w:t>чотириста</w:t>
      </w:r>
      <w:proofErr w:type="spellEnd"/>
      <w:r w:rsidRPr="00E446DD">
        <w:rPr>
          <w:rFonts w:eastAsia="Times New Roman"/>
          <w:bCs/>
          <w:color w:val="auto"/>
          <w:sz w:val="22"/>
          <w:szCs w:val="22"/>
          <w:lang w:val="ru-RU"/>
        </w:rPr>
        <w:t xml:space="preserve"> </w:t>
      </w:r>
      <w:proofErr w:type="spellStart"/>
      <w:r w:rsidRPr="00E446DD">
        <w:rPr>
          <w:rFonts w:eastAsia="Times New Roman"/>
          <w:bCs/>
          <w:color w:val="auto"/>
          <w:sz w:val="22"/>
          <w:szCs w:val="22"/>
          <w:lang w:val="ru-RU"/>
        </w:rPr>
        <w:t>шістдесят</w:t>
      </w:r>
      <w:proofErr w:type="spellEnd"/>
      <w:r w:rsidRPr="00E446DD">
        <w:rPr>
          <w:rFonts w:eastAsia="Times New Roman"/>
          <w:bCs/>
          <w:color w:val="auto"/>
          <w:sz w:val="22"/>
          <w:szCs w:val="22"/>
          <w:lang w:val="ru-RU"/>
        </w:rPr>
        <w:t xml:space="preserve"> </w:t>
      </w:r>
      <w:proofErr w:type="spellStart"/>
      <w:r w:rsidRPr="00E446DD">
        <w:rPr>
          <w:rFonts w:eastAsia="Times New Roman"/>
          <w:bCs/>
          <w:color w:val="auto"/>
          <w:sz w:val="22"/>
          <w:szCs w:val="22"/>
          <w:lang w:val="ru-RU"/>
        </w:rPr>
        <w:t>шість</w:t>
      </w:r>
      <w:proofErr w:type="spellEnd"/>
      <w:r w:rsidRPr="00E446DD">
        <w:rPr>
          <w:rFonts w:eastAsia="Times New Roman"/>
          <w:bCs/>
          <w:color w:val="auto"/>
          <w:sz w:val="22"/>
          <w:szCs w:val="22"/>
          <w:lang w:val="ru-RU"/>
        </w:rPr>
        <w:t xml:space="preserve"> грн. 67 коп.), з ПДВ</w:t>
      </w:r>
      <w:r w:rsidR="0093228E" w:rsidRPr="00376A71">
        <w:rPr>
          <w:rFonts w:eastAsia="Times New Roman"/>
          <w:color w:val="auto"/>
          <w:sz w:val="22"/>
          <w:szCs w:val="22"/>
          <w:lang w:val="ru-RU"/>
        </w:rPr>
        <w:t>.</w:t>
      </w:r>
    </w:p>
    <w:p w14:paraId="6CF5ED61" w14:textId="77777777" w:rsidR="00571446" w:rsidRPr="00115087" w:rsidRDefault="00571446" w:rsidP="000A5493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ru-RU"/>
        </w:rPr>
      </w:pPr>
    </w:p>
    <w:p w14:paraId="555F06AD" w14:textId="77777777" w:rsidR="00417478" w:rsidRDefault="001A694F" w:rsidP="000A5493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uk-UA"/>
        </w:rPr>
      </w:pP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Очікувану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вартість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предмета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закупівлі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,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розміру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бюджетного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призначення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розраховано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на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підставі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наданих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комерційних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пропоз</w:t>
      </w:r>
      <w:r w:rsidR="00C833F8">
        <w:rPr>
          <w:rFonts w:eastAsia="Times New Roman"/>
          <w:color w:val="auto"/>
          <w:sz w:val="22"/>
          <w:szCs w:val="22"/>
          <w:lang w:val="ru-RU"/>
        </w:rPr>
        <w:t>ицій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, шляхом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виведення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середньої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вартості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на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підставі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Наказу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Міністерства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розвитку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економіки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,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торгівлі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та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сільського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господарства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України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від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18.02.2020 № 275 «Про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затвердження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примірної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методики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визначення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очікуваної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вартості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предмета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закупівлі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».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Відповідно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до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вищезазначеного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Наказу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Замовник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під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час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визначення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очікуваної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вартості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закупівлі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може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використати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декілька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методів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її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розрахунку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, одним з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яких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є Метод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порівняння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ринкових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цін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. Даний метод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полягає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в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ціновому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аналізі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та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зборі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актуальної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інформації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з ринку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послу</w:t>
      </w:r>
      <w:r>
        <w:rPr>
          <w:rFonts w:eastAsia="Times New Roman"/>
          <w:color w:val="auto"/>
          <w:sz w:val="22"/>
          <w:szCs w:val="22"/>
          <w:lang w:val="ru-RU"/>
        </w:rPr>
        <w:t>г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,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направленні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запитів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комерційних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пропозицій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до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компаній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виробників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та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постачальників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відповідних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послуг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(не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менше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3-х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письмо</w:t>
      </w:r>
      <w:r>
        <w:rPr>
          <w:rFonts w:eastAsia="Times New Roman"/>
          <w:color w:val="auto"/>
          <w:sz w:val="22"/>
          <w:szCs w:val="22"/>
          <w:lang w:val="ru-RU"/>
        </w:rPr>
        <w:t>вих</w:t>
      </w:r>
      <w:proofErr w:type="spellEnd"/>
      <w:r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>
        <w:rPr>
          <w:rFonts w:eastAsia="Times New Roman"/>
          <w:color w:val="auto"/>
          <w:sz w:val="22"/>
          <w:szCs w:val="22"/>
          <w:lang w:val="ru-RU"/>
        </w:rPr>
        <w:t>запитів</w:t>
      </w:r>
      <w:proofErr w:type="spellEnd"/>
      <w:r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>
        <w:rPr>
          <w:rFonts w:eastAsia="Times New Roman"/>
          <w:color w:val="auto"/>
          <w:sz w:val="22"/>
          <w:szCs w:val="22"/>
          <w:lang w:val="ru-RU"/>
        </w:rPr>
        <w:t>цінових</w:t>
      </w:r>
      <w:proofErr w:type="spellEnd"/>
      <w:r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>
        <w:rPr>
          <w:rFonts w:eastAsia="Times New Roman"/>
          <w:color w:val="auto"/>
          <w:sz w:val="22"/>
          <w:szCs w:val="22"/>
          <w:lang w:val="ru-RU"/>
        </w:rPr>
        <w:t>пропозицій</w:t>
      </w:r>
      <w:proofErr w:type="spellEnd"/>
      <w:r>
        <w:rPr>
          <w:rFonts w:eastAsia="Times New Roman"/>
          <w:color w:val="auto"/>
          <w:sz w:val="22"/>
          <w:szCs w:val="22"/>
          <w:lang w:val="ru-RU"/>
        </w:rPr>
        <w:t>)</w:t>
      </w:r>
      <w:r w:rsidR="00C76BE8">
        <w:rPr>
          <w:rFonts w:eastAsia="Times New Roman"/>
          <w:color w:val="auto"/>
          <w:sz w:val="22"/>
          <w:szCs w:val="22"/>
          <w:lang w:val="ru-RU"/>
        </w:rPr>
        <w:t>.</w:t>
      </w:r>
    </w:p>
    <w:p w14:paraId="39900266" w14:textId="77777777" w:rsidR="000A5493" w:rsidRDefault="000A5493" w:rsidP="000A5493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auto"/>
          <w:sz w:val="22"/>
          <w:szCs w:val="22"/>
          <w:lang w:val="uk-UA"/>
        </w:rPr>
      </w:pPr>
    </w:p>
    <w:p w14:paraId="64B8DDF1" w14:textId="77777777" w:rsidR="000A5493" w:rsidRDefault="00CF54D1" w:rsidP="000A5493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iCs/>
          <w:color w:val="auto"/>
          <w:sz w:val="22"/>
          <w:szCs w:val="22"/>
          <w:lang w:val="uk-UA"/>
        </w:rPr>
      </w:pPr>
      <w:r w:rsidRPr="00417478">
        <w:rPr>
          <w:rFonts w:eastAsia="Times New Roman"/>
          <w:b/>
          <w:bCs/>
          <w:color w:val="auto"/>
          <w:sz w:val="22"/>
          <w:szCs w:val="22"/>
          <w:lang w:val="uk-UA"/>
        </w:rPr>
        <w:t>Розмір бюджетного призначення</w:t>
      </w:r>
      <w:r w:rsidR="000A5493">
        <w:rPr>
          <w:rFonts w:eastAsia="Times New Roman"/>
          <w:b/>
          <w:bCs/>
          <w:iCs/>
          <w:color w:val="auto"/>
          <w:sz w:val="22"/>
          <w:szCs w:val="22"/>
          <w:lang w:val="uk-UA"/>
        </w:rPr>
        <w:t>.</w:t>
      </w:r>
    </w:p>
    <w:p w14:paraId="23274D0E" w14:textId="626CD954" w:rsidR="00CF54D1" w:rsidRPr="00417478" w:rsidRDefault="00417478" w:rsidP="000A5493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uk-UA"/>
        </w:rPr>
      </w:pPr>
      <w:r>
        <w:rPr>
          <w:rFonts w:eastAsia="Times New Roman"/>
          <w:bCs/>
          <w:color w:val="auto"/>
          <w:sz w:val="22"/>
          <w:szCs w:val="22"/>
          <w:lang w:val="uk-UA"/>
        </w:rPr>
        <w:t xml:space="preserve">Розмір бюджетного призначення визначено відповідно до потреби у </w:t>
      </w:r>
      <w:r w:rsidR="001A694F">
        <w:rPr>
          <w:rFonts w:eastAsia="Times New Roman"/>
          <w:bCs/>
          <w:color w:val="auto"/>
          <w:sz w:val="22"/>
          <w:szCs w:val="22"/>
          <w:lang w:val="uk-UA"/>
        </w:rPr>
        <w:t>послузі</w:t>
      </w:r>
      <w:r>
        <w:rPr>
          <w:rFonts w:eastAsia="Times New Roman"/>
          <w:bCs/>
          <w:color w:val="auto"/>
          <w:sz w:val="22"/>
          <w:szCs w:val="22"/>
          <w:lang w:val="uk-UA"/>
        </w:rPr>
        <w:t xml:space="preserve"> та </w:t>
      </w:r>
      <w:r w:rsidR="001A694F">
        <w:rPr>
          <w:rFonts w:eastAsia="Times New Roman"/>
          <w:bCs/>
          <w:color w:val="auto"/>
          <w:sz w:val="22"/>
          <w:szCs w:val="22"/>
          <w:lang w:val="uk-UA"/>
        </w:rPr>
        <w:t>затвердженого</w:t>
      </w:r>
      <w:r>
        <w:rPr>
          <w:rFonts w:eastAsia="Times New Roman"/>
          <w:bCs/>
          <w:color w:val="auto"/>
          <w:sz w:val="22"/>
          <w:szCs w:val="22"/>
          <w:lang w:val="uk-UA"/>
        </w:rPr>
        <w:t xml:space="preserve"> кошторису Виконавчого комітету </w:t>
      </w:r>
      <w:r w:rsidR="00571446">
        <w:rPr>
          <w:rFonts w:eastAsia="Times New Roman"/>
          <w:bCs/>
          <w:color w:val="auto"/>
          <w:sz w:val="22"/>
          <w:szCs w:val="22"/>
          <w:lang w:val="uk-UA"/>
        </w:rPr>
        <w:t>Мозолевської</w:t>
      </w:r>
      <w:r>
        <w:rPr>
          <w:rFonts w:eastAsia="Times New Roman"/>
          <w:bCs/>
          <w:color w:val="auto"/>
          <w:sz w:val="22"/>
          <w:szCs w:val="22"/>
          <w:lang w:val="uk-UA"/>
        </w:rPr>
        <w:t xml:space="preserve"> сільської ради</w:t>
      </w:r>
      <w:r w:rsidR="002E48E6">
        <w:rPr>
          <w:rFonts w:eastAsia="Times New Roman"/>
          <w:bCs/>
          <w:color w:val="auto"/>
          <w:sz w:val="22"/>
          <w:szCs w:val="22"/>
          <w:lang w:val="uk-UA"/>
        </w:rPr>
        <w:t xml:space="preserve"> Нікопольського району</w:t>
      </w:r>
      <w:r>
        <w:rPr>
          <w:rFonts w:eastAsia="Times New Roman"/>
          <w:bCs/>
          <w:color w:val="auto"/>
          <w:sz w:val="22"/>
          <w:szCs w:val="22"/>
          <w:lang w:val="uk-UA"/>
        </w:rPr>
        <w:t xml:space="preserve"> </w:t>
      </w:r>
      <w:r w:rsidR="002E48E6">
        <w:rPr>
          <w:rFonts w:eastAsia="Times New Roman"/>
          <w:bCs/>
          <w:color w:val="auto"/>
          <w:sz w:val="22"/>
          <w:szCs w:val="22"/>
          <w:lang w:val="uk-UA"/>
        </w:rPr>
        <w:t xml:space="preserve">Дніпропетровської області </w:t>
      </w:r>
      <w:r>
        <w:rPr>
          <w:rFonts w:eastAsia="Times New Roman"/>
          <w:bCs/>
          <w:color w:val="auto"/>
          <w:sz w:val="22"/>
          <w:szCs w:val="22"/>
          <w:lang w:val="uk-UA"/>
        </w:rPr>
        <w:t xml:space="preserve">на </w:t>
      </w:r>
      <w:r w:rsidRPr="00F1664C">
        <w:rPr>
          <w:rFonts w:eastAsia="Times New Roman"/>
          <w:bCs/>
          <w:color w:val="auto"/>
          <w:sz w:val="22"/>
          <w:szCs w:val="22"/>
          <w:lang w:val="uk-UA"/>
        </w:rPr>
        <w:t>202</w:t>
      </w:r>
      <w:r w:rsidR="00571446">
        <w:rPr>
          <w:rFonts w:eastAsia="Times New Roman"/>
          <w:bCs/>
          <w:color w:val="auto"/>
          <w:sz w:val="22"/>
          <w:szCs w:val="22"/>
          <w:lang w:val="uk-UA"/>
        </w:rPr>
        <w:t>6</w:t>
      </w:r>
      <w:r>
        <w:rPr>
          <w:rFonts w:eastAsia="Times New Roman"/>
          <w:bCs/>
          <w:color w:val="auto"/>
          <w:sz w:val="22"/>
          <w:szCs w:val="22"/>
          <w:lang w:val="uk-UA"/>
        </w:rPr>
        <w:t xml:space="preserve"> рік.</w:t>
      </w:r>
    </w:p>
    <w:p w14:paraId="1CF649B4" w14:textId="77777777" w:rsidR="00CA19DA" w:rsidRDefault="00CA19DA" w:rsidP="00735B82">
      <w:pPr>
        <w:widowControl w:val="0"/>
        <w:spacing w:after="0" w:line="240" w:lineRule="auto"/>
        <w:ind w:firstLine="426"/>
        <w:jc w:val="both"/>
        <w:rPr>
          <w:rFonts w:eastAsia="Times New Roman"/>
          <w:b/>
          <w:bCs/>
          <w:color w:val="auto"/>
          <w:sz w:val="22"/>
          <w:szCs w:val="22"/>
          <w:lang w:val="uk-UA"/>
        </w:rPr>
      </w:pPr>
    </w:p>
    <w:p w14:paraId="76460BAE" w14:textId="77777777" w:rsidR="00571446" w:rsidRDefault="00571446" w:rsidP="00735B82">
      <w:pPr>
        <w:widowControl w:val="0"/>
        <w:spacing w:after="0" w:line="240" w:lineRule="auto"/>
        <w:ind w:firstLine="426"/>
        <w:jc w:val="both"/>
        <w:rPr>
          <w:rFonts w:eastAsia="Times New Roman"/>
          <w:b/>
          <w:bCs/>
          <w:color w:val="auto"/>
          <w:sz w:val="22"/>
          <w:szCs w:val="22"/>
          <w:lang w:val="uk-UA"/>
        </w:rPr>
      </w:pPr>
    </w:p>
    <w:p w14:paraId="2F762CC6" w14:textId="77777777" w:rsidR="00A04035" w:rsidRPr="000A5493" w:rsidRDefault="0006144E" w:rsidP="000A5493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auto"/>
          <w:sz w:val="22"/>
          <w:szCs w:val="22"/>
          <w:lang w:val="uk-UA"/>
        </w:rPr>
      </w:pPr>
      <w:r w:rsidRPr="000A5493">
        <w:rPr>
          <w:rFonts w:eastAsia="Times New Roman"/>
          <w:b/>
          <w:color w:val="auto"/>
          <w:sz w:val="22"/>
          <w:szCs w:val="22"/>
          <w:lang w:val="uk-UA"/>
        </w:rPr>
        <w:lastRenderedPageBreak/>
        <w:t xml:space="preserve">Якісні, </w:t>
      </w:r>
      <w:r w:rsidR="002E48E6" w:rsidRPr="000A5493">
        <w:rPr>
          <w:rFonts w:eastAsia="Times New Roman"/>
          <w:b/>
          <w:color w:val="auto"/>
          <w:sz w:val="22"/>
          <w:szCs w:val="22"/>
          <w:lang w:val="uk-UA"/>
        </w:rPr>
        <w:t>к</w:t>
      </w:r>
      <w:r w:rsidR="00CF54D1" w:rsidRPr="000A5493">
        <w:rPr>
          <w:rFonts w:eastAsia="Times New Roman"/>
          <w:b/>
          <w:color w:val="auto"/>
          <w:sz w:val="22"/>
          <w:szCs w:val="22"/>
          <w:lang w:val="uk-UA"/>
        </w:rPr>
        <w:t>ількісн</w:t>
      </w:r>
      <w:r w:rsidRPr="000A5493">
        <w:rPr>
          <w:rFonts w:eastAsia="Times New Roman"/>
          <w:b/>
          <w:color w:val="auto"/>
          <w:sz w:val="22"/>
          <w:szCs w:val="22"/>
          <w:lang w:val="uk-UA"/>
        </w:rPr>
        <w:t>і та технічні</w:t>
      </w:r>
      <w:r w:rsidR="00CF54D1" w:rsidRPr="000A5493">
        <w:rPr>
          <w:rFonts w:eastAsia="Times New Roman"/>
          <w:b/>
          <w:color w:val="auto"/>
          <w:sz w:val="22"/>
          <w:szCs w:val="22"/>
          <w:lang w:val="uk-UA"/>
        </w:rPr>
        <w:t xml:space="preserve"> характеристик</w:t>
      </w:r>
      <w:r w:rsidRPr="000A5493">
        <w:rPr>
          <w:rFonts w:eastAsia="Times New Roman"/>
          <w:b/>
          <w:color w:val="auto"/>
          <w:sz w:val="22"/>
          <w:szCs w:val="22"/>
          <w:lang w:val="uk-UA"/>
        </w:rPr>
        <w:t>и</w:t>
      </w:r>
      <w:r w:rsidR="00CF54D1" w:rsidRPr="000A5493">
        <w:rPr>
          <w:rFonts w:eastAsia="Times New Roman"/>
          <w:b/>
          <w:color w:val="auto"/>
          <w:sz w:val="22"/>
          <w:szCs w:val="22"/>
          <w:lang w:val="uk-UA"/>
        </w:rPr>
        <w:t xml:space="preserve"> предмета закупівлі</w:t>
      </w:r>
      <w:r w:rsidR="000A5493" w:rsidRPr="000A5493">
        <w:rPr>
          <w:rFonts w:eastAsia="Times New Roman"/>
          <w:b/>
          <w:color w:val="auto"/>
          <w:sz w:val="22"/>
          <w:szCs w:val="22"/>
          <w:lang w:val="uk-UA"/>
        </w:rPr>
        <w:t>.</w:t>
      </w:r>
      <w:r w:rsidR="00A04035" w:rsidRPr="000A5493">
        <w:rPr>
          <w:rFonts w:eastAsia="Times New Roman"/>
          <w:b/>
          <w:color w:val="auto"/>
          <w:sz w:val="22"/>
          <w:szCs w:val="22"/>
          <w:lang w:val="uk-UA"/>
        </w:rPr>
        <w:t xml:space="preserve"> </w:t>
      </w:r>
    </w:p>
    <w:p w14:paraId="63A06C1D" w14:textId="77777777" w:rsidR="00735B82" w:rsidRPr="000A5493" w:rsidRDefault="00735B82" w:rsidP="00735B82">
      <w:pPr>
        <w:spacing w:after="0"/>
        <w:ind w:firstLine="426"/>
        <w:jc w:val="both"/>
        <w:rPr>
          <w:rFonts w:eastAsia="Times New Roman"/>
          <w:color w:val="auto"/>
          <w:sz w:val="22"/>
          <w:szCs w:val="22"/>
          <w:lang w:val="uk-UA"/>
        </w:rPr>
      </w:pPr>
    </w:p>
    <w:p w14:paraId="63A960B4" w14:textId="77777777" w:rsidR="00B26D41" w:rsidRPr="00B26D41" w:rsidRDefault="00B26D41" w:rsidP="00B26D41">
      <w:pPr>
        <w:numPr>
          <w:ilvl w:val="1"/>
          <w:numId w:val="9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Fonts w:eastAsia="Times New Roman"/>
          <w:b/>
          <w:kern w:val="2"/>
          <w:lang w:val="uk-UA" w:eastAsia="uk-UA"/>
          <w14:ligatures w14:val="standardContextual"/>
        </w:rPr>
      </w:pPr>
      <w:r w:rsidRPr="00B26D41">
        <w:rPr>
          <w:rFonts w:eastAsia="Times New Roman"/>
          <w:b/>
          <w:kern w:val="2"/>
          <w:lang w:val="uk-UA" w:eastAsia="uk-UA"/>
          <w14:ligatures w14:val="standardContextual"/>
        </w:rPr>
        <w:t xml:space="preserve">Вимоги та документи, що підтверджують відповідність тендерної пропозиції учасника технічним, якісним, кількісним та іншим вимогам щодо предмета закупівлі </w:t>
      </w:r>
    </w:p>
    <w:p w14:paraId="73EFD219" w14:textId="77777777" w:rsidR="00B26D41" w:rsidRPr="00B26D41" w:rsidRDefault="00B26D41" w:rsidP="00B26D41">
      <w:pPr>
        <w:spacing w:after="0" w:line="240" w:lineRule="auto"/>
        <w:jc w:val="both"/>
        <w:rPr>
          <w:rFonts w:eastAsia="Times New Roman"/>
          <w:b/>
          <w:kern w:val="2"/>
          <w:sz w:val="23"/>
          <w:szCs w:val="23"/>
          <w:lang w:val="uk-UA" w:eastAsia="ru-RU"/>
          <w14:ligatures w14:val="standardContextual"/>
        </w:rPr>
      </w:pPr>
    </w:p>
    <w:p w14:paraId="525BFAD3" w14:textId="77777777" w:rsidR="00B26D41" w:rsidRPr="00B26D41" w:rsidRDefault="00B26D41" w:rsidP="00B26D41">
      <w:pPr>
        <w:spacing w:after="0" w:line="249" w:lineRule="auto"/>
        <w:jc w:val="both"/>
        <w:textAlignment w:val="baseline"/>
        <w:rPr>
          <w:rFonts w:eastAsia="Times New Roman"/>
          <w:kern w:val="2"/>
          <w:lang w:val="ru-RU" w:eastAsia="ru-RU"/>
          <w14:ligatures w14:val="standardContextual"/>
        </w:rPr>
      </w:pPr>
      <w:r w:rsidRPr="00B26D41">
        <w:rPr>
          <w:rFonts w:eastAsia="Times New Roman"/>
          <w:b/>
          <w:i/>
          <w:kern w:val="2"/>
          <w:lang w:val="uk-UA" w:eastAsia="ru-RU"/>
          <w14:ligatures w14:val="standardContextual"/>
        </w:rPr>
        <w:t xml:space="preserve">2.1 </w:t>
      </w:r>
      <w:proofErr w:type="spellStart"/>
      <w:r w:rsidRPr="00B26D41">
        <w:rPr>
          <w:rFonts w:eastAsia="Arial"/>
          <w:b/>
          <w:i/>
          <w:kern w:val="2"/>
          <w:lang w:val="ru-RU" w:eastAsia="ru-RU"/>
          <w14:ligatures w14:val="standardContextual"/>
        </w:rPr>
        <w:t>М</w:t>
      </w:r>
      <w:r w:rsidRPr="00B26D41">
        <w:rPr>
          <w:rFonts w:eastAsia="Times New Roman"/>
          <w:b/>
          <w:i/>
          <w:kern w:val="2"/>
          <w:lang w:val="ru-RU" w:eastAsia="ru-RU"/>
          <w14:ligatures w14:val="standardContextual"/>
        </w:rPr>
        <w:t>атеріали</w:t>
      </w:r>
      <w:proofErr w:type="spellEnd"/>
      <w:r w:rsidRPr="00B26D41">
        <w:rPr>
          <w:rFonts w:eastAsia="Times New Roman"/>
          <w:b/>
          <w:i/>
          <w:kern w:val="2"/>
          <w:lang w:val="ru-RU" w:eastAsia="ru-RU"/>
          <w14:ligatures w14:val="standardContextual"/>
        </w:rPr>
        <w:t xml:space="preserve">, </w:t>
      </w:r>
      <w:proofErr w:type="spellStart"/>
      <w:r w:rsidRPr="00B26D41">
        <w:rPr>
          <w:rFonts w:eastAsia="Times New Roman"/>
          <w:b/>
          <w:i/>
          <w:kern w:val="2"/>
          <w:lang w:val="ru-RU" w:eastAsia="ru-RU"/>
          <w14:ligatures w14:val="standardContextual"/>
        </w:rPr>
        <w:t>деталі</w:t>
      </w:r>
      <w:proofErr w:type="spellEnd"/>
      <w:r w:rsidRPr="00B26D41">
        <w:rPr>
          <w:rFonts w:eastAsia="Times New Roman"/>
          <w:b/>
          <w:i/>
          <w:kern w:val="2"/>
          <w:lang w:val="ru-RU" w:eastAsia="ru-RU"/>
          <w14:ligatures w14:val="standardContextual"/>
        </w:rPr>
        <w:t xml:space="preserve">, </w:t>
      </w:r>
      <w:proofErr w:type="spellStart"/>
      <w:r w:rsidRPr="00B26D41">
        <w:rPr>
          <w:rFonts w:eastAsia="Times New Roman"/>
          <w:b/>
          <w:i/>
          <w:kern w:val="2"/>
          <w:lang w:val="ru-RU" w:eastAsia="ru-RU"/>
          <w14:ligatures w14:val="standardContextual"/>
        </w:rPr>
        <w:t>тощо</w:t>
      </w:r>
      <w:proofErr w:type="spellEnd"/>
      <w:r w:rsidRPr="00B26D41">
        <w:rPr>
          <w:rFonts w:eastAsia="Times New Roman"/>
          <w:b/>
          <w:i/>
          <w:kern w:val="2"/>
          <w:lang w:val="ru-RU" w:eastAsia="ru-RU"/>
          <w14:ligatures w14:val="standardContextual"/>
        </w:rPr>
        <w:t xml:space="preserve">, </w:t>
      </w:r>
      <w:proofErr w:type="spellStart"/>
      <w:r w:rsidRPr="00B26D41">
        <w:rPr>
          <w:rFonts w:eastAsia="Times New Roman"/>
          <w:b/>
          <w:i/>
          <w:kern w:val="2"/>
          <w:lang w:val="ru-RU" w:eastAsia="ru-RU"/>
          <w14:ligatures w14:val="standardContextual"/>
        </w:rPr>
        <w:t>які</w:t>
      </w:r>
      <w:proofErr w:type="spellEnd"/>
      <w:r w:rsidRPr="00B26D41">
        <w:rPr>
          <w:rFonts w:eastAsia="Times New Roman"/>
          <w:b/>
          <w:i/>
          <w:kern w:val="2"/>
          <w:lang w:val="ru-RU" w:eastAsia="ru-RU"/>
          <w14:ligatures w14:val="standardContextual"/>
        </w:rPr>
        <w:t xml:space="preserve"> </w:t>
      </w:r>
      <w:proofErr w:type="spellStart"/>
      <w:r w:rsidRPr="00B26D41">
        <w:rPr>
          <w:rFonts w:eastAsia="Times New Roman"/>
          <w:b/>
          <w:i/>
          <w:kern w:val="2"/>
          <w:lang w:val="ru-RU" w:eastAsia="ru-RU"/>
          <w14:ligatures w14:val="standardContextual"/>
        </w:rPr>
        <w:t>будуть</w:t>
      </w:r>
      <w:proofErr w:type="spellEnd"/>
      <w:r w:rsidRPr="00B26D41">
        <w:rPr>
          <w:rFonts w:eastAsia="Times New Roman"/>
          <w:b/>
          <w:i/>
          <w:kern w:val="2"/>
          <w:lang w:val="ru-RU" w:eastAsia="ru-RU"/>
          <w14:ligatures w14:val="standardContextual"/>
        </w:rPr>
        <w:t xml:space="preserve"> </w:t>
      </w:r>
      <w:proofErr w:type="spellStart"/>
      <w:r w:rsidRPr="00B26D41">
        <w:rPr>
          <w:rFonts w:eastAsia="Times New Roman"/>
          <w:b/>
          <w:i/>
          <w:kern w:val="2"/>
          <w:lang w:val="ru-RU" w:eastAsia="ru-RU"/>
          <w14:ligatures w14:val="standardContextual"/>
        </w:rPr>
        <w:t>використовуватись</w:t>
      </w:r>
      <w:proofErr w:type="spellEnd"/>
      <w:r w:rsidRPr="00B26D41">
        <w:rPr>
          <w:rFonts w:eastAsia="Times New Roman"/>
          <w:b/>
          <w:i/>
          <w:kern w:val="2"/>
          <w:lang w:val="ru-RU" w:eastAsia="ru-RU"/>
          <w14:ligatures w14:val="standardContextual"/>
        </w:rPr>
        <w:t xml:space="preserve"> при </w:t>
      </w:r>
      <w:proofErr w:type="spellStart"/>
      <w:r w:rsidRPr="00B26D41">
        <w:rPr>
          <w:rFonts w:eastAsia="Times New Roman"/>
          <w:b/>
          <w:i/>
          <w:kern w:val="2"/>
          <w:lang w:val="ru-RU" w:eastAsia="ru-RU"/>
          <w14:ligatures w14:val="standardContextual"/>
        </w:rPr>
        <w:t>наданні</w:t>
      </w:r>
      <w:proofErr w:type="spellEnd"/>
      <w:r w:rsidRPr="00B26D41">
        <w:rPr>
          <w:rFonts w:eastAsia="Times New Roman"/>
          <w:b/>
          <w:i/>
          <w:kern w:val="2"/>
          <w:lang w:val="ru-RU" w:eastAsia="ru-RU"/>
          <w14:ligatures w14:val="standardContextual"/>
        </w:rPr>
        <w:t xml:space="preserve"> </w:t>
      </w:r>
      <w:proofErr w:type="spellStart"/>
      <w:r w:rsidRPr="00B26D41">
        <w:rPr>
          <w:rFonts w:eastAsia="Times New Roman"/>
          <w:b/>
          <w:i/>
          <w:kern w:val="2"/>
          <w:lang w:val="ru-RU" w:eastAsia="ru-RU"/>
          <w14:ligatures w14:val="standardContextual"/>
        </w:rPr>
        <w:t>послуг</w:t>
      </w:r>
      <w:proofErr w:type="spellEnd"/>
      <w:r w:rsidRPr="00B26D41">
        <w:rPr>
          <w:rFonts w:eastAsia="Times New Roman"/>
          <w:b/>
          <w:i/>
          <w:kern w:val="2"/>
          <w:lang w:val="ru-RU" w:eastAsia="ru-RU"/>
          <w14:ligatures w14:val="standardContextual"/>
        </w:rPr>
        <w:t xml:space="preserve"> </w:t>
      </w:r>
      <w:proofErr w:type="spellStart"/>
      <w:r w:rsidRPr="00B26D41">
        <w:rPr>
          <w:rFonts w:eastAsia="Times New Roman"/>
          <w:b/>
          <w:i/>
          <w:kern w:val="2"/>
          <w:lang w:val="ru-RU" w:eastAsia="ru-RU"/>
          <w14:ligatures w14:val="standardContextual"/>
        </w:rPr>
        <w:t>повинні</w:t>
      </w:r>
      <w:proofErr w:type="spellEnd"/>
      <w:r w:rsidRPr="00B26D41">
        <w:rPr>
          <w:rFonts w:eastAsia="Times New Roman"/>
          <w:b/>
          <w:i/>
          <w:kern w:val="2"/>
          <w:lang w:val="ru-RU" w:eastAsia="ru-RU"/>
          <w14:ligatures w14:val="standardContextual"/>
        </w:rPr>
        <w:t xml:space="preserve"> бути </w:t>
      </w:r>
      <w:proofErr w:type="spellStart"/>
      <w:r w:rsidRPr="00B26D41">
        <w:rPr>
          <w:rFonts w:eastAsia="Times New Roman"/>
          <w:b/>
          <w:i/>
          <w:kern w:val="2"/>
          <w:lang w:val="ru-RU" w:eastAsia="ru-RU"/>
          <w14:ligatures w14:val="standardContextual"/>
        </w:rPr>
        <w:t>новими</w:t>
      </w:r>
      <w:proofErr w:type="spellEnd"/>
      <w:r w:rsidRPr="00B26D41">
        <w:rPr>
          <w:rFonts w:eastAsia="Times New Roman"/>
          <w:b/>
          <w:i/>
          <w:kern w:val="2"/>
          <w:lang w:val="ru-RU" w:eastAsia="ru-RU"/>
          <w14:ligatures w14:val="standardContextual"/>
        </w:rPr>
        <w:t xml:space="preserve"> та </w:t>
      </w:r>
      <w:proofErr w:type="spellStart"/>
      <w:r w:rsidRPr="00B26D41">
        <w:rPr>
          <w:rFonts w:eastAsia="Times New Roman"/>
          <w:b/>
          <w:i/>
          <w:kern w:val="2"/>
          <w:lang w:val="ru-RU" w:eastAsia="ru-RU"/>
          <w14:ligatures w14:val="standardContextual"/>
        </w:rPr>
        <w:t>відповідати</w:t>
      </w:r>
      <w:proofErr w:type="spellEnd"/>
      <w:r w:rsidRPr="00B26D41">
        <w:rPr>
          <w:rFonts w:eastAsia="Times New Roman"/>
          <w:b/>
          <w:i/>
          <w:kern w:val="2"/>
          <w:lang w:val="ru-RU" w:eastAsia="ru-RU"/>
          <w14:ligatures w14:val="standardContextual"/>
        </w:rPr>
        <w:t xml:space="preserve"> </w:t>
      </w:r>
      <w:proofErr w:type="spellStart"/>
      <w:r w:rsidRPr="00B26D41">
        <w:rPr>
          <w:rFonts w:eastAsia="Times New Roman"/>
          <w:b/>
          <w:i/>
          <w:kern w:val="2"/>
          <w:lang w:val="ru-RU" w:eastAsia="ru-RU"/>
          <w14:ligatures w14:val="standardContextual"/>
        </w:rPr>
        <w:t>вимогам</w:t>
      </w:r>
      <w:proofErr w:type="spellEnd"/>
      <w:r w:rsidRPr="00B26D41">
        <w:rPr>
          <w:rFonts w:eastAsia="Times New Roman"/>
          <w:b/>
          <w:i/>
          <w:kern w:val="2"/>
          <w:lang w:val="ru-RU" w:eastAsia="ru-RU"/>
          <w14:ligatures w14:val="standardContextual"/>
        </w:rPr>
        <w:t xml:space="preserve"> </w:t>
      </w:r>
      <w:proofErr w:type="spellStart"/>
      <w:r w:rsidRPr="00B26D41">
        <w:rPr>
          <w:rFonts w:eastAsia="Times New Roman"/>
          <w:b/>
          <w:i/>
          <w:kern w:val="2"/>
          <w:lang w:val="ru-RU" w:eastAsia="ru-RU"/>
          <w14:ligatures w14:val="standardContextual"/>
        </w:rPr>
        <w:t>чинних</w:t>
      </w:r>
      <w:proofErr w:type="spellEnd"/>
      <w:r w:rsidRPr="00B26D41">
        <w:rPr>
          <w:rFonts w:eastAsia="Times New Roman"/>
          <w:b/>
          <w:i/>
          <w:kern w:val="2"/>
          <w:lang w:val="ru-RU" w:eastAsia="ru-RU"/>
          <w14:ligatures w14:val="standardContextual"/>
        </w:rPr>
        <w:t xml:space="preserve"> норм та </w:t>
      </w:r>
      <w:proofErr w:type="spellStart"/>
      <w:r w:rsidRPr="00B26D41">
        <w:rPr>
          <w:rFonts w:eastAsia="Times New Roman"/>
          <w:b/>
          <w:i/>
          <w:kern w:val="2"/>
          <w:lang w:val="ru-RU" w:eastAsia="ru-RU"/>
          <w14:ligatures w14:val="standardContextual"/>
        </w:rPr>
        <w:t>стандартів</w:t>
      </w:r>
      <w:proofErr w:type="spellEnd"/>
      <w:r w:rsidRPr="00B26D41">
        <w:rPr>
          <w:rFonts w:eastAsia="Times New Roman"/>
          <w:b/>
          <w:i/>
          <w:kern w:val="2"/>
          <w:lang w:val="ru-RU" w:eastAsia="ru-RU"/>
          <w14:ligatures w14:val="standardContextual"/>
        </w:rPr>
        <w:t xml:space="preserve"> </w:t>
      </w:r>
      <w:proofErr w:type="spellStart"/>
      <w:r w:rsidRPr="00B26D41">
        <w:rPr>
          <w:rFonts w:eastAsia="Times New Roman"/>
          <w:b/>
          <w:i/>
          <w:kern w:val="2"/>
          <w:lang w:val="ru-RU" w:eastAsia="ru-RU"/>
          <w14:ligatures w14:val="standardContextual"/>
        </w:rPr>
        <w:t>України</w:t>
      </w:r>
      <w:proofErr w:type="spellEnd"/>
      <w:r w:rsidRPr="00B26D41">
        <w:rPr>
          <w:rFonts w:eastAsia="Times New Roman"/>
          <w:b/>
          <w:i/>
          <w:kern w:val="2"/>
          <w:lang w:val="ru-RU" w:eastAsia="ru-RU"/>
          <w14:ligatures w14:val="standardContextual"/>
        </w:rPr>
        <w:t>.</w:t>
      </w:r>
    </w:p>
    <w:p w14:paraId="2DB2404D" w14:textId="77777777" w:rsidR="00B26D41" w:rsidRPr="00B26D41" w:rsidRDefault="00B26D41" w:rsidP="00B26D41">
      <w:pPr>
        <w:spacing w:after="0" w:line="240" w:lineRule="auto"/>
        <w:jc w:val="both"/>
        <w:rPr>
          <w:rFonts w:eastAsia="Times New Roman"/>
          <w:b/>
          <w:kern w:val="2"/>
          <w:lang w:val="uk-UA" w:eastAsia="ru-RU"/>
          <w14:ligatures w14:val="standardContextual"/>
        </w:rPr>
      </w:pPr>
    </w:p>
    <w:p w14:paraId="2A59A709" w14:textId="77777777" w:rsidR="00B26D41" w:rsidRPr="00B26D41" w:rsidRDefault="00B26D41" w:rsidP="00B26D41">
      <w:pPr>
        <w:spacing w:after="0" w:line="240" w:lineRule="auto"/>
        <w:jc w:val="both"/>
        <w:rPr>
          <w:rFonts w:eastAsia="Times New Roman"/>
          <w:b/>
          <w:i/>
          <w:kern w:val="2"/>
          <w:lang w:val="uk-UA" w:eastAsia="ru-RU"/>
          <w14:ligatures w14:val="standardContextual"/>
        </w:rPr>
      </w:pPr>
      <w:r w:rsidRPr="00B26D41">
        <w:rPr>
          <w:rFonts w:eastAsia="Times New Roman"/>
          <w:b/>
          <w:i/>
          <w:kern w:val="2"/>
          <w:lang w:val="uk-UA" w:eastAsia="ru-RU"/>
          <w14:ligatures w14:val="standardContextual"/>
        </w:rPr>
        <w:t xml:space="preserve">2.2 Учасником обов’язково надається:  </w:t>
      </w:r>
    </w:p>
    <w:p w14:paraId="4C69CEAC" w14:textId="77777777" w:rsidR="00B26D41" w:rsidRPr="00B26D41" w:rsidRDefault="00B26D41" w:rsidP="00B26D41">
      <w:pPr>
        <w:spacing w:after="0" w:line="240" w:lineRule="auto"/>
        <w:jc w:val="both"/>
        <w:rPr>
          <w:rFonts w:eastAsia="Times New Roman"/>
          <w:b/>
          <w:i/>
          <w:kern w:val="2"/>
          <w:lang w:val="uk-UA" w:eastAsia="ru-RU"/>
          <w14:ligatures w14:val="standardContextual"/>
        </w:rPr>
      </w:pPr>
    </w:p>
    <w:p w14:paraId="122A847D" w14:textId="77777777" w:rsidR="00B26D41" w:rsidRPr="00B26D41" w:rsidRDefault="00B26D41" w:rsidP="00B26D41">
      <w:pPr>
        <w:spacing w:after="0" w:line="240" w:lineRule="auto"/>
        <w:jc w:val="both"/>
        <w:rPr>
          <w:rFonts w:eastAsia="Times New Roman"/>
          <w:kern w:val="2"/>
          <w:lang w:val="uk-UA" w:eastAsia="ru-RU"/>
          <w14:ligatures w14:val="standardContextual"/>
        </w:rPr>
      </w:pPr>
      <w:r w:rsidRPr="00B26D41">
        <w:rPr>
          <w:rFonts w:eastAsia="Times New Roman"/>
          <w:kern w:val="2"/>
          <w:lang w:val="uk-UA" w:eastAsia="ru-RU"/>
          <w14:ligatures w14:val="standardContextual"/>
        </w:rPr>
        <w:t xml:space="preserve">2.2.1 </w:t>
      </w:r>
      <w:r w:rsidRPr="00B26D41">
        <w:rPr>
          <w:rFonts w:eastAsia="Times New Roman"/>
          <w:b/>
          <w:kern w:val="2"/>
          <w:lang w:val="uk-UA" w:eastAsia="ru-RU"/>
          <w14:ligatures w14:val="standardContextual"/>
        </w:rPr>
        <w:t>Учасник надає</w:t>
      </w:r>
      <w:r w:rsidRPr="00B26D41">
        <w:rPr>
          <w:rFonts w:eastAsia="Times New Roman"/>
          <w:kern w:val="2"/>
          <w:lang w:val="uk-UA" w:eastAsia="ru-RU"/>
          <w14:ligatures w14:val="standardContextual"/>
        </w:rPr>
        <w:t xml:space="preserve"> згоду з вимогами та інформацією про необхідні технічні, якісні та кількісні характеристики предмета закупівлі, у тому числі згоду надати послуги, що є предметом закупівлі згідно наведених об’ємів.</w:t>
      </w:r>
    </w:p>
    <w:p w14:paraId="04296763" w14:textId="77777777" w:rsidR="00B26D41" w:rsidRPr="00B26D41" w:rsidRDefault="00B26D41" w:rsidP="00B26D41">
      <w:pPr>
        <w:spacing w:after="0" w:line="240" w:lineRule="auto"/>
        <w:jc w:val="both"/>
        <w:rPr>
          <w:rFonts w:eastAsia="Times New Roman"/>
          <w:kern w:val="2"/>
          <w:lang w:val="uk-UA" w:eastAsia="ru-RU"/>
          <w14:ligatures w14:val="standardContextual"/>
        </w:rPr>
      </w:pPr>
    </w:p>
    <w:p w14:paraId="436FE861" w14:textId="77777777" w:rsidR="00B26D41" w:rsidRPr="00B26D41" w:rsidRDefault="00B26D41" w:rsidP="00B26D41">
      <w:pPr>
        <w:tabs>
          <w:tab w:val="left" w:pos="410"/>
        </w:tabs>
        <w:spacing w:after="0" w:line="276" w:lineRule="auto"/>
        <w:jc w:val="both"/>
        <w:rPr>
          <w:rFonts w:eastAsia="Times New Roman"/>
          <w:color w:val="221F1F"/>
          <w:kern w:val="2"/>
          <w:lang w:val="uk-UA" w:eastAsia="ru-RU"/>
          <w14:ligatures w14:val="standardContextual"/>
        </w:rPr>
      </w:pPr>
      <w:r w:rsidRPr="00B26D41">
        <w:rPr>
          <w:rFonts w:eastAsia="Times New Roman"/>
          <w:color w:val="221F1F"/>
          <w:kern w:val="2"/>
          <w:lang w:val="uk-UA" w:eastAsia="ru-RU"/>
          <w14:ligatures w14:val="standardContextual"/>
        </w:rPr>
        <w:t>2.2.2</w:t>
      </w:r>
      <w:r w:rsidRPr="00B26D41">
        <w:rPr>
          <w:rFonts w:eastAsia="Times New Roman"/>
          <w:b/>
          <w:color w:val="221F1F"/>
          <w:kern w:val="2"/>
          <w:lang w:val="uk-UA" w:eastAsia="ru-RU"/>
          <w14:ligatures w14:val="standardContextual"/>
        </w:rPr>
        <w:t xml:space="preserve"> Гарантійний лист</w:t>
      </w:r>
      <w:r w:rsidRPr="00B26D41">
        <w:rPr>
          <w:rFonts w:eastAsia="Times New Roman"/>
          <w:color w:val="221F1F"/>
          <w:kern w:val="2"/>
          <w:lang w:val="uk-UA" w:eastAsia="ru-RU"/>
          <w14:ligatures w14:val="standardContextual"/>
        </w:rPr>
        <w:t xml:space="preserve">, яким Учасник гарантує Замовнику надати послуги якісно в обсягах, кількості та терміни встановлені Замовником, а також із обов’язковим зазначенням того, що будівельні матеріали та вироби, від яких залежить якість будівельної продукції, відповідатимуть вимогам ДБН, ДСТУ та іншим нормативно-правовим актам у сфері будівництва. </w:t>
      </w:r>
    </w:p>
    <w:p w14:paraId="3732998C" w14:textId="77777777" w:rsidR="00B26D41" w:rsidRPr="00B26D41" w:rsidRDefault="00B26D41" w:rsidP="00B26D41">
      <w:pPr>
        <w:tabs>
          <w:tab w:val="left" w:pos="410"/>
        </w:tabs>
        <w:spacing w:after="0" w:line="276" w:lineRule="auto"/>
        <w:jc w:val="both"/>
        <w:rPr>
          <w:rFonts w:eastAsia="Times New Roman"/>
          <w:color w:val="221F1F"/>
          <w:kern w:val="2"/>
          <w:lang w:val="uk-UA" w:eastAsia="ru-RU"/>
          <w14:ligatures w14:val="standardContextual"/>
        </w:rPr>
      </w:pPr>
    </w:p>
    <w:p w14:paraId="2B394E34" w14:textId="77777777" w:rsidR="00B26D41" w:rsidRPr="00B26D41" w:rsidRDefault="00B26D41" w:rsidP="00B26D41">
      <w:pPr>
        <w:tabs>
          <w:tab w:val="left" w:pos="410"/>
        </w:tabs>
        <w:spacing w:after="0" w:line="276" w:lineRule="auto"/>
        <w:jc w:val="both"/>
        <w:rPr>
          <w:rFonts w:eastAsia="Times New Roman"/>
          <w:color w:val="221F1F"/>
          <w:kern w:val="2"/>
          <w:lang w:val="uk-UA" w:eastAsia="ru-RU"/>
          <w14:ligatures w14:val="standardContextual"/>
        </w:rPr>
      </w:pPr>
      <w:proofErr w:type="spellStart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>Найменування</w:t>
      </w:r>
      <w:proofErr w:type="spellEnd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 xml:space="preserve"> та </w:t>
      </w:r>
      <w:proofErr w:type="spellStart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>обсяги</w:t>
      </w:r>
      <w:proofErr w:type="spellEnd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 xml:space="preserve"> </w:t>
      </w:r>
      <w:r w:rsidRPr="00B26D41">
        <w:rPr>
          <w:rFonts w:eastAsia="Times New Roman"/>
          <w:color w:val="221F1F"/>
          <w:kern w:val="2"/>
          <w:lang w:val="uk-UA" w:eastAsia="ru-RU"/>
          <w14:ligatures w14:val="standardContextual"/>
        </w:rPr>
        <w:t xml:space="preserve">послуг </w:t>
      </w:r>
      <w:proofErr w:type="spellStart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>наведені</w:t>
      </w:r>
      <w:proofErr w:type="spellEnd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 xml:space="preserve"> у </w:t>
      </w:r>
      <w:proofErr w:type="spellStart"/>
      <w:proofErr w:type="gramStart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>таблиці</w:t>
      </w:r>
      <w:proofErr w:type="spellEnd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 xml:space="preserve">  </w:t>
      </w:r>
      <w:r w:rsidRPr="00B26D41">
        <w:rPr>
          <w:rFonts w:eastAsia="Times New Roman"/>
          <w:color w:val="221F1F"/>
          <w:kern w:val="2"/>
          <w:lang w:val="uk-UA" w:eastAsia="ru-RU"/>
          <w14:ligatures w14:val="standardContextual"/>
        </w:rPr>
        <w:t>нижче</w:t>
      </w:r>
      <w:proofErr w:type="gramEnd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 xml:space="preserve">. За результатами </w:t>
      </w:r>
      <w:proofErr w:type="spellStart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>виконання</w:t>
      </w:r>
      <w:proofErr w:type="spellEnd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 xml:space="preserve"> Договору про </w:t>
      </w:r>
      <w:proofErr w:type="spellStart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>закупівлю</w:t>
      </w:r>
      <w:proofErr w:type="spellEnd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 xml:space="preserve"> </w:t>
      </w:r>
      <w:r w:rsidRPr="00B26D41">
        <w:rPr>
          <w:rFonts w:eastAsia="Times New Roman"/>
          <w:color w:val="221F1F"/>
          <w:kern w:val="2"/>
          <w:lang w:val="uk-UA" w:eastAsia="ru-RU"/>
          <w14:ligatures w14:val="standardContextual"/>
        </w:rPr>
        <w:t>послуг виконавець</w:t>
      </w:r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 xml:space="preserve"> </w:t>
      </w:r>
      <w:proofErr w:type="spellStart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>гарантує</w:t>
      </w:r>
      <w:proofErr w:type="spellEnd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 xml:space="preserve"> </w:t>
      </w:r>
      <w:proofErr w:type="spellStart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>якість</w:t>
      </w:r>
      <w:proofErr w:type="spellEnd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 xml:space="preserve"> </w:t>
      </w:r>
      <w:r w:rsidRPr="00B26D41">
        <w:rPr>
          <w:rFonts w:eastAsia="Times New Roman"/>
          <w:color w:val="221F1F"/>
          <w:kern w:val="2"/>
          <w:lang w:val="uk-UA" w:eastAsia="ru-RU"/>
          <w14:ligatures w14:val="standardContextual"/>
        </w:rPr>
        <w:t xml:space="preserve">наданих послуг </w:t>
      </w:r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 xml:space="preserve">та </w:t>
      </w:r>
      <w:proofErr w:type="spellStart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>можливість</w:t>
      </w:r>
      <w:proofErr w:type="spellEnd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 xml:space="preserve"> </w:t>
      </w:r>
      <w:proofErr w:type="spellStart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>експлуатації</w:t>
      </w:r>
      <w:proofErr w:type="spellEnd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 xml:space="preserve"> </w:t>
      </w:r>
      <w:proofErr w:type="spellStart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>об’єкту</w:t>
      </w:r>
      <w:proofErr w:type="spellEnd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 xml:space="preserve"> </w:t>
      </w:r>
      <w:proofErr w:type="spellStart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>протягом</w:t>
      </w:r>
      <w:proofErr w:type="spellEnd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 xml:space="preserve"> </w:t>
      </w:r>
      <w:proofErr w:type="spellStart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>гарантійного</w:t>
      </w:r>
      <w:proofErr w:type="spellEnd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 xml:space="preserve"> строку. </w:t>
      </w:r>
    </w:p>
    <w:p w14:paraId="5079D929" w14:textId="77777777" w:rsidR="00B26D41" w:rsidRPr="00B26D41" w:rsidRDefault="00B26D41" w:rsidP="00B26D41">
      <w:pPr>
        <w:tabs>
          <w:tab w:val="left" w:pos="410"/>
        </w:tabs>
        <w:spacing w:after="0" w:line="276" w:lineRule="auto"/>
        <w:jc w:val="both"/>
        <w:rPr>
          <w:rFonts w:eastAsia="Times New Roman"/>
          <w:color w:val="221F1F"/>
          <w:kern w:val="2"/>
          <w:lang w:val="uk-UA" w:eastAsia="ru-RU"/>
          <w14:ligatures w14:val="standardContextual"/>
        </w:rPr>
      </w:pPr>
    </w:p>
    <w:p w14:paraId="6D8CE38A" w14:textId="77777777" w:rsidR="00B26D41" w:rsidRPr="00B26D41" w:rsidRDefault="00B26D41" w:rsidP="00B26D41">
      <w:pPr>
        <w:tabs>
          <w:tab w:val="left" w:pos="410"/>
        </w:tabs>
        <w:spacing w:after="0" w:line="276" w:lineRule="auto"/>
        <w:jc w:val="both"/>
        <w:rPr>
          <w:rFonts w:eastAsia="Times New Roman"/>
          <w:color w:val="221F1F"/>
          <w:kern w:val="2"/>
          <w:lang w:val="uk-UA" w:eastAsia="ru-RU"/>
          <w14:ligatures w14:val="standardContextual"/>
        </w:rPr>
      </w:pPr>
      <w:r w:rsidRPr="00B26D41">
        <w:rPr>
          <w:rFonts w:eastAsia="Times New Roman"/>
          <w:color w:val="221F1F"/>
          <w:kern w:val="2"/>
          <w:lang w:val="uk-UA" w:eastAsia="ru-RU"/>
          <w14:ligatures w14:val="standardContextual"/>
        </w:rPr>
        <w:t xml:space="preserve">2.2.3 </w:t>
      </w:r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 xml:space="preserve">У </w:t>
      </w:r>
      <w:proofErr w:type="spellStart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>складі</w:t>
      </w:r>
      <w:proofErr w:type="spellEnd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 xml:space="preserve"> </w:t>
      </w:r>
      <w:r w:rsidRPr="00B26D41">
        <w:rPr>
          <w:rFonts w:eastAsia="Times New Roman"/>
          <w:color w:val="221F1F"/>
          <w:kern w:val="2"/>
          <w:lang w:val="uk-UA" w:eastAsia="ru-RU"/>
          <w14:ligatures w14:val="standardContextual"/>
        </w:rPr>
        <w:t xml:space="preserve">тендерної </w:t>
      </w:r>
      <w:proofErr w:type="spellStart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>пропозиції</w:t>
      </w:r>
      <w:proofErr w:type="spellEnd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 xml:space="preserve"> </w:t>
      </w:r>
      <w:proofErr w:type="spellStart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>Учасник</w:t>
      </w:r>
      <w:proofErr w:type="spellEnd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 xml:space="preserve"> </w:t>
      </w:r>
      <w:proofErr w:type="spellStart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>надає</w:t>
      </w:r>
      <w:proofErr w:type="spellEnd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 xml:space="preserve"> </w:t>
      </w:r>
      <w:proofErr w:type="spellStart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>інформацію</w:t>
      </w:r>
      <w:proofErr w:type="spellEnd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 xml:space="preserve"> у </w:t>
      </w:r>
      <w:proofErr w:type="spellStart"/>
      <w:r w:rsidRPr="00B26D41">
        <w:rPr>
          <w:rFonts w:eastAsia="Times New Roman"/>
          <w:b/>
          <w:color w:val="221F1F"/>
          <w:kern w:val="2"/>
          <w:lang w:val="ru-RU" w:eastAsia="ru-RU"/>
          <w14:ligatures w14:val="standardContextual"/>
        </w:rPr>
        <w:t>довільній</w:t>
      </w:r>
      <w:proofErr w:type="spellEnd"/>
      <w:r w:rsidRPr="00B26D41">
        <w:rPr>
          <w:rFonts w:eastAsia="Times New Roman"/>
          <w:b/>
          <w:color w:val="221F1F"/>
          <w:kern w:val="2"/>
          <w:lang w:val="ru-RU" w:eastAsia="ru-RU"/>
          <w14:ligatures w14:val="standardContextual"/>
        </w:rPr>
        <w:t xml:space="preserve"> </w:t>
      </w:r>
      <w:proofErr w:type="spellStart"/>
      <w:r w:rsidRPr="00B26D41">
        <w:rPr>
          <w:rFonts w:eastAsia="Times New Roman"/>
          <w:b/>
          <w:color w:val="221F1F"/>
          <w:kern w:val="2"/>
          <w:lang w:val="ru-RU" w:eastAsia="ru-RU"/>
          <w14:ligatures w14:val="standardContextual"/>
        </w:rPr>
        <w:t>формі</w:t>
      </w:r>
      <w:proofErr w:type="spellEnd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 xml:space="preserve"> </w:t>
      </w:r>
      <w:proofErr w:type="spellStart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>із</w:t>
      </w:r>
      <w:proofErr w:type="spellEnd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 xml:space="preserve"> </w:t>
      </w:r>
      <w:proofErr w:type="spellStart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>зазначенням</w:t>
      </w:r>
      <w:proofErr w:type="spellEnd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 xml:space="preserve"> </w:t>
      </w:r>
      <w:proofErr w:type="spellStart"/>
      <w:r w:rsidRPr="00B26D41">
        <w:rPr>
          <w:rFonts w:eastAsia="Times New Roman"/>
          <w:color w:val="221F1F"/>
          <w:kern w:val="2"/>
          <w:u w:val="single"/>
          <w:lang w:val="ru-RU" w:eastAsia="ru-RU"/>
          <w14:ligatures w14:val="standardContextual"/>
        </w:rPr>
        <w:t>терміну</w:t>
      </w:r>
      <w:proofErr w:type="spellEnd"/>
      <w:r w:rsidRPr="00B26D41">
        <w:rPr>
          <w:rFonts w:eastAsia="Times New Roman"/>
          <w:color w:val="221F1F"/>
          <w:kern w:val="2"/>
          <w:u w:val="single"/>
          <w:lang w:val="ru-RU" w:eastAsia="ru-RU"/>
          <w14:ligatures w14:val="standardContextual"/>
        </w:rPr>
        <w:t xml:space="preserve"> (</w:t>
      </w:r>
      <w:proofErr w:type="spellStart"/>
      <w:r w:rsidRPr="00B26D41">
        <w:rPr>
          <w:rFonts w:eastAsia="Times New Roman"/>
          <w:color w:val="221F1F"/>
          <w:kern w:val="2"/>
          <w:u w:val="single"/>
          <w:lang w:val="ru-RU" w:eastAsia="ru-RU"/>
          <w14:ligatures w14:val="standardContextual"/>
        </w:rPr>
        <w:t>тривалості</w:t>
      </w:r>
      <w:proofErr w:type="spellEnd"/>
      <w:r w:rsidRPr="00B26D41">
        <w:rPr>
          <w:rFonts w:eastAsia="Times New Roman"/>
          <w:color w:val="221F1F"/>
          <w:kern w:val="2"/>
          <w:u w:val="single"/>
          <w:lang w:val="ru-RU" w:eastAsia="ru-RU"/>
          <w14:ligatures w14:val="standardContextual"/>
        </w:rPr>
        <w:t xml:space="preserve">) </w:t>
      </w:r>
      <w:proofErr w:type="spellStart"/>
      <w:r w:rsidRPr="00B26D41">
        <w:rPr>
          <w:rFonts w:eastAsia="Times New Roman"/>
          <w:color w:val="221F1F"/>
          <w:kern w:val="2"/>
          <w:u w:val="single"/>
          <w:lang w:val="ru-RU" w:eastAsia="ru-RU"/>
          <w14:ligatures w14:val="standardContextual"/>
        </w:rPr>
        <w:t>зазначеного</w:t>
      </w:r>
      <w:proofErr w:type="spellEnd"/>
      <w:r w:rsidRPr="00B26D41">
        <w:rPr>
          <w:rFonts w:eastAsia="Times New Roman"/>
          <w:color w:val="221F1F"/>
          <w:kern w:val="2"/>
          <w:u w:val="single"/>
          <w:lang w:val="ru-RU" w:eastAsia="ru-RU"/>
          <w14:ligatures w14:val="standardContextual"/>
        </w:rPr>
        <w:t xml:space="preserve"> </w:t>
      </w:r>
      <w:proofErr w:type="spellStart"/>
      <w:r w:rsidRPr="00B26D41">
        <w:rPr>
          <w:rFonts w:eastAsia="Times New Roman"/>
          <w:color w:val="221F1F"/>
          <w:kern w:val="2"/>
          <w:u w:val="single"/>
          <w:lang w:val="ru-RU" w:eastAsia="ru-RU"/>
          <w14:ligatures w14:val="standardContextual"/>
        </w:rPr>
        <w:t>гарантійного</w:t>
      </w:r>
      <w:proofErr w:type="spellEnd"/>
      <w:r w:rsidRPr="00B26D41">
        <w:rPr>
          <w:rFonts w:eastAsia="Times New Roman"/>
          <w:color w:val="221F1F"/>
          <w:kern w:val="2"/>
          <w:u w:val="single"/>
          <w:lang w:val="ru-RU" w:eastAsia="ru-RU"/>
          <w14:ligatures w14:val="standardContextual"/>
        </w:rPr>
        <w:t xml:space="preserve"> строку (не </w:t>
      </w:r>
      <w:proofErr w:type="spellStart"/>
      <w:r w:rsidRPr="00B26D41">
        <w:rPr>
          <w:rFonts w:eastAsia="Times New Roman"/>
          <w:color w:val="221F1F"/>
          <w:kern w:val="2"/>
          <w:u w:val="single"/>
          <w:lang w:val="ru-RU" w:eastAsia="ru-RU"/>
          <w14:ligatures w14:val="standardContextual"/>
        </w:rPr>
        <w:t>менше</w:t>
      </w:r>
      <w:proofErr w:type="spellEnd"/>
      <w:r w:rsidRPr="00B26D41">
        <w:rPr>
          <w:rFonts w:eastAsia="Times New Roman"/>
          <w:color w:val="221F1F"/>
          <w:kern w:val="2"/>
          <w:u w:val="single"/>
          <w:lang w:val="ru-RU" w:eastAsia="ru-RU"/>
          <w14:ligatures w14:val="standardContextual"/>
        </w:rPr>
        <w:t xml:space="preserve">, </w:t>
      </w:r>
      <w:r w:rsidRPr="00B26D41">
        <w:rPr>
          <w:rFonts w:eastAsia="Times New Roman"/>
          <w:color w:val="221F1F"/>
          <w:kern w:val="2"/>
          <w:u w:val="single"/>
          <w:lang w:val="uk-UA" w:eastAsia="ru-RU"/>
          <w14:ligatures w14:val="standardContextual"/>
        </w:rPr>
        <w:t xml:space="preserve"> </w:t>
      </w:r>
      <w:proofErr w:type="spellStart"/>
      <w:r w:rsidRPr="00B26D41">
        <w:rPr>
          <w:rFonts w:eastAsia="Times New Roman"/>
          <w:color w:val="221F1F"/>
          <w:kern w:val="2"/>
          <w:u w:val="single"/>
          <w:lang w:val="ru-RU" w:eastAsia="ru-RU"/>
          <w14:ligatures w14:val="standardContextual"/>
        </w:rPr>
        <w:t>ніж</w:t>
      </w:r>
      <w:proofErr w:type="spellEnd"/>
      <w:r w:rsidRPr="00B26D41">
        <w:rPr>
          <w:rFonts w:eastAsia="Times New Roman"/>
          <w:color w:val="221F1F"/>
          <w:kern w:val="2"/>
          <w:u w:val="single"/>
          <w:lang w:val="ru-RU" w:eastAsia="ru-RU"/>
          <w14:ligatures w14:val="standardContextual"/>
        </w:rPr>
        <w:t xml:space="preserve"> </w:t>
      </w:r>
      <w:r w:rsidRPr="00B26D41">
        <w:rPr>
          <w:rFonts w:eastAsia="Times New Roman"/>
          <w:color w:val="221F1F"/>
          <w:kern w:val="2"/>
          <w:u w:val="single"/>
          <w:lang w:val="uk-UA" w:eastAsia="ru-RU"/>
          <w14:ligatures w14:val="standardContextual"/>
        </w:rPr>
        <w:t>2</w:t>
      </w:r>
      <w:r w:rsidRPr="00B26D41">
        <w:rPr>
          <w:rFonts w:eastAsia="Times New Roman"/>
          <w:color w:val="221F1F"/>
          <w:kern w:val="2"/>
          <w:u w:val="single"/>
          <w:lang w:val="ru-RU" w:eastAsia="ru-RU"/>
          <w14:ligatures w14:val="standardContextual"/>
        </w:rPr>
        <w:t xml:space="preserve"> </w:t>
      </w:r>
      <w:r w:rsidRPr="00B26D41">
        <w:rPr>
          <w:rFonts w:eastAsia="Times New Roman"/>
          <w:color w:val="221F1F"/>
          <w:kern w:val="2"/>
          <w:u w:val="single"/>
          <w:lang w:val="uk-UA" w:eastAsia="ru-RU"/>
          <w14:ligatures w14:val="standardContextual"/>
        </w:rPr>
        <w:t xml:space="preserve">(два) </w:t>
      </w:r>
      <w:r w:rsidRPr="00B26D41">
        <w:rPr>
          <w:rFonts w:eastAsia="Times New Roman"/>
          <w:color w:val="221F1F"/>
          <w:kern w:val="2"/>
          <w:u w:val="single"/>
          <w:lang w:val="ru-RU" w:eastAsia="ru-RU"/>
          <w14:ligatures w14:val="standardContextual"/>
        </w:rPr>
        <w:t>р</w:t>
      </w:r>
      <w:proofErr w:type="spellStart"/>
      <w:r w:rsidRPr="00B26D41">
        <w:rPr>
          <w:rFonts w:eastAsia="Times New Roman"/>
          <w:color w:val="221F1F"/>
          <w:kern w:val="2"/>
          <w:u w:val="single"/>
          <w:lang w:val="uk-UA" w:eastAsia="ru-RU"/>
          <w14:ligatures w14:val="standardContextual"/>
        </w:rPr>
        <w:t>оки</w:t>
      </w:r>
      <w:proofErr w:type="spellEnd"/>
      <w:r w:rsidRPr="00B26D41">
        <w:rPr>
          <w:rFonts w:eastAsia="Times New Roman"/>
          <w:color w:val="221F1F"/>
          <w:kern w:val="2"/>
          <w:u w:val="single"/>
          <w:lang w:val="ru-RU" w:eastAsia="ru-RU"/>
          <w14:ligatures w14:val="standardContextual"/>
        </w:rPr>
        <w:t>)</w:t>
      </w:r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 xml:space="preserve">, </w:t>
      </w:r>
      <w:proofErr w:type="spellStart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>що</w:t>
      </w:r>
      <w:proofErr w:type="spellEnd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 xml:space="preserve"> </w:t>
      </w:r>
      <w:proofErr w:type="spellStart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>пропонується</w:t>
      </w:r>
      <w:proofErr w:type="spellEnd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 xml:space="preserve"> таким </w:t>
      </w:r>
      <w:proofErr w:type="spellStart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>Учасником</w:t>
      </w:r>
      <w:proofErr w:type="spellEnd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 xml:space="preserve">. </w:t>
      </w:r>
    </w:p>
    <w:p w14:paraId="510229AE" w14:textId="77777777" w:rsidR="00B26D41" w:rsidRPr="00B26D41" w:rsidRDefault="00B26D41" w:rsidP="00B26D41">
      <w:pPr>
        <w:tabs>
          <w:tab w:val="left" w:pos="410"/>
        </w:tabs>
        <w:spacing w:after="0" w:line="276" w:lineRule="auto"/>
        <w:jc w:val="both"/>
        <w:rPr>
          <w:rFonts w:eastAsia="Times New Roman"/>
          <w:color w:val="221F1F"/>
          <w:kern w:val="2"/>
          <w:lang w:val="uk-UA" w:eastAsia="ru-RU"/>
          <w14:ligatures w14:val="standardContextual"/>
        </w:rPr>
      </w:pPr>
    </w:p>
    <w:p w14:paraId="5B05DE7D" w14:textId="77777777" w:rsidR="00B26D41" w:rsidRPr="00B26D41" w:rsidRDefault="00B26D41" w:rsidP="00B26D41">
      <w:pPr>
        <w:tabs>
          <w:tab w:val="left" w:pos="410"/>
        </w:tabs>
        <w:spacing w:after="0" w:line="276" w:lineRule="auto"/>
        <w:jc w:val="both"/>
        <w:rPr>
          <w:rFonts w:eastAsia="Times New Roman"/>
          <w:color w:val="221F1F"/>
          <w:kern w:val="2"/>
          <w:lang w:val="uk-UA" w:eastAsia="ru-RU"/>
          <w14:ligatures w14:val="standardContextual"/>
        </w:rPr>
      </w:pPr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 xml:space="preserve">При </w:t>
      </w:r>
      <w:proofErr w:type="spellStart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>цьому</w:t>
      </w:r>
      <w:proofErr w:type="spellEnd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 xml:space="preserve">, </w:t>
      </w:r>
      <w:proofErr w:type="spellStart"/>
      <w:r w:rsidRPr="00B26D41">
        <w:rPr>
          <w:rFonts w:eastAsia="Times New Roman"/>
          <w:b/>
          <w:color w:val="221F1F"/>
          <w:kern w:val="2"/>
          <w:lang w:val="ru-RU" w:eastAsia="ru-RU"/>
          <w14:ligatures w14:val="standardContextual"/>
        </w:rPr>
        <w:t>гарантійний</w:t>
      </w:r>
      <w:proofErr w:type="spellEnd"/>
      <w:r w:rsidRPr="00B26D41">
        <w:rPr>
          <w:rFonts w:eastAsia="Times New Roman"/>
          <w:b/>
          <w:color w:val="221F1F"/>
          <w:kern w:val="2"/>
          <w:lang w:val="ru-RU" w:eastAsia="ru-RU"/>
          <w14:ligatures w14:val="standardContextual"/>
        </w:rPr>
        <w:t xml:space="preserve"> строк не </w:t>
      </w:r>
      <w:proofErr w:type="spellStart"/>
      <w:r w:rsidRPr="00B26D41">
        <w:rPr>
          <w:rFonts w:eastAsia="Times New Roman"/>
          <w:b/>
          <w:color w:val="221F1F"/>
          <w:kern w:val="2"/>
          <w:lang w:val="ru-RU" w:eastAsia="ru-RU"/>
          <w14:ligatures w14:val="standardContextual"/>
        </w:rPr>
        <w:t>може</w:t>
      </w:r>
      <w:proofErr w:type="spellEnd"/>
      <w:r w:rsidRPr="00B26D41">
        <w:rPr>
          <w:rFonts w:eastAsia="Times New Roman"/>
          <w:b/>
          <w:color w:val="221F1F"/>
          <w:kern w:val="2"/>
          <w:lang w:val="ru-RU" w:eastAsia="ru-RU"/>
          <w14:ligatures w14:val="standardContextual"/>
        </w:rPr>
        <w:t xml:space="preserve"> бути </w:t>
      </w:r>
      <w:proofErr w:type="spellStart"/>
      <w:r w:rsidRPr="00B26D41">
        <w:rPr>
          <w:rFonts w:eastAsia="Times New Roman"/>
          <w:b/>
          <w:color w:val="221F1F"/>
          <w:kern w:val="2"/>
          <w:lang w:val="ru-RU" w:eastAsia="ru-RU"/>
          <w14:ligatures w14:val="standardContextual"/>
        </w:rPr>
        <w:t>менший</w:t>
      </w:r>
      <w:proofErr w:type="spellEnd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 xml:space="preserve">, </w:t>
      </w:r>
      <w:proofErr w:type="spellStart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>ніж</w:t>
      </w:r>
      <w:proofErr w:type="spellEnd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 xml:space="preserve"> </w:t>
      </w:r>
      <w:proofErr w:type="spellStart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>це</w:t>
      </w:r>
      <w:proofErr w:type="spellEnd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 xml:space="preserve"> </w:t>
      </w:r>
      <w:proofErr w:type="spellStart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>передбачено</w:t>
      </w:r>
      <w:proofErr w:type="spellEnd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 xml:space="preserve"> нормативно-</w:t>
      </w:r>
      <w:proofErr w:type="spellStart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>правовими</w:t>
      </w:r>
      <w:proofErr w:type="spellEnd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 xml:space="preserve"> актами, </w:t>
      </w:r>
      <w:proofErr w:type="spellStart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>згідно</w:t>
      </w:r>
      <w:proofErr w:type="spellEnd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 xml:space="preserve"> </w:t>
      </w:r>
      <w:proofErr w:type="spellStart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>положень</w:t>
      </w:r>
      <w:proofErr w:type="spellEnd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 xml:space="preserve"> </w:t>
      </w:r>
      <w:proofErr w:type="spellStart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>яких</w:t>
      </w:r>
      <w:proofErr w:type="spellEnd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 xml:space="preserve"> </w:t>
      </w:r>
      <w:proofErr w:type="spellStart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>укладається</w:t>
      </w:r>
      <w:proofErr w:type="spellEnd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 xml:space="preserve"> </w:t>
      </w:r>
      <w:proofErr w:type="spellStart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>Договір</w:t>
      </w:r>
      <w:proofErr w:type="spellEnd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 xml:space="preserve"> про </w:t>
      </w:r>
      <w:proofErr w:type="spellStart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>закупівлю</w:t>
      </w:r>
      <w:proofErr w:type="spellEnd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 xml:space="preserve"> </w:t>
      </w:r>
      <w:r w:rsidRPr="00B26D41">
        <w:rPr>
          <w:rFonts w:eastAsia="Times New Roman"/>
          <w:color w:val="221F1F"/>
          <w:kern w:val="2"/>
          <w:lang w:val="uk-UA" w:eastAsia="ru-RU"/>
          <w14:ligatures w14:val="standardContextual"/>
        </w:rPr>
        <w:t xml:space="preserve">послуг </w:t>
      </w:r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 xml:space="preserve">за результатами </w:t>
      </w:r>
      <w:proofErr w:type="spellStart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>процедури</w:t>
      </w:r>
      <w:proofErr w:type="spellEnd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 xml:space="preserve"> </w:t>
      </w:r>
      <w:proofErr w:type="spellStart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>закупівлі</w:t>
      </w:r>
      <w:proofErr w:type="spellEnd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 xml:space="preserve">, а </w:t>
      </w:r>
      <w:proofErr w:type="spellStart"/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>саме</w:t>
      </w:r>
      <w:proofErr w:type="spellEnd"/>
      <w:r w:rsidRPr="00B26D41">
        <w:rPr>
          <w:rFonts w:eastAsia="Times New Roman"/>
          <w:color w:val="221F1F"/>
          <w:kern w:val="2"/>
          <w:lang w:val="uk-UA" w:eastAsia="ru-RU"/>
          <w14:ligatures w14:val="standardContextual"/>
        </w:rPr>
        <w:t>:</w:t>
      </w:r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 xml:space="preserve"> </w:t>
      </w:r>
      <w:r w:rsidRPr="00B26D41">
        <w:rPr>
          <w:rFonts w:eastAsia="Times New Roman"/>
          <w:b/>
          <w:color w:val="221F1F"/>
          <w:kern w:val="2"/>
          <w:lang w:val="ru-RU" w:eastAsia="ru-RU"/>
          <w14:ligatures w14:val="standardContextual"/>
        </w:rPr>
        <w:t xml:space="preserve">не </w:t>
      </w:r>
      <w:proofErr w:type="spellStart"/>
      <w:r w:rsidRPr="00B26D41">
        <w:rPr>
          <w:rFonts w:eastAsia="Times New Roman"/>
          <w:b/>
          <w:color w:val="221F1F"/>
          <w:kern w:val="2"/>
          <w:lang w:val="ru-RU" w:eastAsia="ru-RU"/>
          <w14:ligatures w14:val="standardContextual"/>
        </w:rPr>
        <w:t>менше</w:t>
      </w:r>
      <w:proofErr w:type="spellEnd"/>
      <w:r w:rsidRPr="00B26D41">
        <w:rPr>
          <w:rFonts w:eastAsia="Times New Roman"/>
          <w:b/>
          <w:color w:val="221F1F"/>
          <w:kern w:val="2"/>
          <w:lang w:val="ru-RU" w:eastAsia="ru-RU"/>
          <w14:ligatures w14:val="standardContextual"/>
        </w:rPr>
        <w:t xml:space="preserve">, </w:t>
      </w:r>
      <w:proofErr w:type="spellStart"/>
      <w:r w:rsidRPr="00B26D41">
        <w:rPr>
          <w:rFonts w:eastAsia="Times New Roman"/>
          <w:b/>
          <w:color w:val="221F1F"/>
          <w:kern w:val="2"/>
          <w:lang w:val="ru-RU" w:eastAsia="ru-RU"/>
          <w14:ligatures w14:val="standardContextual"/>
        </w:rPr>
        <w:t>ніж</w:t>
      </w:r>
      <w:proofErr w:type="spellEnd"/>
      <w:r w:rsidRPr="00B26D41">
        <w:rPr>
          <w:rFonts w:eastAsia="Times New Roman"/>
          <w:b/>
          <w:color w:val="221F1F"/>
          <w:kern w:val="2"/>
          <w:lang w:val="ru-RU" w:eastAsia="ru-RU"/>
          <w14:ligatures w14:val="standardContextual"/>
        </w:rPr>
        <w:t xml:space="preserve"> </w:t>
      </w:r>
      <w:r w:rsidRPr="00B26D41">
        <w:rPr>
          <w:rFonts w:eastAsia="Times New Roman"/>
          <w:b/>
          <w:color w:val="221F1F"/>
          <w:kern w:val="2"/>
          <w:lang w:val="uk-UA" w:eastAsia="ru-RU"/>
          <w14:ligatures w14:val="standardContextual"/>
        </w:rPr>
        <w:t>2</w:t>
      </w:r>
      <w:r w:rsidRPr="00B26D41">
        <w:rPr>
          <w:rFonts w:eastAsia="Times New Roman"/>
          <w:b/>
          <w:color w:val="221F1F"/>
          <w:kern w:val="2"/>
          <w:lang w:val="ru-RU" w:eastAsia="ru-RU"/>
          <w14:ligatures w14:val="standardContextual"/>
        </w:rPr>
        <w:t xml:space="preserve"> р</w:t>
      </w:r>
      <w:proofErr w:type="spellStart"/>
      <w:r w:rsidRPr="00B26D41">
        <w:rPr>
          <w:rFonts w:eastAsia="Times New Roman"/>
          <w:b/>
          <w:color w:val="221F1F"/>
          <w:kern w:val="2"/>
          <w:lang w:val="uk-UA" w:eastAsia="ru-RU"/>
          <w14:ligatures w14:val="standardContextual"/>
        </w:rPr>
        <w:t>оки</w:t>
      </w:r>
      <w:proofErr w:type="spellEnd"/>
      <w:r w:rsidRPr="00B26D41">
        <w:rPr>
          <w:rFonts w:eastAsia="Times New Roman"/>
          <w:b/>
          <w:color w:val="221F1F"/>
          <w:kern w:val="2"/>
          <w:lang w:val="uk-UA" w:eastAsia="ru-RU"/>
          <w14:ligatures w14:val="standardContextual"/>
        </w:rPr>
        <w:t xml:space="preserve"> </w:t>
      </w:r>
      <w:r w:rsidRPr="00B26D41">
        <w:rPr>
          <w:rFonts w:eastAsia="Times New Roman"/>
          <w:color w:val="221F1F"/>
          <w:kern w:val="2"/>
          <w:lang w:val="uk-UA" w:eastAsia="ru-RU"/>
          <w14:ligatures w14:val="standardContextual"/>
        </w:rPr>
        <w:t>з моменту підписання акту приймання/передачі виконаних робіт</w:t>
      </w:r>
      <w:r w:rsidRPr="00B26D41">
        <w:rPr>
          <w:rFonts w:eastAsia="Times New Roman"/>
          <w:color w:val="221F1F"/>
          <w:kern w:val="2"/>
          <w:lang w:val="ru-RU" w:eastAsia="ru-RU"/>
          <w14:ligatures w14:val="standardContextual"/>
        </w:rPr>
        <w:t>.</w:t>
      </w:r>
    </w:p>
    <w:p w14:paraId="0B3538EE" w14:textId="77777777" w:rsidR="00B26D41" w:rsidRPr="00B26D41" w:rsidRDefault="00B26D41" w:rsidP="00B26D41">
      <w:pPr>
        <w:tabs>
          <w:tab w:val="left" w:pos="410"/>
        </w:tabs>
        <w:spacing w:after="0" w:line="276" w:lineRule="auto"/>
        <w:jc w:val="both"/>
        <w:rPr>
          <w:rFonts w:eastAsia="Times New Roman"/>
          <w:color w:val="221F1F"/>
          <w:kern w:val="2"/>
          <w:lang w:val="uk-UA" w:eastAsia="ru-RU"/>
          <w14:ligatures w14:val="standardContextual"/>
        </w:rPr>
      </w:pPr>
    </w:p>
    <w:p w14:paraId="13D5BBEF" w14:textId="77777777" w:rsidR="00B26D41" w:rsidRPr="00B26D41" w:rsidRDefault="00B26D41" w:rsidP="00B26D41">
      <w:pPr>
        <w:tabs>
          <w:tab w:val="left" w:pos="410"/>
        </w:tabs>
        <w:spacing w:after="0" w:line="276" w:lineRule="auto"/>
        <w:jc w:val="both"/>
        <w:rPr>
          <w:rFonts w:eastAsia="Times New Roman"/>
          <w:color w:val="221F1F"/>
          <w:kern w:val="2"/>
          <w:lang w:val="uk-UA" w:eastAsia="ru-RU"/>
          <w14:ligatures w14:val="standardContextual"/>
        </w:rPr>
      </w:pPr>
      <w:r w:rsidRPr="00B26D41">
        <w:rPr>
          <w:rFonts w:eastAsia="Times New Roman"/>
          <w:color w:val="221F1F"/>
          <w:kern w:val="2"/>
          <w:lang w:val="uk-UA" w:eastAsia="ru-RU"/>
          <w14:ligatures w14:val="standardContextual"/>
        </w:rPr>
        <w:t>2.2.4</w:t>
      </w:r>
      <w:r w:rsidRPr="00B26D41">
        <w:rPr>
          <w:rFonts w:eastAsia="Times New Roman"/>
          <w:kern w:val="2"/>
          <w:lang w:val="uk-UA" w:eastAsia="ru-RU"/>
          <w14:ligatures w14:val="standardContextual"/>
        </w:rPr>
        <w:t xml:space="preserve"> </w:t>
      </w:r>
      <w:r w:rsidRPr="00B26D41">
        <w:rPr>
          <w:rFonts w:eastAsia="Times New Roman"/>
          <w:color w:val="221F1F"/>
          <w:kern w:val="2"/>
          <w:lang w:val="uk-UA" w:eastAsia="ru-RU"/>
          <w14:ligatures w14:val="standardContextual"/>
        </w:rPr>
        <w:t xml:space="preserve">Учасник визначає ціни з урахуванням всіх видів та обсягів послуг, що повинні бути надані та які наведені в технічній специфікації. Ціна пропозиції повинна включати всі витрати Учасника, зокрема сплату податків і зборів, що сплачуються або мають бути сплачені, вартість матеріалів, страхування, інші витрати. </w:t>
      </w:r>
    </w:p>
    <w:p w14:paraId="09977F84" w14:textId="77777777" w:rsidR="00B26D41" w:rsidRPr="00B26D41" w:rsidRDefault="00B26D41" w:rsidP="00B26D41">
      <w:pPr>
        <w:tabs>
          <w:tab w:val="left" w:pos="410"/>
        </w:tabs>
        <w:spacing w:after="0" w:line="276" w:lineRule="auto"/>
        <w:jc w:val="both"/>
        <w:rPr>
          <w:rFonts w:eastAsia="Times New Roman"/>
          <w:color w:val="221F1F"/>
          <w:kern w:val="2"/>
          <w:lang w:val="uk-UA" w:eastAsia="ru-RU"/>
          <w14:ligatures w14:val="standardContextual"/>
        </w:rPr>
      </w:pPr>
    </w:p>
    <w:p w14:paraId="1403AD91" w14:textId="77777777" w:rsidR="00B26D41" w:rsidRPr="00B26D41" w:rsidRDefault="00B26D41" w:rsidP="00B26D41">
      <w:pPr>
        <w:tabs>
          <w:tab w:val="left" w:pos="410"/>
        </w:tabs>
        <w:spacing w:after="0" w:line="276" w:lineRule="auto"/>
        <w:jc w:val="both"/>
        <w:rPr>
          <w:rFonts w:eastAsia="Times New Roman"/>
          <w:color w:val="221F1F"/>
          <w:kern w:val="2"/>
          <w:lang w:val="uk-UA" w:eastAsia="ru-RU"/>
          <w14:ligatures w14:val="standardContextual"/>
        </w:rPr>
      </w:pPr>
      <w:r w:rsidRPr="00B26D41">
        <w:rPr>
          <w:rFonts w:eastAsia="Times New Roman"/>
          <w:color w:val="221F1F"/>
          <w:kern w:val="2"/>
          <w:lang w:val="uk-UA" w:eastAsia="ru-RU"/>
          <w14:ligatures w14:val="standardContextual"/>
        </w:rPr>
        <w:t>У складі тендерної пропозиції учасник надає кошторисну документацію, складену відповідно до технічного завдання тендерної документації.</w:t>
      </w:r>
    </w:p>
    <w:p w14:paraId="6C265982" w14:textId="77777777" w:rsidR="00B26D41" w:rsidRPr="00B26D41" w:rsidRDefault="00B26D41" w:rsidP="00B26D41">
      <w:pPr>
        <w:tabs>
          <w:tab w:val="left" w:pos="410"/>
        </w:tabs>
        <w:spacing w:after="0" w:line="276" w:lineRule="auto"/>
        <w:jc w:val="both"/>
        <w:rPr>
          <w:rFonts w:eastAsia="Times New Roman"/>
          <w:color w:val="221F1F"/>
          <w:kern w:val="2"/>
          <w:lang w:val="uk-UA" w:eastAsia="ru-RU"/>
          <w14:ligatures w14:val="standardContextual"/>
        </w:rPr>
      </w:pPr>
    </w:p>
    <w:p w14:paraId="1644B528" w14:textId="77777777" w:rsidR="00B26D41" w:rsidRPr="00B26D41" w:rsidRDefault="00B26D41" w:rsidP="00B26D41">
      <w:pPr>
        <w:tabs>
          <w:tab w:val="left" w:pos="410"/>
        </w:tabs>
        <w:spacing w:after="0" w:line="276" w:lineRule="auto"/>
        <w:jc w:val="both"/>
        <w:rPr>
          <w:rFonts w:eastAsia="Times New Roman"/>
          <w:color w:val="221F1F"/>
          <w:kern w:val="2"/>
          <w:lang w:val="uk-UA" w:eastAsia="ru-RU"/>
          <w14:ligatures w14:val="standardContextual"/>
        </w:rPr>
      </w:pPr>
      <w:r w:rsidRPr="00B26D41">
        <w:rPr>
          <w:rFonts w:eastAsia="Times New Roman"/>
          <w:color w:val="221F1F"/>
          <w:kern w:val="2"/>
          <w:lang w:val="uk-UA" w:eastAsia="ru-RU"/>
          <w14:ligatures w14:val="standardContextual"/>
        </w:rPr>
        <w:t>Кошторисні розрахунки повинні бути виконані у програмному комплексі АВК або сумісному з АВК програмному комплексі.</w:t>
      </w:r>
    </w:p>
    <w:p w14:paraId="64E68CC8" w14:textId="77777777" w:rsidR="00B26D41" w:rsidRPr="00B26D41" w:rsidRDefault="00B26D41" w:rsidP="00B26D41">
      <w:pPr>
        <w:tabs>
          <w:tab w:val="left" w:pos="410"/>
        </w:tabs>
        <w:spacing w:after="0" w:line="276" w:lineRule="auto"/>
        <w:jc w:val="both"/>
        <w:rPr>
          <w:rFonts w:eastAsia="Times New Roman"/>
          <w:color w:val="221F1F"/>
          <w:kern w:val="2"/>
          <w:lang w:val="uk-UA" w:eastAsia="ru-RU"/>
          <w14:ligatures w14:val="standardContextual"/>
        </w:rPr>
      </w:pPr>
    </w:p>
    <w:p w14:paraId="7BB3B8E8" w14:textId="77777777" w:rsidR="00B26D41" w:rsidRPr="00B26D41" w:rsidRDefault="00B26D41" w:rsidP="00B26D41">
      <w:pPr>
        <w:tabs>
          <w:tab w:val="left" w:pos="410"/>
        </w:tabs>
        <w:spacing w:after="0" w:line="276" w:lineRule="auto"/>
        <w:jc w:val="both"/>
        <w:rPr>
          <w:rFonts w:eastAsia="Times New Roman"/>
          <w:color w:val="221F1F"/>
          <w:kern w:val="2"/>
          <w:lang w:val="uk-UA" w:eastAsia="ru-RU"/>
          <w14:ligatures w14:val="standardContextual"/>
        </w:rPr>
      </w:pPr>
      <w:r w:rsidRPr="00B26D41">
        <w:rPr>
          <w:rFonts w:eastAsia="Times New Roman"/>
          <w:color w:val="221F1F"/>
          <w:kern w:val="2"/>
          <w:lang w:val="uk-UA" w:eastAsia="ru-RU"/>
          <w14:ligatures w14:val="standardContextual"/>
        </w:rPr>
        <w:lastRenderedPageBreak/>
        <w:t>Учасник надає наступні документи:</w:t>
      </w:r>
    </w:p>
    <w:p w14:paraId="38C99DD5" w14:textId="77777777" w:rsidR="00B26D41" w:rsidRPr="00B26D41" w:rsidRDefault="00B26D41" w:rsidP="00B26D41">
      <w:pPr>
        <w:numPr>
          <w:ilvl w:val="0"/>
          <w:numId w:val="10"/>
        </w:numPr>
        <w:tabs>
          <w:tab w:val="left" w:pos="410"/>
        </w:tabs>
        <w:spacing w:after="0" w:line="276" w:lineRule="auto"/>
        <w:jc w:val="both"/>
        <w:rPr>
          <w:rFonts w:eastAsia="Times New Roman"/>
          <w:color w:val="221F1F"/>
          <w:kern w:val="2"/>
          <w:lang w:val="uk-UA" w:eastAsia="ru-RU"/>
          <w14:ligatures w14:val="standardContextual"/>
        </w:rPr>
      </w:pPr>
      <w:r w:rsidRPr="00B26D41">
        <w:rPr>
          <w:rFonts w:eastAsia="Times New Roman"/>
          <w:color w:val="221F1F"/>
          <w:kern w:val="2"/>
          <w:lang w:val="uk-UA" w:eastAsia="ru-RU"/>
          <w14:ligatures w14:val="standardContextual"/>
        </w:rPr>
        <w:t xml:space="preserve">договірну ціну; </w:t>
      </w:r>
    </w:p>
    <w:p w14:paraId="29B8D078" w14:textId="77777777" w:rsidR="00B26D41" w:rsidRPr="00B26D41" w:rsidRDefault="00B26D41" w:rsidP="00B26D41">
      <w:pPr>
        <w:numPr>
          <w:ilvl w:val="0"/>
          <w:numId w:val="10"/>
        </w:numPr>
        <w:tabs>
          <w:tab w:val="left" w:pos="410"/>
        </w:tabs>
        <w:spacing w:after="0" w:line="276" w:lineRule="auto"/>
        <w:jc w:val="both"/>
        <w:rPr>
          <w:rFonts w:eastAsia="Times New Roman"/>
          <w:color w:val="221F1F"/>
          <w:kern w:val="2"/>
          <w:lang w:val="uk-UA" w:eastAsia="ru-RU"/>
          <w14:ligatures w14:val="standardContextual"/>
        </w:rPr>
      </w:pPr>
      <w:r w:rsidRPr="00B26D41">
        <w:rPr>
          <w:rFonts w:eastAsia="Times New Roman"/>
          <w:color w:val="221F1F"/>
          <w:kern w:val="2"/>
          <w:lang w:val="uk-UA" w:eastAsia="ru-RU"/>
          <w14:ligatures w14:val="standardContextual"/>
        </w:rPr>
        <w:t xml:space="preserve">пояснювальну записку до договірної ціни; </w:t>
      </w:r>
    </w:p>
    <w:p w14:paraId="32224823" w14:textId="77777777" w:rsidR="00B26D41" w:rsidRPr="00B26D41" w:rsidRDefault="00B26D41" w:rsidP="00B26D41">
      <w:pPr>
        <w:numPr>
          <w:ilvl w:val="0"/>
          <w:numId w:val="10"/>
        </w:numPr>
        <w:tabs>
          <w:tab w:val="left" w:pos="410"/>
        </w:tabs>
        <w:spacing w:after="0" w:line="276" w:lineRule="auto"/>
        <w:jc w:val="both"/>
        <w:rPr>
          <w:rFonts w:eastAsia="Times New Roman"/>
          <w:color w:val="221F1F"/>
          <w:kern w:val="2"/>
          <w:lang w:val="uk-UA" w:eastAsia="ru-RU"/>
          <w14:ligatures w14:val="standardContextual"/>
        </w:rPr>
      </w:pPr>
      <w:r w:rsidRPr="00B26D41">
        <w:rPr>
          <w:rFonts w:eastAsia="Times New Roman"/>
          <w:color w:val="221F1F"/>
          <w:kern w:val="2"/>
          <w:lang w:val="uk-UA" w:eastAsia="ru-RU"/>
          <w14:ligatures w14:val="standardContextual"/>
        </w:rPr>
        <w:t xml:space="preserve">локальний кошторис; </w:t>
      </w:r>
    </w:p>
    <w:p w14:paraId="6836378F" w14:textId="77777777" w:rsidR="00B26D41" w:rsidRPr="00B26D41" w:rsidRDefault="00B26D41" w:rsidP="00B26D41">
      <w:pPr>
        <w:numPr>
          <w:ilvl w:val="0"/>
          <w:numId w:val="10"/>
        </w:numPr>
        <w:tabs>
          <w:tab w:val="left" w:pos="410"/>
        </w:tabs>
        <w:spacing w:after="0" w:line="276" w:lineRule="auto"/>
        <w:jc w:val="both"/>
        <w:rPr>
          <w:rFonts w:eastAsia="Times New Roman"/>
          <w:color w:val="221F1F"/>
          <w:kern w:val="2"/>
          <w:lang w:val="uk-UA" w:eastAsia="ru-RU"/>
          <w14:ligatures w14:val="standardContextual"/>
        </w:rPr>
      </w:pPr>
      <w:r w:rsidRPr="00B26D41">
        <w:rPr>
          <w:rFonts w:eastAsia="Times New Roman"/>
          <w:color w:val="221F1F"/>
          <w:kern w:val="2"/>
          <w:lang w:val="uk-UA" w:eastAsia="ru-RU"/>
          <w14:ligatures w14:val="standardContextual"/>
        </w:rPr>
        <w:t xml:space="preserve">розрахунок загальновиробничих витрат; </w:t>
      </w:r>
    </w:p>
    <w:p w14:paraId="02FE68C8" w14:textId="77777777" w:rsidR="00B26D41" w:rsidRPr="00B26D41" w:rsidRDefault="00B26D41" w:rsidP="00B26D41">
      <w:pPr>
        <w:numPr>
          <w:ilvl w:val="0"/>
          <w:numId w:val="10"/>
        </w:numPr>
        <w:tabs>
          <w:tab w:val="left" w:pos="410"/>
        </w:tabs>
        <w:spacing w:after="0" w:line="276" w:lineRule="auto"/>
        <w:jc w:val="both"/>
        <w:rPr>
          <w:rFonts w:eastAsia="Times New Roman"/>
          <w:color w:val="221F1F"/>
          <w:kern w:val="2"/>
          <w:lang w:val="uk-UA" w:eastAsia="ru-RU"/>
          <w14:ligatures w14:val="standardContextual"/>
        </w:rPr>
      </w:pPr>
      <w:r w:rsidRPr="00B26D41">
        <w:rPr>
          <w:rFonts w:eastAsia="Times New Roman"/>
          <w:color w:val="221F1F"/>
          <w:kern w:val="2"/>
          <w:lang w:val="uk-UA" w:eastAsia="ru-RU"/>
          <w14:ligatures w14:val="standardContextual"/>
        </w:rPr>
        <w:t xml:space="preserve">підсумкову відомість ресурсів; </w:t>
      </w:r>
    </w:p>
    <w:p w14:paraId="75066F7C" w14:textId="77777777" w:rsidR="00B26D41" w:rsidRPr="00B26D41" w:rsidRDefault="00B26D41" w:rsidP="00B26D41">
      <w:pPr>
        <w:numPr>
          <w:ilvl w:val="0"/>
          <w:numId w:val="10"/>
        </w:numPr>
        <w:tabs>
          <w:tab w:val="left" w:pos="410"/>
        </w:tabs>
        <w:spacing w:after="0" w:line="276" w:lineRule="auto"/>
        <w:jc w:val="both"/>
        <w:rPr>
          <w:rFonts w:eastAsia="Times New Roman"/>
          <w:color w:val="221F1F"/>
          <w:kern w:val="2"/>
          <w:lang w:val="uk-UA" w:eastAsia="ru-RU"/>
          <w14:ligatures w14:val="standardContextual"/>
        </w:rPr>
      </w:pPr>
      <w:r w:rsidRPr="00B26D41">
        <w:rPr>
          <w:rFonts w:eastAsia="Times New Roman"/>
          <w:color w:val="221F1F"/>
          <w:kern w:val="2"/>
          <w:lang w:val="uk-UA" w:eastAsia="ru-RU"/>
          <w14:ligatures w14:val="standardContextual"/>
        </w:rPr>
        <w:t xml:space="preserve">дефектний акт (за наявності у складі технічного завдання); </w:t>
      </w:r>
    </w:p>
    <w:p w14:paraId="12EFD60C" w14:textId="77777777" w:rsidR="00B26D41" w:rsidRPr="00B26D41" w:rsidRDefault="00B26D41" w:rsidP="00B26D41">
      <w:pPr>
        <w:numPr>
          <w:ilvl w:val="0"/>
          <w:numId w:val="10"/>
        </w:numPr>
        <w:tabs>
          <w:tab w:val="left" w:pos="410"/>
        </w:tabs>
        <w:spacing w:after="0" w:line="276" w:lineRule="auto"/>
        <w:jc w:val="both"/>
        <w:rPr>
          <w:rFonts w:eastAsia="Times New Roman"/>
          <w:color w:val="221F1F"/>
          <w:kern w:val="2"/>
          <w:lang w:val="uk-UA" w:eastAsia="ru-RU"/>
          <w14:ligatures w14:val="standardContextual"/>
        </w:rPr>
      </w:pPr>
      <w:r w:rsidRPr="00B26D41">
        <w:rPr>
          <w:rFonts w:eastAsia="Times New Roman"/>
          <w:color w:val="221F1F"/>
          <w:kern w:val="2"/>
          <w:lang w:val="uk-UA" w:eastAsia="ru-RU"/>
          <w14:ligatures w14:val="standardContextual"/>
        </w:rPr>
        <w:t>документи, що підтверджують інформацію про ціни на матеріальні ресурси.</w:t>
      </w:r>
    </w:p>
    <w:p w14:paraId="15F3476E" w14:textId="77777777" w:rsidR="00B26D41" w:rsidRPr="00B26D41" w:rsidRDefault="00B26D41" w:rsidP="00B26D41">
      <w:pPr>
        <w:tabs>
          <w:tab w:val="left" w:pos="410"/>
        </w:tabs>
        <w:spacing w:after="0" w:line="276" w:lineRule="auto"/>
        <w:jc w:val="both"/>
        <w:rPr>
          <w:rFonts w:eastAsia="Times New Roman"/>
          <w:color w:val="221F1F"/>
          <w:kern w:val="2"/>
          <w:lang w:val="uk-UA" w:eastAsia="ru-RU"/>
          <w14:ligatures w14:val="standardContextual"/>
        </w:rPr>
      </w:pPr>
    </w:p>
    <w:p w14:paraId="3107FBDD" w14:textId="77777777" w:rsidR="00B26D41" w:rsidRPr="00B26D41" w:rsidRDefault="00B26D41" w:rsidP="00B26D41">
      <w:pPr>
        <w:tabs>
          <w:tab w:val="left" w:pos="410"/>
        </w:tabs>
        <w:spacing w:after="0" w:line="276" w:lineRule="auto"/>
        <w:jc w:val="both"/>
        <w:rPr>
          <w:rFonts w:eastAsia="Times New Roman"/>
          <w:b/>
          <w:bCs/>
          <w:color w:val="221F1F"/>
          <w:kern w:val="2"/>
          <w:lang w:val="uk-UA" w:eastAsia="ru-RU"/>
          <w14:ligatures w14:val="standardContextual"/>
        </w:rPr>
      </w:pPr>
      <w:r w:rsidRPr="00B26D41">
        <w:rPr>
          <w:rFonts w:eastAsia="Times New Roman"/>
          <w:b/>
          <w:bCs/>
          <w:color w:val="221F1F"/>
          <w:kern w:val="2"/>
          <w:lang w:val="uk-UA" w:eastAsia="ru-RU"/>
          <w14:ligatures w14:val="standardContextual"/>
        </w:rPr>
        <w:t>У документах, що містять інформацію про ціни на матеріальні ресурси, обов’язково має зазначатися така інформація: найменування матеріального ресурсу (з характеристиками), одиниця його виміру, кількість, відпускна ціна, вартість транспортування та заготівельно-складські витрати, а також країна походження товару щодо кожної номенклатурної позиції. Такі документи можуть містити іншу інформацію.</w:t>
      </w:r>
    </w:p>
    <w:p w14:paraId="1A5609E8" w14:textId="77777777" w:rsidR="00B26D41" w:rsidRPr="00B26D41" w:rsidRDefault="00B26D41" w:rsidP="00B26D41">
      <w:pPr>
        <w:spacing w:after="0" w:line="240" w:lineRule="auto"/>
        <w:jc w:val="center"/>
        <w:rPr>
          <w:rFonts w:eastAsia="Times New Roman"/>
          <w:b/>
          <w:color w:val="auto"/>
          <w:lang w:val="uk-UA" w:eastAsia="ru-RU"/>
        </w:rPr>
      </w:pPr>
      <w:r w:rsidRPr="00B26D41">
        <w:rPr>
          <w:rFonts w:eastAsia="Times New Roman"/>
          <w:b/>
          <w:color w:val="auto"/>
          <w:lang w:val="uk-UA"/>
        </w:rPr>
        <w:t>Технічне завдання</w:t>
      </w:r>
    </w:p>
    <w:tbl>
      <w:tblPr>
        <w:tblW w:w="9380" w:type="dxa"/>
        <w:tblInd w:w="96" w:type="dxa"/>
        <w:tblLook w:val="04A0" w:firstRow="1" w:lastRow="0" w:firstColumn="1" w:lastColumn="0" w:noHBand="0" w:noVBand="1"/>
      </w:tblPr>
      <w:tblGrid>
        <w:gridCol w:w="972"/>
        <w:gridCol w:w="5561"/>
        <w:gridCol w:w="1405"/>
        <w:gridCol w:w="1442"/>
      </w:tblGrid>
      <w:tr w:rsidR="00B26D41" w:rsidRPr="00B26D41" w14:paraId="5E1909E1" w14:textId="77777777" w:rsidTr="005D193A">
        <w:trPr>
          <w:trHeight w:val="603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C6BABB" w14:textId="77777777" w:rsidR="00B26D41" w:rsidRPr="00B26D41" w:rsidRDefault="00B26D41" w:rsidP="00B26D41">
            <w:pPr>
              <w:spacing w:after="0" w:line="240" w:lineRule="auto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  <w:t>№</w:t>
            </w:r>
            <w:r w:rsidRPr="00B26D41"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  <w:br/>
            </w:r>
            <w:proofErr w:type="spellStart"/>
            <w:r w:rsidRPr="00B26D41"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  <w:t>Ч.ч</w:t>
            </w:r>
            <w:proofErr w:type="spellEnd"/>
            <w:r w:rsidRPr="00B26D41"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  <w:t>.</w:t>
            </w:r>
          </w:p>
        </w:tc>
        <w:tc>
          <w:tcPr>
            <w:tcW w:w="5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F693A3" w14:textId="77777777" w:rsidR="00B26D41" w:rsidRPr="00B26D41" w:rsidRDefault="00B26D41" w:rsidP="00B26D41">
            <w:pPr>
              <w:spacing w:after="0" w:line="240" w:lineRule="auto"/>
              <w:ind w:left="435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  <w:t>Найменування робіт і витрат</w:t>
            </w:r>
          </w:p>
        </w:tc>
        <w:tc>
          <w:tcPr>
            <w:tcW w:w="14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18AD038" w14:textId="77777777" w:rsidR="00B26D41" w:rsidRPr="00B26D41" w:rsidRDefault="00B26D41" w:rsidP="00B26D41">
            <w:pPr>
              <w:spacing w:after="0" w:line="240" w:lineRule="auto"/>
              <w:ind w:left="435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  <w:t>Одиниця</w:t>
            </w:r>
            <w:r w:rsidRPr="00B26D41"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  <w:br/>
              <w:t>виміру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62E5DD" w14:textId="77777777" w:rsidR="00B26D41" w:rsidRPr="00B26D41" w:rsidRDefault="00B26D41" w:rsidP="00B26D41">
            <w:pPr>
              <w:spacing w:after="0" w:line="240" w:lineRule="auto"/>
              <w:ind w:left="435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  <w:t>Кількість</w:t>
            </w:r>
          </w:p>
        </w:tc>
      </w:tr>
      <w:tr w:rsidR="00B26D41" w:rsidRPr="00B26D41" w14:paraId="1BC5179A" w14:textId="77777777" w:rsidTr="005D193A">
        <w:trPr>
          <w:trHeight w:val="303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9CD83B" w14:textId="77777777" w:rsidR="00B26D41" w:rsidRPr="00B26D41" w:rsidRDefault="00B26D41" w:rsidP="00B26D41">
            <w:pPr>
              <w:spacing w:after="0" w:line="240" w:lineRule="auto"/>
              <w:ind w:left="-211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  <w:t>1</w:t>
            </w:r>
          </w:p>
        </w:tc>
        <w:tc>
          <w:tcPr>
            <w:tcW w:w="5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91FFA97" w14:textId="77777777" w:rsidR="00B26D41" w:rsidRPr="00B26D41" w:rsidRDefault="00B26D41" w:rsidP="00B26D41">
            <w:pPr>
              <w:spacing w:after="0" w:line="240" w:lineRule="auto"/>
              <w:ind w:left="435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DD64AC" w14:textId="77777777" w:rsidR="00B26D41" w:rsidRPr="00B26D41" w:rsidRDefault="00B26D41" w:rsidP="00B26D41">
            <w:pPr>
              <w:spacing w:after="0" w:line="240" w:lineRule="auto"/>
              <w:ind w:left="435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  <w:t>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6BFC90" w14:textId="77777777" w:rsidR="00B26D41" w:rsidRPr="00B26D41" w:rsidRDefault="00B26D41" w:rsidP="00B26D41">
            <w:pPr>
              <w:spacing w:after="0" w:line="240" w:lineRule="auto"/>
              <w:ind w:left="435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  <w:t>4</w:t>
            </w:r>
          </w:p>
        </w:tc>
      </w:tr>
      <w:tr w:rsidR="00B26D41" w:rsidRPr="00B26D41" w14:paraId="2977B920" w14:textId="77777777" w:rsidTr="005D193A">
        <w:trPr>
          <w:trHeight w:val="333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272903" w14:textId="77777777" w:rsidR="00B26D41" w:rsidRPr="00B26D41" w:rsidRDefault="00B26D41" w:rsidP="00B26D41">
            <w:pPr>
              <w:spacing w:after="0" w:line="240" w:lineRule="auto"/>
              <w:ind w:left="-69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  <w:t>1</w:t>
            </w:r>
          </w:p>
        </w:tc>
        <w:tc>
          <w:tcPr>
            <w:tcW w:w="5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05D4F87" w14:textId="77777777" w:rsidR="00B26D41" w:rsidRPr="00B26D41" w:rsidRDefault="00B26D41" w:rsidP="00B26D41">
            <w:pPr>
              <w:keepLines/>
              <w:autoSpaceDE w:val="0"/>
              <w:autoSpaceDN w:val="0"/>
              <w:spacing w:after="0" w:line="240" w:lineRule="auto"/>
              <w:ind w:hanging="10"/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(Демонтаж) трубопроводу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системи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опалення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– труба</w:t>
            </w: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uk-UA" w:eastAsia="ru-RU"/>
                <w14:ligatures w14:val="standardContextual"/>
              </w:rPr>
              <w:t xml:space="preserve">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сталева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d 57х3,5мм</w:t>
            </w:r>
          </w:p>
        </w:tc>
        <w:tc>
          <w:tcPr>
            <w:tcW w:w="1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C0B633" w14:textId="77777777" w:rsidR="00B26D41" w:rsidRPr="00B26D41" w:rsidRDefault="00B26D41" w:rsidP="00B26D41">
            <w:pPr>
              <w:spacing w:after="0" w:line="240" w:lineRule="auto"/>
              <w:ind w:left="435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  <w:t>м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1A994C" w14:textId="77777777" w:rsidR="00B26D41" w:rsidRPr="00B26D41" w:rsidRDefault="00B26D41" w:rsidP="00B26D41">
            <w:pPr>
              <w:spacing w:after="0" w:line="240" w:lineRule="auto"/>
              <w:ind w:left="435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  <w:t>160</w:t>
            </w:r>
          </w:p>
        </w:tc>
      </w:tr>
      <w:tr w:rsidR="00B26D41" w:rsidRPr="00B26D41" w14:paraId="544250FB" w14:textId="77777777" w:rsidTr="005D193A">
        <w:trPr>
          <w:trHeight w:val="333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05C329" w14:textId="77777777" w:rsidR="00B26D41" w:rsidRPr="00B26D41" w:rsidRDefault="00B26D41" w:rsidP="00B26D41">
            <w:pPr>
              <w:spacing w:after="0" w:line="240" w:lineRule="auto"/>
              <w:ind w:left="-69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  <w:t>2</w:t>
            </w:r>
          </w:p>
        </w:tc>
        <w:tc>
          <w:tcPr>
            <w:tcW w:w="5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51CE120" w14:textId="77777777" w:rsidR="00B26D41" w:rsidRPr="00B26D41" w:rsidRDefault="00B26D41" w:rsidP="00B26D41">
            <w:pPr>
              <w:keepLines/>
              <w:autoSpaceDE w:val="0"/>
              <w:autoSpaceDN w:val="0"/>
              <w:spacing w:after="0" w:line="240" w:lineRule="auto"/>
              <w:ind w:hanging="10"/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(Демонтаж) трубопроводу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системи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опалення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– труба</w:t>
            </w: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uk-UA" w:eastAsia="ru-RU"/>
                <w14:ligatures w14:val="standardContextual"/>
              </w:rPr>
              <w:t xml:space="preserve">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сталева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d 51х3,5мм</w:t>
            </w:r>
          </w:p>
        </w:tc>
        <w:tc>
          <w:tcPr>
            <w:tcW w:w="1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F54B63" w14:textId="77777777" w:rsidR="00B26D41" w:rsidRPr="00B26D41" w:rsidRDefault="00B26D41" w:rsidP="00B26D41">
            <w:pPr>
              <w:spacing w:after="0" w:line="240" w:lineRule="auto"/>
              <w:ind w:left="435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  <w:t>м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059E8BC" w14:textId="77777777" w:rsidR="00B26D41" w:rsidRPr="00B26D41" w:rsidRDefault="00B26D41" w:rsidP="00B26D41">
            <w:pPr>
              <w:spacing w:after="0" w:line="240" w:lineRule="auto"/>
              <w:ind w:left="435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78</w:t>
            </w:r>
          </w:p>
        </w:tc>
      </w:tr>
      <w:tr w:rsidR="00B26D41" w:rsidRPr="00B26D41" w14:paraId="4E17EDDA" w14:textId="77777777" w:rsidTr="005D193A">
        <w:trPr>
          <w:trHeight w:val="333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29A17A" w14:textId="77777777" w:rsidR="00B26D41" w:rsidRPr="00B26D41" w:rsidRDefault="00B26D41" w:rsidP="00B26D41">
            <w:pPr>
              <w:spacing w:after="0" w:line="240" w:lineRule="auto"/>
              <w:ind w:left="-69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  <w:t>3</w:t>
            </w:r>
          </w:p>
        </w:tc>
        <w:tc>
          <w:tcPr>
            <w:tcW w:w="5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B247533" w14:textId="77777777" w:rsidR="00B26D41" w:rsidRPr="00B26D41" w:rsidRDefault="00B26D41" w:rsidP="00B26D41">
            <w:pPr>
              <w:keepLines/>
              <w:autoSpaceDE w:val="0"/>
              <w:autoSpaceDN w:val="0"/>
              <w:spacing w:after="0" w:line="240" w:lineRule="auto"/>
              <w:ind w:hanging="10"/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(Демонтаж) трубопроводу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системи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опалення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– труба</w:t>
            </w: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uk-UA" w:eastAsia="ru-RU"/>
                <w14:ligatures w14:val="standardContextual"/>
              </w:rPr>
              <w:t xml:space="preserve">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сталева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d 32х3,0мм</w:t>
            </w:r>
          </w:p>
        </w:tc>
        <w:tc>
          <w:tcPr>
            <w:tcW w:w="1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B101FD" w14:textId="77777777" w:rsidR="00B26D41" w:rsidRPr="00B26D41" w:rsidRDefault="00B26D41" w:rsidP="00B26D41">
            <w:pPr>
              <w:spacing w:after="0" w:line="240" w:lineRule="auto"/>
              <w:ind w:left="435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м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A6264C" w14:textId="77777777" w:rsidR="00B26D41" w:rsidRPr="00B26D41" w:rsidRDefault="00B26D41" w:rsidP="00B26D41">
            <w:pPr>
              <w:spacing w:after="0" w:line="240" w:lineRule="auto"/>
              <w:ind w:left="435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36</w:t>
            </w:r>
          </w:p>
        </w:tc>
      </w:tr>
      <w:tr w:rsidR="00B26D41" w:rsidRPr="00B26D41" w14:paraId="1767C66E" w14:textId="77777777" w:rsidTr="005D193A">
        <w:trPr>
          <w:trHeight w:val="333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0C9F89" w14:textId="77777777" w:rsidR="00B26D41" w:rsidRPr="00B26D41" w:rsidRDefault="00B26D41" w:rsidP="00B26D41">
            <w:pPr>
              <w:spacing w:after="0" w:line="240" w:lineRule="auto"/>
              <w:ind w:left="-69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  <w:t>4</w:t>
            </w:r>
          </w:p>
        </w:tc>
        <w:tc>
          <w:tcPr>
            <w:tcW w:w="5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A510E5C" w14:textId="77777777" w:rsidR="00B26D41" w:rsidRPr="00B26D41" w:rsidRDefault="00B26D41" w:rsidP="00B26D41">
            <w:pPr>
              <w:keepLines/>
              <w:autoSpaceDE w:val="0"/>
              <w:autoSpaceDN w:val="0"/>
              <w:spacing w:after="0" w:line="240" w:lineRule="auto"/>
              <w:ind w:hanging="10"/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(Демонтаж) трубопроводу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системи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опалення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– труба</w:t>
            </w: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uk-UA" w:eastAsia="ru-RU"/>
                <w14:ligatures w14:val="standardContextual"/>
              </w:rPr>
              <w:t xml:space="preserve">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сталева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d 25мм</w:t>
            </w:r>
          </w:p>
        </w:tc>
        <w:tc>
          <w:tcPr>
            <w:tcW w:w="1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A08CC0" w14:textId="77777777" w:rsidR="00B26D41" w:rsidRPr="00B26D41" w:rsidRDefault="00B26D41" w:rsidP="00B26D41">
            <w:pPr>
              <w:spacing w:after="0" w:line="240" w:lineRule="auto"/>
              <w:ind w:left="435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м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449DD5" w14:textId="77777777" w:rsidR="00B26D41" w:rsidRPr="00B26D41" w:rsidRDefault="00B26D41" w:rsidP="00B26D41">
            <w:pPr>
              <w:spacing w:after="0" w:line="240" w:lineRule="auto"/>
              <w:ind w:left="435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16</w:t>
            </w:r>
          </w:p>
        </w:tc>
      </w:tr>
      <w:tr w:rsidR="00B26D41" w:rsidRPr="00B26D41" w14:paraId="3FDE0F5E" w14:textId="77777777" w:rsidTr="005D193A">
        <w:trPr>
          <w:trHeight w:val="333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341978" w14:textId="77777777" w:rsidR="00B26D41" w:rsidRPr="00B26D41" w:rsidRDefault="00B26D41" w:rsidP="00B26D41">
            <w:pPr>
              <w:spacing w:after="0" w:line="240" w:lineRule="auto"/>
              <w:ind w:left="-69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  <w:t>5</w:t>
            </w:r>
          </w:p>
        </w:tc>
        <w:tc>
          <w:tcPr>
            <w:tcW w:w="5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0C1CA38" w14:textId="77777777" w:rsidR="00B26D41" w:rsidRPr="00B26D41" w:rsidRDefault="00B26D41" w:rsidP="00B26D41">
            <w:pPr>
              <w:spacing w:after="0" w:line="240" w:lineRule="auto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Демонтаж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радіаторів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чавунних</w:t>
            </w:r>
            <w:proofErr w:type="spellEnd"/>
          </w:p>
        </w:tc>
        <w:tc>
          <w:tcPr>
            <w:tcW w:w="1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5776D9C" w14:textId="77777777" w:rsidR="00B26D41" w:rsidRPr="00B26D41" w:rsidRDefault="00B26D41" w:rsidP="00B26D41">
            <w:pPr>
              <w:spacing w:after="0" w:line="240" w:lineRule="auto"/>
              <w:ind w:left="435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шт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B4CB09" w14:textId="77777777" w:rsidR="00B26D41" w:rsidRPr="00B26D41" w:rsidRDefault="00B26D41" w:rsidP="00B26D41">
            <w:pPr>
              <w:spacing w:after="0" w:line="240" w:lineRule="auto"/>
              <w:ind w:left="435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8</w:t>
            </w:r>
          </w:p>
        </w:tc>
      </w:tr>
      <w:tr w:rsidR="00B26D41" w:rsidRPr="00B26D41" w14:paraId="19F72394" w14:textId="77777777" w:rsidTr="005D193A">
        <w:trPr>
          <w:trHeight w:val="333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006B61" w14:textId="77777777" w:rsidR="00B26D41" w:rsidRPr="00B26D41" w:rsidRDefault="00B26D41" w:rsidP="00B26D41">
            <w:pPr>
              <w:spacing w:after="0" w:line="240" w:lineRule="auto"/>
              <w:ind w:left="-69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  <w:t>6</w:t>
            </w:r>
          </w:p>
        </w:tc>
        <w:tc>
          <w:tcPr>
            <w:tcW w:w="5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C244719" w14:textId="77777777" w:rsidR="00B26D41" w:rsidRPr="00B26D41" w:rsidRDefault="00B26D41" w:rsidP="00B26D41">
            <w:pPr>
              <w:keepLines/>
              <w:autoSpaceDE w:val="0"/>
              <w:autoSpaceDN w:val="0"/>
              <w:spacing w:after="0" w:line="240" w:lineRule="auto"/>
              <w:ind w:hanging="10"/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Демонтаж рамки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управління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теплової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d140х4,0мм,</w:t>
            </w: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uk-UA" w:eastAsia="ru-RU"/>
                <w14:ligatures w14:val="standardContextual"/>
              </w:rPr>
              <w:t xml:space="preserve"> </w:t>
            </w: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L1500мм</w:t>
            </w:r>
          </w:p>
        </w:tc>
        <w:tc>
          <w:tcPr>
            <w:tcW w:w="1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C86246" w14:textId="77777777" w:rsidR="00B26D41" w:rsidRPr="00B26D41" w:rsidRDefault="00B26D41" w:rsidP="00B26D41">
            <w:pPr>
              <w:spacing w:after="0" w:line="240" w:lineRule="auto"/>
              <w:ind w:left="435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шт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6EE940" w14:textId="77777777" w:rsidR="00B26D41" w:rsidRPr="00B26D41" w:rsidRDefault="00B26D41" w:rsidP="00B26D41">
            <w:pPr>
              <w:spacing w:after="0" w:line="240" w:lineRule="auto"/>
              <w:ind w:left="435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1</w:t>
            </w:r>
          </w:p>
        </w:tc>
      </w:tr>
      <w:tr w:rsidR="00B26D41" w:rsidRPr="00B26D41" w14:paraId="1DDD5789" w14:textId="77777777" w:rsidTr="005D193A">
        <w:trPr>
          <w:trHeight w:val="333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1CAAC0" w14:textId="77777777" w:rsidR="00B26D41" w:rsidRPr="00B26D41" w:rsidRDefault="00B26D41" w:rsidP="00B26D41">
            <w:pPr>
              <w:spacing w:after="0" w:line="240" w:lineRule="auto"/>
              <w:ind w:left="-69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  <w:t>7</w:t>
            </w:r>
          </w:p>
        </w:tc>
        <w:tc>
          <w:tcPr>
            <w:tcW w:w="5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BCF5441" w14:textId="77777777" w:rsidR="00B26D41" w:rsidRPr="00B26D41" w:rsidRDefault="00B26D41" w:rsidP="00B26D41">
            <w:pPr>
              <w:keepLines/>
              <w:autoSpaceDE w:val="0"/>
              <w:autoSpaceDN w:val="0"/>
              <w:spacing w:after="0" w:line="240" w:lineRule="auto"/>
              <w:ind w:hanging="10"/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Монтаж рамки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управління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теплової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uk-UA" w:eastAsia="ru-RU"/>
                <w14:ligatures w14:val="standardContextual"/>
              </w:rPr>
              <w:t xml:space="preserve"> </w:t>
            </w: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125х125х4,0мм,</w:t>
            </w: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uk-UA" w:eastAsia="ru-RU"/>
                <w14:ligatures w14:val="standardContextual"/>
              </w:rPr>
              <w:t xml:space="preserve"> </w:t>
            </w: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L1600мм</w:t>
            </w:r>
          </w:p>
        </w:tc>
        <w:tc>
          <w:tcPr>
            <w:tcW w:w="1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E0068B" w14:textId="77777777" w:rsidR="00B26D41" w:rsidRPr="00B26D41" w:rsidRDefault="00B26D41" w:rsidP="00B26D41">
            <w:pPr>
              <w:spacing w:after="0" w:line="240" w:lineRule="auto"/>
              <w:ind w:left="435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вузол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6806E5" w14:textId="77777777" w:rsidR="00B26D41" w:rsidRPr="00B26D41" w:rsidRDefault="00B26D41" w:rsidP="00B26D41">
            <w:pPr>
              <w:spacing w:after="0" w:line="240" w:lineRule="auto"/>
              <w:ind w:left="435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2</w:t>
            </w:r>
          </w:p>
        </w:tc>
      </w:tr>
      <w:tr w:rsidR="00B26D41" w:rsidRPr="00B26D41" w14:paraId="741C0747" w14:textId="77777777" w:rsidTr="005D193A">
        <w:trPr>
          <w:trHeight w:val="348"/>
        </w:trPr>
        <w:tc>
          <w:tcPr>
            <w:tcW w:w="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73DC2A" w14:textId="77777777" w:rsidR="00B26D41" w:rsidRPr="00B26D41" w:rsidRDefault="00B26D41" w:rsidP="00B26D41">
            <w:pPr>
              <w:spacing w:after="0" w:line="240" w:lineRule="auto"/>
              <w:ind w:left="-69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  <w:t>8</w:t>
            </w:r>
          </w:p>
        </w:tc>
        <w:tc>
          <w:tcPr>
            <w:tcW w:w="55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AD21658" w14:textId="77777777" w:rsidR="00B26D41" w:rsidRPr="00B26D41" w:rsidRDefault="00B26D41" w:rsidP="00B26D41">
            <w:pPr>
              <w:keepLines/>
              <w:autoSpaceDE w:val="0"/>
              <w:autoSpaceDN w:val="0"/>
              <w:spacing w:after="0" w:line="240" w:lineRule="auto"/>
              <w:ind w:hanging="10"/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Монтаж /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прокладання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трубопроводу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системи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опалення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-труба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сталева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d 57х3,0мм</w:t>
            </w:r>
          </w:p>
        </w:tc>
        <w:tc>
          <w:tcPr>
            <w:tcW w:w="1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AFF4B3" w14:textId="77777777" w:rsidR="00B26D41" w:rsidRPr="00B26D41" w:rsidRDefault="00B26D41" w:rsidP="00B26D41">
            <w:pPr>
              <w:spacing w:after="0" w:line="240" w:lineRule="auto"/>
              <w:ind w:left="435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м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4B62D9" w14:textId="77777777" w:rsidR="00B26D41" w:rsidRPr="00B26D41" w:rsidRDefault="00B26D41" w:rsidP="00B26D41">
            <w:pPr>
              <w:spacing w:after="0" w:line="240" w:lineRule="auto"/>
              <w:ind w:left="435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160</w:t>
            </w:r>
          </w:p>
        </w:tc>
      </w:tr>
      <w:tr w:rsidR="00B26D41" w:rsidRPr="00B26D41" w14:paraId="3B80DBD4" w14:textId="77777777" w:rsidTr="005D193A">
        <w:trPr>
          <w:trHeight w:val="333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503716" w14:textId="77777777" w:rsidR="00B26D41" w:rsidRPr="00B26D41" w:rsidRDefault="00B26D41" w:rsidP="00B26D41">
            <w:pPr>
              <w:spacing w:after="0" w:line="240" w:lineRule="auto"/>
              <w:ind w:left="-69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uk-UA" w:eastAsia="ru-RU"/>
                <w14:ligatures w14:val="standardContextual"/>
              </w:rPr>
              <w:t>9</w:t>
            </w:r>
          </w:p>
        </w:tc>
        <w:tc>
          <w:tcPr>
            <w:tcW w:w="5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A5E306B" w14:textId="77777777" w:rsidR="00B26D41" w:rsidRPr="00B26D41" w:rsidRDefault="00B26D41" w:rsidP="00B26D41">
            <w:pPr>
              <w:keepLines/>
              <w:autoSpaceDE w:val="0"/>
              <w:autoSpaceDN w:val="0"/>
              <w:spacing w:after="0" w:line="240" w:lineRule="auto"/>
              <w:ind w:hanging="10"/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Монтаж /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прокладання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трубопроводу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системи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опалення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-труба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сталева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d 48х3,0мм</w:t>
            </w:r>
          </w:p>
        </w:tc>
        <w:tc>
          <w:tcPr>
            <w:tcW w:w="1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744239" w14:textId="77777777" w:rsidR="00B26D41" w:rsidRPr="00B26D41" w:rsidRDefault="00B26D41" w:rsidP="00B26D41">
            <w:pPr>
              <w:spacing w:after="0" w:line="240" w:lineRule="auto"/>
              <w:ind w:left="435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м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1D7E3E" w14:textId="77777777" w:rsidR="00B26D41" w:rsidRPr="00B26D41" w:rsidRDefault="00B26D41" w:rsidP="00B26D41">
            <w:pPr>
              <w:spacing w:after="0" w:line="240" w:lineRule="auto"/>
              <w:ind w:left="435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60</w:t>
            </w:r>
          </w:p>
        </w:tc>
      </w:tr>
      <w:tr w:rsidR="00B26D41" w:rsidRPr="00B26D41" w14:paraId="2A888541" w14:textId="77777777" w:rsidTr="005D193A">
        <w:trPr>
          <w:trHeight w:val="333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7E1C8C" w14:textId="77777777" w:rsidR="00B26D41" w:rsidRPr="00B26D41" w:rsidRDefault="00B26D41" w:rsidP="00B26D41">
            <w:pPr>
              <w:spacing w:after="0" w:line="240" w:lineRule="auto"/>
              <w:ind w:left="-69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1</w:t>
            </w: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uk-UA" w:eastAsia="ru-RU"/>
                <w14:ligatures w14:val="standardContextual"/>
              </w:rPr>
              <w:t>0</w:t>
            </w:r>
          </w:p>
        </w:tc>
        <w:tc>
          <w:tcPr>
            <w:tcW w:w="5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619FA1B" w14:textId="77777777" w:rsidR="00B26D41" w:rsidRPr="00B26D41" w:rsidRDefault="00B26D41" w:rsidP="00B26D41">
            <w:pPr>
              <w:keepLines/>
              <w:autoSpaceDE w:val="0"/>
              <w:autoSpaceDN w:val="0"/>
              <w:spacing w:after="0" w:line="240" w:lineRule="auto"/>
              <w:ind w:hanging="10"/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Монтаж /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прокладання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трубопроводу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системи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опалення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-труба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сталева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d 48х3,0мм</w:t>
            </w:r>
          </w:p>
        </w:tc>
        <w:tc>
          <w:tcPr>
            <w:tcW w:w="1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9CB015" w14:textId="77777777" w:rsidR="00B26D41" w:rsidRPr="00B26D41" w:rsidRDefault="00B26D41" w:rsidP="00B26D41">
            <w:pPr>
              <w:spacing w:after="0" w:line="240" w:lineRule="auto"/>
              <w:ind w:left="435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м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1BDA0A" w14:textId="77777777" w:rsidR="00B26D41" w:rsidRPr="00B26D41" w:rsidRDefault="00B26D41" w:rsidP="00B26D41">
            <w:pPr>
              <w:spacing w:after="0" w:line="240" w:lineRule="auto"/>
              <w:ind w:left="435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36</w:t>
            </w:r>
          </w:p>
        </w:tc>
      </w:tr>
      <w:tr w:rsidR="00B26D41" w:rsidRPr="00B26D41" w14:paraId="3E9DAA3E" w14:textId="77777777" w:rsidTr="005D193A">
        <w:trPr>
          <w:trHeight w:val="333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6CDD5D" w14:textId="77777777" w:rsidR="00B26D41" w:rsidRPr="00B26D41" w:rsidRDefault="00B26D41" w:rsidP="00B26D41">
            <w:pPr>
              <w:spacing w:after="0" w:line="240" w:lineRule="auto"/>
              <w:ind w:left="-69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1</w:t>
            </w: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uk-UA" w:eastAsia="ru-RU"/>
                <w14:ligatures w14:val="standardContextual"/>
              </w:rPr>
              <w:t>1</w:t>
            </w:r>
          </w:p>
        </w:tc>
        <w:tc>
          <w:tcPr>
            <w:tcW w:w="5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5750EF4" w14:textId="77777777" w:rsidR="00B26D41" w:rsidRPr="00B26D41" w:rsidRDefault="00B26D41" w:rsidP="00B26D41">
            <w:pPr>
              <w:keepLines/>
              <w:autoSpaceDE w:val="0"/>
              <w:autoSpaceDN w:val="0"/>
              <w:spacing w:after="0" w:line="240" w:lineRule="auto"/>
              <w:ind w:hanging="10"/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</w:pP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Ґрунтування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металевих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поверхонь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за один раз</w:t>
            </w:r>
          </w:p>
          <w:p w14:paraId="66CB7C22" w14:textId="77777777" w:rsidR="00B26D41" w:rsidRPr="00B26D41" w:rsidRDefault="00B26D41" w:rsidP="00B26D41">
            <w:pPr>
              <w:spacing w:after="0" w:line="240" w:lineRule="auto"/>
              <w:ind w:hanging="10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ґрунтовкою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ГФ-021</w:t>
            </w:r>
          </w:p>
        </w:tc>
        <w:tc>
          <w:tcPr>
            <w:tcW w:w="1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6607DC" w14:textId="77777777" w:rsidR="00B26D41" w:rsidRPr="00B26D41" w:rsidRDefault="00B26D41" w:rsidP="00B26D41">
            <w:pPr>
              <w:spacing w:after="0" w:line="240" w:lineRule="auto"/>
              <w:ind w:left="435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м2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483ECB" w14:textId="77777777" w:rsidR="00B26D41" w:rsidRPr="00B26D41" w:rsidRDefault="00B26D41" w:rsidP="00B26D41">
            <w:pPr>
              <w:spacing w:after="0" w:line="240" w:lineRule="auto"/>
              <w:ind w:left="435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41,86</w:t>
            </w:r>
          </w:p>
        </w:tc>
      </w:tr>
      <w:tr w:rsidR="00B26D41" w:rsidRPr="00B26D41" w14:paraId="532549A8" w14:textId="77777777" w:rsidTr="005D193A">
        <w:trPr>
          <w:trHeight w:val="333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98E4B7" w14:textId="77777777" w:rsidR="00B26D41" w:rsidRPr="00B26D41" w:rsidRDefault="00B26D41" w:rsidP="00B26D41">
            <w:pPr>
              <w:spacing w:after="0" w:line="240" w:lineRule="auto"/>
              <w:ind w:left="-69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1</w:t>
            </w: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uk-UA" w:eastAsia="ru-RU"/>
                <w14:ligatures w14:val="standardContextual"/>
              </w:rPr>
              <w:t>2</w:t>
            </w:r>
          </w:p>
        </w:tc>
        <w:tc>
          <w:tcPr>
            <w:tcW w:w="5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18B124E" w14:textId="77777777" w:rsidR="00B26D41" w:rsidRPr="00B26D41" w:rsidRDefault="00B26D41" w:rsidP="00B26D41">
            <w:pPr>
              <w:spacing w:after="0" w:line="240" w:lineRule="auto"/>
              <w:ind w:hanging="10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Фарбування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антикорозійною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фарбою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«HAMMERITЕ»</w:t>
            </w:r>
          </w:p>
        </w:tc>
        <w:tc>
          <w:tcPr>
            <w:tcW w:w="1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49FB4C" w14:textId="77777777" w:rsidR="00B26D41" w:rsidRPr="00B26D41" w:rsidRDefault="00B26D41" w:rsidP="00B26D41">
            <w:pPr>
              <w:spacing w:after="0" w:line="240" w:lineRule="auto"/>
              <w:ind w:left="435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м2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3A7EF6" w14:textId="77777777" w:rsidR="00B26D41" w:rsidRPr="00B26D41" w:rsidRDefault="00B26D41" w:rsidP="00B26D41">
            <w:pPr>
              <w:spacing w:after="0" w:line="240" w:lineRule="auto"/>
              <w:ind w:left="435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41,86</w:t>
            </w:r>
          </w:p>
        </w:tc>
      </w:tr>
      <w:tr w:rsidR="00B26D41" w:rsidRPr="00B26D41" w14:paraId="5B35FB70" w14:textId="77777777" w:rsidTr="005D193A">
        <w:trPr>
          <w:trHeight w:val="333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8784E7" w14:textId="77777777" w:rsidR="00B26D41" w:rsidRPr="00B26D41" w:rsidRDefault="00B26D41" w:rsidP="00B26D41">
            <w:pPr>
              <w:spacing w:after="0" w:line="240" w:lineRule="auto"/>
              <w:ind w:left="-69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1</w:t>
            </w: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uk-UA" w:eastAsia="ru-RU"/>
                <w14:ligatures w14:val="standardContextual"/>
              </w:rPr>
              <w:t>3</w:t>
            </w:r>
          </w:p>
        </w:tc>
        <w:tc>
          <w:tcPr>
            <w:tcW w:w="5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20267B6" w14:textId="77777777" w:rsidR="00B26D41" w:rsidRPr="00B26D41" w:rsidRDefault="00B26D41" w:rsidP="00B26D41">
            <w:pPr>
              <w:spacing w:after="0" w:line="240" w:lineRule="auto"/>
              <w:ind w:hanging="10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Випробування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трубопроводів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під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тиском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6 атмосфер</w:t>
            </w:r>
          </w:p>
        </w:tc>
        <w:tc>
          <w:tcPr>
            <w:tcW w:w="1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518A23" w14:textId="77777777" w:rsidR="00B26D41" w:rsidRPr="00B26D41" w:rsidRDefault="00B26D41" w:rsidP="00B26D41">
            <w:pPr>
              <w:spacing w:after="0" w:line="240" w:lineRule="auto"/>
              <w:ind w:left="435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м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2D0C1A" w14:textId="77777777" w:rsidR="00B26D41" w:rsidRPr="00B26D41" w:rsidRDefault="00B26D41" w:rsidP="00B26D41">
            <w:pPr>
              <w:spacing w:after="0" w:line="240" w:lineRule="auto"/>
              <w:ind w:left="435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250</w:t>
            </w:r>
          </w:p>
        </w:tc>
      </w:tr>
      <w:tr w:rsidR="00B26D41" w:rsidRPr="00B26D41" w14:paraId="066287A8" w14:textId="77777777" w:rsidTr="005D193A">
        <w:trPr>
          <w:trHeight w:val="333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0FBE828" w14:textId="77777777" w:rsidR="00B26D41" w:rsidRPr="00B26D41" w:rsidRDefault="00B26D41" w:rsidP="00B26D41">
            <w:pPr>
              <w:spacing w:after="0" w:line="240" w:lineRule="auto"/>
              <w:ind w:left="-69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1</w:t>
            </w: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uk-UA" w:eastAsia="ru-RU"/>
                <w14:ligatures w14:val="standardContextual"/>
              </w:rPr>
              <w:t>4</w:t>
            </w:r>
          </w:p>
        </w:tc>
        <w:tc>
          <w:tcPr>
            <w:tcW w:w="5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B06210C" w14:textId="77777777" w:rsidR="00B26D41" w:rsidRPr="00B26D41" w:rsidRDefault="00B26D41" w:rsidP="00B26D41">
            <w:pPr>
              <w:keepLines/>
              <w:autoSpaceDE w:val="0"/>
              <w:autoSpaceDN w:val="0"/>
              <w:spacing w:after="0" w:line="240" w:lineRule="auto"/>
              <w:ind w:hanging="10"/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</w:pP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Прокладання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трубопроводів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опалення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з труб</w:t>
            </w:r>
          </w:p>
          <w:p w14:paraId="552E8D05" w14:textId="77777777" w:rsidR="00B26D41" w:rsidRPr="00B26D41" w:rsidRDefault="00B26D41" w:rsidP="00B26D41">
            <w:pPr>
              <w:keepLines/>
              <w:autoSpaceDE w:val="0"/>
              <w:autoSpaceDN w:val="0"/>
              <w:spacing w:after="0" w:line="240" w:lineRule="auto"/>
              <w:ind w:hanging="10"/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</w:pP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поліетиленових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[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поліпропіленових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]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напірних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діаметром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uk-UA" w:eastAsia="ru-RU"/>
                <w14:ligatures w14:val="standardContextual"/>
              </w:rPr>
              <w:t xml:space="preserve"> </w:t>
            </w: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20 мм</w:t>
            </w:r>
          </w:p>
        </w:tc>
        <w:tc>
          <w:tcPr>
            <w:tcW w:w="1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E4D37A" w14:textId="77777777" w:rsidR="00B26D41" w:rsidRPr="00B26D41" w:rsidRDefault="00B26D41" w:rsidP="00B26D41">
            <w:pPr>
              <w:spacing w:after="0" w:line="240" w:lineRule="auto"/>
              <w:ind w:left="435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м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91E747" w14:textId="77777777" w:rsidR="00B26D41" w:rsidRPr="00B26D41" w:rsidRDefault="00B26D41" w:rsidP="00B26D41">
            <w:pPr>
              <w:spacing w:after="0" w:line="240" w:lineRule="auto"/>
              <w:ind w:left="435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16</w:t>
            </w:r>
          </w:p>
        </w:tc>
      </w:tr>
      <w:tr w:rsidR="00B26D41" w:rsidRPr="00B26D41" w14:paraId="60C9FE40" w14:textId="77777777" w:rsidTr="005D193A">
        <w:trPr>
          <w:trHeight w:val="333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FAEAFC" w14:textId="77777777" w:rsidR="00B26D41" w:rsidRPr="00B26D41" w:rsidRDefault="00B26D41" w:rsidP="00B26D41">
            <w:pPr>
              <w:spacing w:after="0" w:line="240" w:lineRule="auto"/>
              <w:ind w:left="-69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  <w:t>15</w:t>
            </w:r>
          </w:p>
        </w:tc>
        <w:tc>
          <w:tcPr>
            <w:tcW w:w="5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1158CCF" w14:textId="77777777" w:rsidR="00B26D41" w:rsidRPr="00B26D41" w:rsidRDefault="00B26D41" w:rsidP="00B26D41">
            <w:pPr>
              <w:keepLines/>
              <w:autoSpaceDE w:val="0"/>
              <w:autoSpaceDN w:val="0"/>
              <w:spacing w:after="0" w:line="240" w:lineRule="auto"/>
              <w:ind w:hanging="10"/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(Демонтаж) трубопроводу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системи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опалення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– труба</w:t>
            </w: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uk-UA" w:eastAsia="ru-RU"/>
                <w14:ligatures w14:val="standardContextual"/>
              </w:rPr>
              <w:t xml:space="preserve">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сталева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d 25мм</w:t>
            </w:r>
          </w:p>
        </w:tc>
        <w:tc>
          <w:tcPr>
            <w:tcW w:w="1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C78AB7" w14:textId="77777777" w:rsidR="00B26D41" w:rsidRPr="00B26D41" w:rsidRDefault="00B26D41" w:rsidP="00B26D41">
            <w:pPr>
              <w:spacing w:after="0" w:line="240" w:lineRule="auto"/>
              <w:ind w:left="435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м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2133B8" w14:textId="77777777" w:rsidR="00B26D41" w:rsidRPr="00B26D41" w:rsidRDefault="00B26D41" w:rsidP="00B26D41">
            <w:pPr>
              <w:spacing w:after="0" w:line="240" w:lineRule="auto"/>
              <w:ind w:left="435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16</w:t>
            </w:r>
          </w:p>
        </w:tc>
      </w:tr>
      <w:tr w:rsidR="00B26D41" w:rsidRPr="00B26D41" w14:paraId="60851664" w14:textId="77777777" w:rsidTr="005D193A">
        <w:trPr>
          <w:trHeight w:val="333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02BB704" w14:textId="77777777" w:rsidR="00B26D41" w:rsidRPr="00B26D41" w:rsidRDefault="00B26D41" w:rsidP="00B26D41">
            <w:pPr>
              <w:spacing w:after="0" w:line="240" w:lineRule="auto"/>
              <w:ind w:left="-69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1</w:t>
            </w: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uk-UA" w:eastAsia="ru-RU"/>
                <w14:ligatures w14:val="standardContextual"/>
              </w:rPr>
              <w:t>6</w:t>
            </w:r>
          </w:p>
        </w:tc>
        <w:tc>
          <w:tcPr>
            <w:tcW w:w="5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818DF28" w14:textId="77777777" w:rsidR="00B26D41" w:rsidRPr="00B26D41" w:rsidRDefault="00B26D41" w:rsidP="00B26D41">
            <w:pPr>
              <w:keepLines/>
              <w:autoSpaceDE w:val="0"/>
              <w:autoSpaceDN w:val="0"/>
              <w:spacing w:after="0" w:line="240" w:lineRule="auto"/>
              <w:ind w:hanging="10"/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</w:pP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Прокладання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трубопроводів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опалення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з труб</w:t>
            </w:r>
          </w:p>
          <w:p w14:paraId="1D35DF0B" w14:textId="77777777" w:rsidR="00B26D41" w:rsidRPr="00B26D41" w:rsidRDefault="00B26D41" w:rsidP="00B26D41">
            <w:pPr>
              <w:keepLines/>
              <w:autoSpaceDE w:val="0"/>
              <w:autoSpaceDN w:val="0"/>
              <w:spacing w:after="0" w:line="240" w:lineRule="auto"/>
              <w:ind w:hanging="10"/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</w:pP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поліетиленових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[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поліпропіленових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]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напірних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діаметром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uk-UA" w:eastAsia="ru-RU"/>
                <w14:ligatures w14:val="standardContextual"/>
              </w:rPr>
              <w:t xml:space="preserve"> </w:t>
            </w: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50 мм</w:t>
            </w:r>
          </w:p>
        </w:tc>
        <w:tc>
          <w:tcPr>
            <w:tcW w:w="1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BA76D9" w14:textId="77777777" w:rsidR="00B26D41" w:rsidRPr="00B26D41" w:rsidRDefault="00B26D41" w:rsidP="00B26D41">
            <w:pPr>
              <w:spacing w:after="0" w:line="240" w:lineRule="auto"/>
              <w:ind w:left="435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м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6E321C" w14:textId="77777777" w:rsidR="00B26D41" w:rsidRPr="00B26D41" w:rsidRDefault="00B26D41" w:rsidP="00B26D41">
            <w:pPr>
              <w:spacing w:after="0" w:line="240" w:lineRule="auto"/>
              <w:ind w:left="435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24</w:t>
            </w:r>
          </w:p>
        </w:tc>
      </w:tr>
      <w:tr w:rsidR="00B26D41" w:rsidRPr="00B26D41" w14:paraId="1B174928" w14:textId="77777777" w:rsidTr="005D193A">
        <w:trPr>
          <w:trHeight w:val="333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B8D956" w14:textId="77777777" w:rsidR="00B26D41" w:rsidRPr="00B26D41" w:rsidRDefault="00B26D41" w:rsidP="00B26D41">
            <w:pPr>
              <w:spacing w:after="0" w:line="240" w:lineRule="auto"/>
              <w:ind w:left="-69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1</w:t>
            </w: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uk-UA" w:eastAsia="ru-RU"/>
                <w14:ligatures w14:val="standardContextual"/>
              </w:rPr>
              <w:t>7</w:t>
            </w:r>
          </w:p>
        </w:tc>
        <w:tc>
          <w:tcPr>
            <w:tcW w:w="5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A769E60" w14:textId="77777777" w:rsidR="00B26D41" w:rsidRPr="00B26D41" w:rsidRDefault="00B26D41" w:rsidP="00B26D41">
            <w:pPr>
              <w:keepLines/>
              <w:autoSpaceDE w:val="0"/>
              <w:autoSpaceDN w:val="0"/>
              <w:spacing w:after="0" w:line="240" w:lineRule="auto"/>
              <w:ind w:hanging="10"/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</w:pP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Установлення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опалювальних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радіаторів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L=1500мм -6шт,</w:t>
            </w: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uk-UA" w:eastAsia="ru-RU"/>
                <w14:ligatures w14:val="standardContextual"/>
              </w:rPr>
              <w:t xml:space="preserve"> </w:t>
            </w: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L=800мм -2шт</w:t>
            </w:r>
          </w:p>
        </w:tc>
        <w:tc>
          <w:tcPr>
            <w:tcW w:w="140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3A66C2C" w14:textId="77777777" w:rsidR="00B26D41" w:rsidRPr="00B26D41" w:rsidRDefault="00B26D41" w:rsidP="00B26D41">
            <w:pPr>
              <w:spacing w:after="0" w:line="240" w:lineRule="auto"/>
              <w:ind w:left="435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кВт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290764E" w14:textId="77777777" w:rsidR="00B26D41" w:rsidRPr="00B26D41" w:rsidRDefault="00B26D41" w:rsidP="00B26D41">
            <w:pPr>
              <w:spacing w:after="0" w:line="240" w:lineRule="auto"/>
              <w:ind w:left="435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21,2</w:t>
            </w:r>
          </w:p>
        </w:tc>
      </w:tr>
      <w:tr w:rsidR="00B26D41" w:rsidRPr="00B26D41" w14:paraId="459304B2" w14:textId="77777777" w:rsidTr="005D193A">
        <w:trPr>
          <w:trHeight w:val="333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5E4D8F" w14:textId="77777777" w:rsidR="00B26D41" w:rsidRPr="00B26D41" w:rsidRDefault="00B26D41" w:rsidP="00B26D41">
            <w:pPr>
              <w:spacing w:after="0" w:line="240" w:lineRule="auto"/>
              <w:ind w:left="-69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  <w:t>18</w:t>
            </w:r>
          </w:p>
        </w:tc>
        <w:tc>
          <w:tcPr>
            <w:tcW w:w="5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7D25279" w14:textId="77777777" w:rsidR="00B26D41" w:rsidRPr="00B26D41" w:rsidRDefault="00B26D41" w:rsidP="00B26D41">
            <w:pPr>
              <w:keepLines/>
              <w:autoSpaceDE w:val="0"/>
              <w:autoSpaceDN w:val="0"/>
              <w:spacing w:after="0" w:line="240" w:lineRule="auto"/>
              <w:ind w:hanging="10"/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</w:pP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Транспортні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послуги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сторонньої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організації</w:t>
            </w:r>
            <w:proofErr w:type="spellEnd"/>
          </w:p>
          <w:p w14:paraId="4AB2B889" w14:textId="77777777" w:rsidR="00B26D41" w:rsidRPr="00B26D41" w:rsidRDefault="00B26D41" w:rsidP="00B26D41">
            <w:pPr>
              <w:spacing w:after="0" w:line="240" w:lineRule="auto"/>
              <w:ind w:hanging="10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(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перевезення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людей та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матеріалів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)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5E2BAC" w14:textId="77777777" w:rsidR="00B26D41" w:rsidRPr="00B26D41" w:rsidRDefault="00B26D41" w:rsidP="00B26D41">
            <w:pPr>
              <w:spacing w:after="0" w:line="240" w:lineRule="auto"/>
              <w:ind w:left="435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рейс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BE3F66" w14:textId="77777777" w:rsidR="00B26D41" w:rsidRPr="00B26D41" w:rsidRDefault="00B26D41" w:rsidP="00B26D41">
            <w:pPr>
              <w:spacing w:after="0" w:line="240" w:lineRule="auto"/>
              <w:ind w:left="435" w:hanging="10"/>
              <w:jc w:val="center"/>
              <w:rPr>
                <w:rFonts w:eastAsia="Times New Roman"/>
                <w:color w:val="080000"/>
                <w:kern w:val="2"/>
                <w:sz w:val="20"/>
                <w:szCs w:val="20"/>
                <w:lang w:val="uk-UA" w:eastAsia="uk-UA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14</w:t>
            </w:r>
          </w:p>
        </w:tc>
      </w:tr>
      <w:tr w:rsidR="00B26D41" w:rsidRPr="00B26D41" w14:paraId="5F0E6794" w14:textId="77777777" w:rsidTr="005D193A">
        <w:trPr>
          <w:trHeight w:val="333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27F5EF" w14:textId="77777777" w:rsidR="00B26D41" w:rsidRPr="00B26D41" w:rsidRDefault="00B26D41" w:rsidP="00B26D41">
            <w:pPr>
              <w:spacing w:after="0" w:line="240" w:lineRule="auto"/>
              <w:ind w:left="-69" w:hanging="10"/>
              <w:jc w:val="center"/>
              <w:rPr>
                <w:rFonts w:eastAsia="Times New Roman"/>
                <w:spacing w:val="-5"/>
                <w:kern w:val="2"/>
                <w:sz w:val="20"/>
                <w:szCs w:val="20"/>
                <w:lang w:val="uk-UA" w:eastAsia="ru-RU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lastRenderedPageBreak/>
              <w:t>1</w:t>
            </w: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uk-UA" w:eastAsia="ru-RU"/>
                <w14:ligatures w14:val="standardContextual"/>
              </w:rPr>
              <w:t>9</w:t>
            </w:r>
          </w:p>
        </w:tc>
        <w:tc>
          <w:tcPr>
            <w:tcW w:w="5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C12A06C" w14:textId="77777777" w:rsidR="00B26D41" w:rsidRPr="00B26D41" w:rsidRDefault="00B26D41" w:rsidP="00B26D41">
            <w:pPr>
              <w:keepLines/>
              <w:autoSpaceDE w:val="0"/>
              <w:autoSpaceDN w:val="0"/>
              <w:spacing w:after="0" w:line="240" w:lineRule="auto"/>
              <w:ind w:hanging="10"/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</w:pP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Спускання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води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із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системи</w:t>
            </w:r>
            <w:proofErr w:type="spellEnd"/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A13DD3" w14:textId="77777777" w:rsidR="00B26D41" w:rsidRPr="00B26D41" w:rsidRDefault="00B26D41" w:rsidP="00B26D41">
            <w:pPr>
              <w:spacing w:after="0" w:line="240" w:lineRule="auto"/>
              <w:ind w:left="435" w:hanging="10"/>
              <w:jc w:val="center"/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м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CDCBC0" w14:textId="77777777" w:rsidR="00B26D41" w:rsidRPr="00B26D41" w:rsidRDefault="00B26D41" w:rsidP="00B26D41">
            <w:pPr>
              <w:spacing w:after="0" w:line="240" w:lineRule="auto"/>
              <w:ind w:left="435" w:hanging="10"/>
              <w:jc w:val="center"/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290</w:t>
            </w:r>
          </w:p>
        </w:tc>
      </w:tr>
      <w:tr w:rsidR="00B26D41" w:rsidRPr="00B26D41" w14:paraId="7CB1C791" w14:textId="77777777" w:rsidTr="005D193A">
        <w:trPr>
          <w:trHeight w:val="333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A88902" w14:textId="77777777" w:rsidR="00B26D41" w:rsidRPr="00B26D41" w:rsidRDefault="00B26D41" w:rsidP="00B26D41">
            <w:pPr>
              <w:spacing w:after="0" w:line="240" w:lineRule="auto"/>
              <w:ind w:left="-69" w:hanging="10"/>
              <w:jc w:val="center"/>
              <w:rPr>
                <w:rFonts w:eastAsia="Times New Roman"/>
                <w:spacing w:val="-5"/>
                <w:kern w:val="2"/>
                <w:sz w:val="20"/>
                <w:szCs w:val="20"/>
                <w:lang w:val="uk-UA" w:eastAsia="ru-RU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2</w:t>
            </w: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uk-UA" w:eastAsia="ru-RU"/>
                <w14:ligatures w14:val="standardContextual"/>
              </w:rPr>
              <w:t>0</w:t>
            </w:r>
          </w:p>
        </w:tc>
        <w:tc>
          <w:tcPr>
            <w:tcW w:w="5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A9CEF50" w14:textId="77777777" w:rsidR="00B26D41" w:rsidRPr="00B26D41" w:rsidRDefault="00B26D41" w:rsidP="00B26D41">
            <w:pPr>
              <w:keepLines/>
              <w:autoSpaceDE w:val="0"/>
              <w:autoSpaceDN w:val="0"/>
              <w:spacing w:after="0" w:line="240" w:lineRule="auto"/>
              <w:ind w:hanging="10"/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</w:pP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Заповнення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системи</w:t>
            </w:r>
            <w:proofErr w:type="spellEnd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 xml:space="preserve"> водою з </w:t>
            </w:r>
            <w:proofErr w:type="spellStart"/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оглядом</w:t>
            </w:r>
            <w:proofErr w:type="spellEnd"/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95A4E3" w14:textId="77777777" w:rsidR="00B26D41" w:rsidRPr="00B26D41" w:rsidRDefault="00B26D41" w:rsidP="00B26D41">
            <w:pPr>
              <w:spacing w:after="0" w:line="240" w:lineRule="auto"/>
              <w:ind w:left="435" w:hanging="10"/>
              <w:jc w:val="center"/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м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E33D41" w14:textId="77777777" w:rsidR="00B26D41" w:rsidRPr="00B26D41" w:rsidRDefault="00B26D41" w:rsidP="00B26D41">
            <w:pPr>
              <w:spacing w:after="0" w:line="240" w:lineRule="auto"/>
              <w:ind w:left="435" w:hanging="10"/>
              <w:jc w:val="center"/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</w:pPr>
            <w:r w:rsidRPr="00B26D41">
              <w:rPr>
                <w:rFonts w:eastAsia="Times New Roman"/>
                <w:spacing w:val="-5"/>
                <w:kern w:val="2"/>
                <w:sz w:val="20"/>
                <w:szCs w:val="20"/>
                <w:lang w:val="ru-RU" w:eastAsia="ru-RU"/>
                <w14:ligatures w14:val="standardContextual"/>
              </w:rPr>
              <w:t>290</w:t>
            </w:r>
          </w:p>
        </w:tc>
      </w:tr>
    </w:tbl>
    <w:p w14:paraId="4F8AB10D" w14:textId="77777777" w:rsidR="00B26D41" w:rsidRDefault="00B26D41" w:rsidP="00B26D41">
      <w:pPr>
        <w:spacing w:after="0" w:line="249" w:lineRule="auto"/>
        <w:jc w:val="both"/>
        <w:rPr>
          <w:rFonts w:eastAsia="Arial"/>
          <w:i/>
          <w:kern w:val="2"/>
          <w:lang w:val="uk-UA" w:eastAsia="ru-RU"/>
          <w14:ligatures w14:val="standardContextual"/>
        </w:rPr>
      </w:pPr>
    </w:p>
    <w:p w14:paraId="4B4212FD" w14:textId="0FD09256" w:rsidR="00B26D41" w:rsidRPr="00B26D41" w:rsidRDefault="00B26D41" w:rsidP="00B26D41">
      <w:pPr>
        <w:spacing w:after="0" w:line="249" w:lineRule="auto"/>
        <w:jc w:val="both"/>
        <w:rPr>
          <w:rFonts w:eastAsia="Arial"/>
          <w:i/>
          <w:kern w:val="2"/>
          <w:lang w:val="uk-UA" w:eastAsia="ru-RU"/>
          <w14:ligatures w14:val="standardContextual"/>
        </w:rPr>
      </w:pPr>
      <w:r w:rsidRPr="00B26D41">
        <w:rPr>
          <w:rFonts w:eastAsia="Arial"/>
          <w:i/>
          <w:kern w:val="2"/>
          <w:lang w:val="uk-UA" w:eastAsia="ru-RU"/>
          <w14:ligatures w14:val="standardContextual"/>
        </w:rPr>
        <w:t xml:space="preserve">Примітка: *Якщо у найменуванні технічних, якісних та кількісних вимог до  надання послуг Технічної специфікації є посилання на конкретну торгівельну марку, фірму, конструкцію, тип обладнання або матеріал, джерело його походження або виробника, то даний вираз </w:t>
      </w:r>
      <w:proofErr w:type="spellStart"/>
      <w:r w:rsidRPr="00B26D41">
        <w:rPr>
          <w:rFonts w:eastAsia="Arial"/>
          <w:i/>
          <w:kern w:val="2"/>
          <w:lang w:val="uk-UA" w:eastAsia="ru-RU"/>
          <w14:ligatures w14:val="standardContextual"/>
        </w:rPr>
        <w:t>читається</w:t>
      </w:r>
      <w:proofErr w:type="spellEnd"/>
      <w:r w:rsidRPr="00B26D41">
        <w:rPr>
          <w:rFonts w:eastAsia="Arial"/>
          <w:i/>
          <w:kern w:val="2"/>
          <w:lang w:val="uk-UA" w:eastAsia="ru-RU"/>
          <w14:ligatures w14:val="standardContextual"/>
        </w:rPr>
        <w:t xml:space="preserve"> в значенні «або еквівалент». Еквівалентом є товари, роботи, послуги будь-якої торгівельної марки, фірми, конструкції, типу обладнання або матеріалу, джерела його походження або виробника, з рівнозначними, рівноцінними технічними, якісними характеристиками та показниками зазначеними у технічному завданні.</w:t>
      </w:r>
    </w:p>
    <w:p w14:paraId="40DF63EE" w14:textId="77777777" w:rsidR="00B26D41" w:rsidRPr="00B26D41" w:rsidRDefault="00B26D41" w:rsidP="00B26D41">
      <w:pPr>
        <w:spacing w:after="0" w:line="249" w:lineRule="auto"/>
        <w:jc w:val="both"/>
        <w:rPr>
          <w:rFonts w:eastAsia="Arial"/>
          <w:snapToGrid w:val="0"/>
          <w:kern w:val="2"/>
          <w:lang w:val="uk-UA" w:eastAsia="ru-RU"/>
          <w14:ligatures w14:val="standardContextual"/>
        </w:rPr>
      </w:pPr>
    </w:p>
    <w:p w14:paraId="55096A24" w14:textId="77777777" w:rsidR="00B26D41" w:rsidRPr="00B26D41" w:rsidRDefault="00B26D41" w:rsidP="00B26D41">
      <w:pPr>
        <w:spacing w:after="0" w:line="240" w:lineRule="auto"/>
        <w:jc w:val="both"/>
        <w:rPr>
          <w:rFonts w:eastAsia="Arial"/>
          <w:i/>
          <w:kern w:val="2"/>
          <w:lang w:val="uk-UA" w:eastAsia="ru-RU"/>
          <w14:ligatures w14:val="standardContextual"/>
        </w:rPr>
      </w:pPr>
      <w:r w:rsidRPr="00B26D41">
        <w:rPr>
          <w:rFonts w:eastAsia="Arial"/>
          <w:i/>
          <w:kern w:val="2"/>
          <w:lang w:val="uk-UA" w:eastAsia="ru-RU"/>
          <w14:ligatures w14:val="standardContextual"/>
        </w:rPr>
        <w:t xml:space="preserve">Технічна специфікація надається Учасником із зазначенням конкретних технічних та якісних характеристик (в </w:t>
      </w:r>
      <w:proofErr w:type="spellStart"/>
      <w:r w:rsidRPr="00B26D41">
        <w:rPr>
          <w:rFonts w:eastAsia="Arial"/>
          <w:i/>
          <w:kern w:val="2"/>
          <w:lang w:val="uk-UA" w:eastAsia="ru-RU"/>
          <w14:ligatures w14:val="standardContextual"/>
        </w:rPr>
        <w:t>т.ч</w:t>
      </w:r>
      <w:proofErr w:type="spellEnd"/>
      <w:r w:rsidRPr="00B26D41">
        <w:rPr>
          <w:rFonts w:eastAsia="Arial"/>
          <w:i/>
          <w:kern w:val="2"/>
          <w:lang w:val="uk-UA" w:eastAsia="ru-RU"/>
          <w14:ligatures w14:val="standardContextual"/>
        </w:rPr>
        <w:t>. обсяги, розміри тощо) предмета закупівлі, які учасник пропонує надати/поставляти Замовникові та що відповідають вимогам Замовника.</w:t>
      </w:r>
    </w:p>
    <w:p w14:paraId="5C02ABE0" w14:textId="77777777" w:rsidR="00571446" w:rsidRDefault="00571446" w:rsidP="000A5493">
      <w:pPr>
        <w:spacing w:after="0"/>
        <w:rPr>
          <w:b/>
          <w:color w:val="auto"/>
          <w:sz w:val="22"/>
          <w:szCs w:val="22"/>
          <w:lang w:val="uk-UA"/>
        </w:rPr>
      </w:pPr>
    </w:p>
    <w:p w14:paraId="2E4A2231" w14:textId="77777777" w:rsidR="00571446" w:rsidRDefault="00571446" w:rsidP="000A5493">
      <w:pPr>
        <w:spacing w:after="0"/>
        <w:rPr>
          <w:b/>
          <w:color w:val="auto"/>
          <w:sz w:val="22"/>
          <w:szCs w:val="22"/>
          <w:lang w:val="uk-UA"/>
        </w:rPr>
      </w:pPr>
    </w:p>
    <w:p w14:paraId="5F91C0F5" w14:textId="77777777" w:rsidR="00571446" w:rsidRDefault="00571446" w:rsidP="000A5493">
      <w:pPr>
        <w:spacing w:after="0"/>
        <w:rPr>
          <w:b/>
          <w:color w:val="auto"/>
          <w:sz w:val="22"/>
          <w:szCs w:val="22"/>
          <w:lang w:val="uk-UA"/>
        </w:rPr>
      </w:pPr>
    </w:p>
    <w:p w14:paraId="408C88CA" w14:textId="77777777" w:rsidR="00571446" w:rsidRDefault="00571446" w:rsidP="000A5493">
      <w:pPr>
        <w:spacing w:after="0"/>
        <w:rPr>
          <w:b/>
          <w:color w:val="auto"/>
          <w:sz w:val="22"/>
          <w:szCs w:val="22"/>
          <w:lang w:val="uk-UA"/>
        </w:rPr>
      </w:pPr>
    </w:p>
    <w:p w14:paraId="783AE293" w14:textId="75A470E9" w:rsidR="000A5493" w:rsidRPr="000A5493" w:rsidRDefault="000A5493" w:rsidP="000A5493">
      <w:pPr>
        <w:spacing w:after="0"/>
        <w:rPr>
          <w:b/>
          <w:color w:val="auto"/>
          <w:sz w:val="22"/>
          <w:szCs w:val="22"/>
          <w:lang w:val="uk-UA"/>
        </w:rPr>
      </w:pPr>
      <w:r w:rsidRPr="000A5493">
        <w:rPr>
          <w:b/>
          <w:color w:val="auto"/>
          <w:sz w:val="22"/>
          <w:szCs w:val="22"/>
          <w:lang w:val="uk-UA"/>
        </w:rPr>
        <w:t>Головний спеціаліст відділу планування,</w:t>
      </w:r>
    </w:p>
    <w:p w14:paraId="06131A44" w14:textId="77777777" w:rsidR="000A5493" w:rsidRPr="000A5493" w:rsidRDefault="000A5493" w:rsidP="000A5493">
      <w:pPr>
        <w:spacing w:after="0"/>
        <w:rPr>
          <w:color w:val="auto"/>
          <w:sz w:val="22"/>
          <w:szCs w:val="22"/>
          <w:lang w:val="uk-UA"/>
        </w:rPr>
      </w:pPr>
      <w:r w:rsidRPr="000A5493">
        <w:rPr>
          <w:b/>
          <w:color w:val="auto"/>
          <w:sz w:val="22"/>
          <w:szCs w:val="22"/>
          <w:lang w:val="uk-UA"/>
        </w:rPr>
        <w:t xml:space="preserve">економічного розвитку та інвестицій </w:t>
      </w:r>
      <w:r w:rsidRPr="000A5493">
        <w:rPr>
          <w:b/>
          <w:color w:val="auto"/>
          <w:sz w:val="22"/>
          <w:szCs w:val="22"/>
          <w:lang w:val="uk-UA"/>
        </w:rPr>
        <w:tab/>
      </w:r>
      <w:r w:rsidRPr="000A5493">
        <w:rPr>
          <w:b/>
          <w:color w:val="auto"/>
          <w:sz w:val="22"/>
          <w:szCs w:val="22"/>
          <w:lang w:val="uk-UA"/>
        </w:rPr>
        <w:tab/>
        <w:t xml:space="preserve">        </w:t>
      </w:r>
      <w:r>
        <w:rPr>
          <w:b/>
          <w:color w:val="auto"/>
          <w:sz w:val="22"/>
          <w:szCs w:val="22"/>
          <w:lang w:val="uk-UA"/>
        </w:rPr>
        <w:t xml:space="preserve">   </w:t>
      </w:r>
      <w:r w:rsidRPr="000A5493">
        <w:rPr>
          <w:b/>
          <w:color w:val="auto"/>
          <w:sz w:val="22"/>
          <w:szCs w:val="22"/>
          <w:lang w:val="uk-UA"/>
        </w:rPr>
        <w:t xml:space="preserve">               </w:t>
      </w:r>
      <w:r w:rsidRPr="000A5493">
        <w:rPr>
          <w:b/>
          <w:color w:val="auto"/>
          <w:sz w:val="22"/>
          <w:szCs w:val="22"/>
          <w:lang w:val="uk-UA"/>
        </w:rPr>
        <w:tab/>
      </w:r>
      <w:r w:rsidRPr="000A5493">
        <w:rPr>
          <w:b/>
          <w:color w:val="auto"/>
          <w:sz w:val="22"/>
          <w:szCs w:val="22"/>
          <w:lang w:val="uk-UA"/>
        </w:rPr>
        <w:tab/>
        <w:t>Мар’яна ЖІНЧИН</w:t>
      </w:r>
    </w:p>
    <w:p w14:paraId="25E355BB" w14:textId="77777777" w:rsidR="003406B3" w:rsidRPr="000A5493" w:rsidRDefault="003406B3" w:rsidP="000A5493">
      <w:pPr>
        <w:spacing w:after="0"/>
        <w:jc w:val="center"/>
        <w:rPr>
          <w:sz w:val="22"/>
          <w:szCs w:val="22"/>
          <w:lang w:val="uk-UA"/>
        </w:rPr>
      </w:pPr>
    </w:p>
    <w:sectPr w:rsidR="003406B3" w:rsidRPr="000A549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BBCA03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eastAsia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" w15:restartNumberingAfterBreak="0">
    <w:nsid w:val="00C64B28"/>
    <w:multiLevelType w:val="hybridMultilevel"/>
    <w:tmpl w:val="E00A90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40A92"/>
    <w:multiLevelType w:val="hybridMultilevel"/>
    <w:tmpl w:val="667071CC"/>
    <w:lvl w:ilvl="0" w:tplc="08A04B6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502065"/>
    <w:multiLevelType w:val="hybridMultilevel"/>
    <w:tmpl w:val="F05A3C3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872"/>
        </w:tabs>
        <w:ind w:left="872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592"/>
        </w:tabs>
        <w:ind w:left="1592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032"/>
        </w:tabs>
        <w:ind w:left="3032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752"/>
        </w:tabs>
        <w:ind w:left="3752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192"/>
        </w:tabs>
        <w:ind w:left="5192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5912"/>
        </w:tabs>
        <w:ind w:left="5912" w:hanging="360"/>
      </w:pPr>
      <w:rPr>
        <w:rFonts w:cs="Times New Roman"/>
      </w:rPr>
    </w:lvl>
  </w:abstractNum>
  <w:abstractNum w:abstractNumId="4" w15:restartNumberingAfterBreak="0">
    <w:nsid w:val="42101C3A"/>
    <w:multiLevelType w:val="hybridMultilevel"/>
    <w:tmpl w:val="0F4C4182"/>
    <w:lvl w:ilvl="0" w:tplc="5920A26A">
      <w:start w:val="2"/>
      <w:numFmt w:val="bullet"/>
      <w:lvlText w:val="-"/>
      <w:lvlJc w:val="left"/>
      <w:pPr>
        <w:ind w:left="644" w:hanging="360"/>
      </w:pPr>
      <w:rPr>
        <w:rFonts w:ascii="Calibri" w:eastAsia="Calibri" w:hAnsi="Calibri" w:cs="Calibri" w:hint="default"/>
      </w:rPr>
    </w:lvl>
    <w:lvl w:ilvl="1" w:tplc="0422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79158BB"/>
    <w:multiLevelType w:val="multilevel"/>
    <w:tmpl w:val="B9F20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CF32E1"/>
    <w:multiLevelType w:val="multilevel"/>
    <w:tmpl w:val="12A45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490552"/>
    <w:multiLevelType w:val="hybridMultilevel"/>
    <w:tmpl w:val="99AE23E8"/>
    <w:lvl w:ilvl="0" w:tplc="7B54D2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676261"/>
    <w:multiLevelType w:val="hybridMultilevel"/>
    <w:tmpl w:val="9F283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6B6EF4"/>
    <w:multiLevelType w:val="multilevel"/>
    <w:tmpl w:val="A74C8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4854810">
    <w:abstractNumId w:val="6"/>
  </w:num>
  <w:num w:numId="2" w16cid:durableId="527716997">
    <w:abstractNumId w:val="1"/>
  </w:num>
  <w:num w:numId="3" w16cid:durableId="1683624767">
    <w:abstractNumId w:val="7"/>
  </w:num>
  <w:num w:numId="4" w16cid:durableId="1579706180">
    <w:abstractNumId w:val="0"/>
  </w:num>
  <w:num w:numId="5" w16cid:durableId="381439091">
    <w:abstractNumId w:val="8"/>
  </w:num>
  <w:num w:numId="6" w16cid:durableId="1313028207">
    <w:abstractNumId w:val="2"/>
  </w:num>
  <w:num w:numId="7" w16cid:durableId="1819684957">
    <w:abstractNumId w:val="3"/>
  </w:num>
  <w:num w:numId="8" w16cid:durableId="1902790311">
    <w:abstractNumId w:val="4"/>
  </w:num>
  <w:num w:numId="9" w16cid:durableId="1097411284">
    <w:abstractNumId w:val="5"/>
  </w:num>
  <w:num w:numId="10" w16cid:durableId="3995994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6D4B"/>
    <w:rsid w:val="000563C2"/>
    <w:rsid w:val="0006144E"/>
    <w:rsid w:val="000742D9"/>
    <w:rsid w:val="000A5493"/>
    <w:rsid w:val="000D3B91"/>
    <w:rsid w:val="001044B9"/>
    <w:rsid w:val="00115087"/>
    <w:rsid w:val="001271EA"/>
    <w:rsid w:val="00131AA5"/>
    <w:rsid w:val="00145178"/>
    <w:rsid w:val="001655A5"/>
    <w:rsid w:val="00173767"/>
    <w:rsid w:val="001A694F"/>
    <w:rsid w:val="001B6BB3"/>
    <w:rsid w:val="001B7050"/>
    <w:rsid w:val="001F1F2B"/>
    <w:rsid w:val="002054DD"/>
    <w:rsid w:val="002239D7"/>
    <w:rsid w:val="002245DD"/>
    <w:rsid w:val="002536CD"/>
    <w:rsid w:val="002B5F04"/>
    <w:rsid w:val="002E48E6"/>
    <w:rsid w:val="002F0DE2"/>
    <w:rsid w:val="003406B3"/>
    <w:rsid w:val="00371776"/>
    <w:rsid w:val="00376A71"/>
    <w:rsid w:val="0040487B"/>
    <w:rsid w:val="00417478"/>
    <w:rsid w:val="00495C60"/>
    <w:rsid w:val="0055545C"/>
    <w:rsid w:val="0056669B"/>
    <w:rsid w:val="00571446"/>
    <w:rsid w:val="005714A3"/>
    <w:rsid w:val="005814F4"/>
    <w:rsid w:val="006068B1"/>
    <w:rsid w:val="00611419"/>
    <w:rsid w:val="00623F16"/>
    <w:rsid w:val="00642084"/>
    <w:rsid w:val="00676EC0"/>
    <w:rsid w:val="006F0EC8"/>
    <w:rsid w:val="00735B82"/>
    <w:rsid w:val="0077412A"/>
    <w:rsid w:val="00811328"/>
    <w:rsid w:val="00910BA6"/>
    <w:rsid w:val="0093228E"/>
    <w:rsid w:val="00A04035"/>
    <w:rsid w:val="00A36D4B"/>
    <w:rsid w:val="00A40974"/>
    <w:rsid w:val="00AA0AD9"/>
    <w:rsid w:val="00AA49AB"/>
    <w:rsid w:val="00AB76F0"/>
    <w:rsid w:val="00AC4A34"/>
    <w:rsid w:val="00B02314"/>
    <w:rsid w:val="00B05137"/>
    <w:rsid w:val="00B26D41"/>
    <w:rsid w:val="00B30AB2"/>
    <w:rsid w:val="00B4621B"/>
    <w:rsid w:val="00BC3399"/>
    <w:rsid w:val="00BC6799"/>
    <w:rsid w:val="00C3150C"/>
    <w:rsid w:val="00C76BE8"/>
    <w:rsid w:val="00C833F8"/>
    <w:rsid w:val="00CA19DA"/>
    <w:rsid w:val="00CD64B7"/>
    <w:rsid w:val="00CF54D1"/>
    <w:rsid w:val="00D160D2"/>
    <w:rsid w:val="00D35C73"/>
    <w:rsid w:val="00DD5C66"/>
    <w:rsid w:val="00E16AD0"/>
    <w:rsid w:val="00E4421A"/>
    <w:rsid w:val="00E446DD"/>
    <w:rsid w:val="00F1664C"/>
    <w:rsid w:val="00F228C6"/>
    <w:rsid w:val="00FA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5200B"/>
  <w15:docId w15:val="{A9C58AF1-FBE8-48F9-9DA6-6C8C856CB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4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FA741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563C2"/>
    <w:pPr>
      <w:ind w:left="720"/>
      <w:contextualSpacing/>
    </w:pPr>
  </w:style>
  <w:style w:type="table" w:styleId="a6">
    <w:name w:val="Table Grid"/>
    <w:basedOn w:val="a1"/>
    <w:uiPriority w:val="59"/>
    <w:rsid w:val="00A04035"/>
    <w:pPr>
      <w:spacing w:after="0" w:line="240" w:lineRule="auto"/>
    </w:pPr>
    <w:rPr>
      <w:rFonts w:ascii="Calibri" w:eastAsia="Calibri" w:hAnsi="Calibri" w:cs="Calibri"/>
      <w:color w:val="auto"/>
      <w:sz w:val="20"/>
      <w:szCs w:val="20"/>
      <w:lang w:val="uk-UA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0A54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C467ACD-4716-45F0-B218-8E87CF279085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5E94A-2DF6-4FAF-ABC7-F954D0BAA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4</Pages>
  <Words>5477</Words>
  <Characters>3123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Марьяна Жинчин</cp:lastModifiedBy>
  <cp:revision>39</cp:revision>
  <cp:lastPrinted>2026-05-08T06:34:00Z</cp:lastPrinted>
  <dcterms:created xsi:type="dcterms:W3CDTF">2023-08-01T06:45:00Z</dcterms:created>
  <dcterms:modified xsi:type="dcterms:W3CDTF">2026-05-08T06:35:00Z</dcterms:modified>
</cp:coreProperties>
</file>