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0E21A" w14:textId="4612F299" w:rsidR="00572D63" w:rsidRPr="00084401" w:rsidRDefault="00572D63" w:rsidP="00572D63">
      <w:pPr>
        <w:spacing w:before="69" w:line="256" w:lineRule="auto"/>
        <w:jc w:val="center"/>
        <w:rPr>
          <w:rFonts w:ascii="Verdana" w:hAnsi="Verdana" w:cs="Arial"/>
          <w:bCs/>
        </w:rPr>
      </w:pPr>
      <w:bookmarkStart w:id="0" w:name="_Hlk132278403"/>
      <w:r w:rsidRPr="00084401">
        <w:rPr>
          <w:rFonts w:ascii="Verdana" w:hAnsi="Verdana" w:cs="Arial"/>
          <w:bCs/>
        </w:rPr>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4E1DAC2B" w14:textId="0BEDACE2" w:rsidR="007A3958" w:rsidRPr="00084401" w:rsidRDefault="007A3958" w:rsidP="007A3958">
      <w:pPr>
        <w:tabs>
          <w:tab w:val="left" w:pos="425"/>
          <w:tab w:val="left" w:pos="993"/>
        </w:tabs>
        <w:spacing w:after="0" w:line="360" w:lineRule="auto"/>
        <w:ind w:firstLine="426"/>
        <w:jc w:val="center"/>
        <w:rPr>
          <w:rFonts w:ascii="Verdana" w:eastAsia="Times New Roman" w:hAnsi="Verdana" w:cs="Arial"/>
          <w:bCs/>
          <w:iCs/>
          <w:sz w:val="18"/>
          <w:szCs w:val="18"/>
        </w:rPr>
      </w:pPr>
      <w:r w:rsidRPr="00084401">
        <w:rPr>
          <w:rFonts w:ascii="Verdana" w:eastAsia="Times New Roman" w:hAnsi="Verdana" w:cs="Arial"/>
          <w:bCs/>
          <w:iCs/>
          <w:sz w:val="18"/>
          <w:szCs w:val="18"/>
        </w:rPr>
        <w:t>с. Мозолевське – 2024</w:t>
      </w:r>
    </w:p>
    <w:bookmarkEnd w:id="0"/>
    <w:p w14:paraId="5EBEFD3B" w14:textId="467BB1C2" w:rsidR="00572D63" w:rsidRPr="00084401" w:rsidRDefault="007A3958" w:rsidP="007A3958">
      <w:pPr>
        <w:tabs>
          <w:tab w:val="left" w:pos="425"/>
          <w:tab w:val="left" w:pos="993"/>
        </w:tabs>
        <w:spacing w:after="0" w:line="360" w:lineRule="auto"/>
        <w:rPr>
          <w:rFonts w:ascii="Verdana" w:eastAsia="Times New Roman" w:hAnsi="Verdana" w:cs="Arial"/>
          <w:b/>
          <w:i/>
          <w:iCs/>
        </w:rPr>
      </w:pPr>
      <w:r w:rsidRPr="00084401">
        <w:rPr>
          <w:rFonts w:ascii="Verdana" w:eastAsia="Times New Roman" w:hAnsi="Verdana" w:cs="Arial"/>
          <w:b/>
          <w:noProof/>
          <w:lang w:val="ru-RU" w:eastAsia="ru-RU"/>
        </w:rPr>
        <mc:AlternateContent>
          <mc:Choice Requires="wps">
            <w:drawing>
              <wp:anchor distT="0" distB="0" distL="114300" distR="114300" simplePos="0" relativeHeight="251898880" behindDoc="0" locked="0" layoutInCell="1" allowOverlap="1" wp14:anchorId="3C654B16" wp14:editId="163B793D">
                <wp:simplePos x="0" y="0"/>
                <wp:positionH relativeFrom="column">
                  <wp:posOffset>-2513330</wp:posOffset>
                </wp:positionH>
                <wp:positionV relativeFrom="paragraph">
                  <wp:posOffset>401320</wp:posOffset>
                </wp:positionV>
                <wp:extent cx="3827780" cy="0"/>
                <wp:effectExtent l="12700" t="12700" r="7620" b="25400"/>
                <wp:wrapNone/>
                <wp:docPr id="881231408"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3BFB560" id="Straight Connector 292"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31.6pt" to="10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" strokecolor="#2e74b5 [2404]" strokeweight="3pt">
                <v:stroke joinstyle="miter"/>
              </v:line>
            </w:pict>
          </mc:Fallback>
        </mc:AlternateContent>
      </w:r>
    </w:p>
    <w:p w14:paraId="7667134E" w14:textId="005B9D7C" w:rsidR="00F2233C" w:rsidRPr="00084401" w:rsidRDefault="00F2233C" w:rsidP="007A3958">
      <w:pPr>
        <w:tabs>
          <w:tab w:val="left" w:pos="425"/>
          <w:tab w:val="left" w:pos="993"/>
        </w:tabs>
        <w:autoSpaceDE w:val="0"/>
        <w:autoSpaceDN w:val="0"/>
        <w:adjustRightInd w:val="0"/>
        <w:spacing w:after="0" w:line="240" w:lineRule="auto"/>
        <w:rPr>
          <w:rFonts w:ascii="Verdana" w:eastAsia="Times New Roman" w:hAnsi="Verdana" w:cs="Arial"/>
          <w:b/>
          <w:lang w:eastAsia="ru-RU"/>
        </w:rPr>
      </w:pPr>
    </w:p>
    <w:p w14:paraId="56BF0A44" w14:textId="75C30638" w:rsidR="00572D63" w:rsidRPr="00084401" w:rsidRDefault="00572D63" w:rsidP="00572D63">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3594EA21" w14:textId="77777777" w:rsidR="005E0EA0" w:rsidRDefault="005E0EA0" w:rsidP="007A3958">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Pr>
          <w:rFonts w:ascii="Verdana" w:eastAsia="Times New Roman" w:hAnsi="Verdana" w:cs="Arial"/>
          <w:b/>
          <w:sz w:val="54"/>
          <w:szCs w:val="54"/>
          <w:lang w:eastAsia="ru-RU"/>
        </w:rPr>
        <w:t xml:space="preserve">ПЛАН ЗАХОДІВ </w:t>
      </w:r>
    </w:p>
    <w:p w14:paraId="79F9BD79" w14:textId="20B7234F" w:rsidR="00572D63" w:rsidRPr="005E0EA0" w:rsidRDefault="005E0EA0"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Pr>
          <w:rFonts w:ascii="Verdana" w:eastAsia="Times New Roman" w:hAnsi="Verdana" w:cs="Arial"/>
          <w:bCs/>
          <w:sz w:val="50"/>
          <w:szCs w:val="50"/>
          <w:lang w:eastAsia="ru-RU"/>
        </w:rPr>
        <w:t xml:space="preserve">НА 2025-2027 РОКИ З РЕАЛІЗАЦІЇ </w:t>
      </w:r>
      <w:r w:rsidR="00572D63" w:rsidRPr="005E0EA0">
        <w:rPr>
          <w:rFonts w:ascii="Verdana" w:eastAsia="Times New Roman" w:hAnsi="Verdana" w:cs="Arial"/>
          <w:bCs/>
          <w:sz w:val="50"/>
          <w:szCs w:val="50"/>
          <w:lang w:eastAsia="ru-RU"/>
        </w:rPr>
        <w:t>СТРАТЕГІ</w:t>
      </w:r>
      <w:r>
        <w:rPr>
          <w:rFonts w:ascii="Verdana" w:eastAsia="Times New Roman" w:hAnsi="Verdana" w:cs="Arial"/>
          <w:bCs/>
          <w:sz w:val="50"/>
          <w:szCs w:val="50"/>
          <w:lang w:eastAsia="ru-RU"/>
        </w:rPr>
        <w:t>Ї</w:t>
      </w:r>
      <w:r w:rsidR="00572D63" w:rsidRPr="005E0EA0">
        <w:rPr>
          <w:rFonts w:ascii="Verdana" w:eastAsia="Times New Roman" w:hAnsi="Verdana" w:cs="Arial"/>
          <w:bCs/>
          <w:sz w:val="50"/>
          <w:szCs w:val="50"/>
          <w:lang w:eastAsia="ru-RU"/>
        </w:rPr>
        <w:t xml:space="preserve"> РОЗВИТКУ </w:t>
      </w:r>
    </w:p>
    <w:p w14:paraId="7CE6C4F0" w14:textId="44EB2BF3"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3C1E204D" w14:textId="2125E981" w:rsidR="00572D63" w:rsidRPr="00084401" w:rsidRDefault="00431E81"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НА ПЕРІОД </w:t>
      </w:r>
      <w:r w:rsidR="00572D63" w:rsidRPr="00084401">
        <w:rPr>
          <w:rFonts w:ascii="Verdana" w:eastAsia="Times New Roman" w:hAnsi="Verdana" w:cs="Arial"/>
          <w:bCs/>
          <w:sz w:val="50"/>
          <w:szCs w:val="50"/>
          <w:lang w:eastAsia="ru-RU"/>
        </w:rPr>
        <w:t>ДО 2027 РОКУ</w:t>
      </w:r>
    </w:p>
    <w:p w14:paraId="6ACA0036" w14:textId="06B30ADB" w:rsidR="00572D63" w:rsidRPr="00084401" w:rsidRDefault="00572D63" w:rsidP="007A3958">
      <w:pPr>
        <w:tabs>
          <w:tab w:val="left" w:pos="425"/>
          <w:tab w:val="left" w:pos="993"/>
        </w:tabs>
        <w:spacing w:after="0" w:line="360" w:lineRule="auto"/>
        <w:ind w:firstLine="426"/>
        <w:rPr>
          <w:rFonts w:ascii="Verdana" w:eastAsia="Times New Roman" w:hAnsi="Verdana" w:cs="Arial"/>
          <w:bCs/>
          <w:i/>
          <w:iCs/>
          <w:sz w:val="34"/>
          <w:szCs w:val="34"/>
        </w:rPr>
      </w:pPr>
    </w:p>
    <w:p w14:paraId="62771A71" w14:textId="3CA0DE7A"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054084AD" w14:textId="0A50338D" w:rsidR="00572D63"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lang w:val="ru-RU" w:eastAsia="ru-RU"/>
        </w:rPr>
        <w:drawing>
          <wp:anchor distT="0" distB="0" distL="114300" distR="114300" simplePos="0" relativeHeight="251897856" behindDoc="0" locked="0" layoutInCell="1" allowOverlap="1" wp14:anchorId="495817C2" wp14:editId="360A913A">
            <wp:simplePos x="0" y="0"/>
            <wp:positionH relativeFrom="column">
              <wp:posOffset>59690</wp:posOffset>
            </wp:positionH>
            <wp:positionV relativeFrom="paragraph">
              <wp:posOffset>165735</wp:posOffset>
            </wp:positionV>
            <wp:extent cx="7922260" cy="6860540"/>
            <wp:effectExtent l="0" t="0" r="2540" b="0"/>
            <wp:wrapNone/>
            <wp:docPr id="236294802"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10">
                      <a:extLst>
                        <a:ext uri="{BEBA8EAE-BF5A-486C-A8C5-ECC9F3942E4B}">
                          <a14:imgProps xmlns:a14="http://schemas.microsoft.com/office/drawing/2010/main">
                            <a14:imgLayer r:embed="rId11">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val="ru-RU" w:eastAsia="ru-RU"/>
        </w:rPr>
        <mc:AlternateContent>
          <mc:Choice Requires="wps">
            <w:drawing>
              <wp:anchor distT="0" distB="0" distL="114300" distR="114300" simplePos="0" relativeHeight="251894784" behindDoc="1" locked="0" layoutInCell="1" allowOverlap="1" wp14:anchorId="58A28E83" wp14:editId="605D5749">
                <wp:simplePos x="0" y="0"/>
                <wp:positionH relativeFrom="column">
                  <wp:posOffset>778510</wp:posOffset>
                </wp:positionH>
                <wp:positionV relativeFrom="paragraph">
                  <wp:posOffset>64135</wp:posOffset>
                </wp:positionV>
                <wp:extent cx="7200900" cy="5816600"/>
                <wp:effectExtent l="0" t="0" r="0" b="0"/>
                <wp:wrapNone/>
                <wp:docPr id="2050952184"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A61B78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1" o:spid="_x0000_s1026" type="#_x0000_t9" style="position:absolute;margin-left:61.3pt;margin-top:5.05pt;width:567pt;height:458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" adj="4362" fillcolor="#ffd966 [1943]" stroked="f" strokeweight="1pt"/>
            </w:pict>
          </mc:Fallback>
        </mc:AlternateContent>
      </w:r>
    </w:p>
    <w:p w14:paraId="6AECA474" w14:textId="54198FE3" w:rsidR="00247EC6"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noProof/>
          <w:lang w:val="ru-RU" w:eastAsia="ru-RU"/>
        </w:rPr>
        <mc:AlternateContent>
          <mc:Choice Requires="wps">
            <w:drawing>
              <wp:anchor distT="0" distB="0" distL="114300" distR="114300" simplePos="0" relativeHeight="251896832" behindDoc="1" locked="0" layoutInCell="1" allowOverlap="1" wp14:anchorId="4036741F" wp14:editId="5FDAB2ED">
                <wp:simplePos x="0" y="0"/>
                <wp:positionH relativeFrom="column">
                  <wp:posOffset>-97790</wp:posOffset>
                </wp:positionH>
                <wp:positionV relativeFrom="paragraph">
                  <wp:posOffset>88900</wp:posOffset>
                </wp:positionV>
                <wp:extent cx="7594600" cy="6578600"/>
                <wp:effectExtent l="0" t="0" r="0" b="0"/>
                <wp:wrapNone/>
                <wp:docPr id="1228317822"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48BAB0D" id="Hexagon 291" o:spid="_x0000_s1026" type="#_x0000_t9" style="position:absolute;margin-left:-7.7pt;margin-top:7pt;width:598pt;height:5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" adj="4678" fillcolor="#2e74b5 [2404]" stroked="f" strokeweight="1pt"/>
            </w:pict>
          </mc:Fallback>
        </mc:AlternateContent>
      </w:r>
    </w:p>
    <w:p w14:paraId="73716254" w14:textId="1808B21E"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172E8D95" w14:textId="7C6DB7EE"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8B8ABB1" w14:textId="29E16FD1" w:rsidR="00F2233C" w:rsidRPr="00084401" w:rsidRDefault="00F2233C" w:rsidP="00572D63">
      <w:pPr>
        <w:tabs>
          <w:tab w:val="left" w:pos="425"/>
          <w:tab w:val="left" w:pos="993"/>
        </w:tabs>
        <w:spacing w:after="0" w:line="360" w:lineRule="auto"/>
        <w:ind w:firstLine="426"/>
        <w:jc w:val="center"/>
        <w:rPr>
          <w:rFonts w:ascii="Verdana" w:eastAsia="Times New Roman" w:hAnsi="Verdana" w:cs="Arial"/>
          <w:b/>
          <w:i/>
          <w:iCs/>
        </w:rPr>
      </w:pPr>
    </w:p>
    <w:p w14:paraId="2485A643" w14:textId="24FD6A92"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6FFA5176" w14:textId="4BB68694"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5466E89" w14:textId="09C3113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97980E8" w14:textId="7C73D345"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066E08D" w14:textId="046497E4"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B89449A" w14:textId="6D7F7899"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096B437" w14:textId="70BF3D0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6710D3" w14:textId="63F962CE" w:rsidR="007A3958" w:rsidRPr="00084401" w:rsidRDefault="007A3958" w:rsidP="007A3958">
      <w:pPr>
        <w:tabs>
          <w:tab w:val="left" w:pos="425"/>
          <w:tab w:val="left" w:pos="993"/>
        </w:tabs>
        <w:spacing w:after="0" w:line="360" w:lineRule="auto"/>
        <w:rPr>
          <w:rFonts w:ascii="Verdana" w:eastAsia="Times New Roman" w:hAnsi="Verdana" w:cs="Arial"/>
          <w:b/>
          <w:i/>
          <w:iCs/>
        </w:rPr>
      </w:pPr>
    </w:p>
    <w:p w14:paraId="081475F2" w14:textId="7777777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D0EF0DC" w14:textId="0216C10A"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15906499" w14:textId="49D775C6"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81E4F55" w14:textId="010E232B"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5E0370" w14:textId="69C0CECE"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2A20598" w14:textId="4DC9F15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1140EE1" w14:textId="6A419808"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Cs/>
          <w:iCs/>
        </w:rPr>
      </w:pPr>
      <w:r w:rsidRPr="00084401">
        <w:rPr>
          <w:rFonts w:ascii="Verdana" w:eastAsia="Times New Roman" w:hAnsi="Verdana" w:cs="Arial"/>
          <w:bCs/>
          <w:iCs/>
        </w:rPr>
        <w:t xml:space="preserve">с. </w:t>
      </w:r>
      <w:r w:rsidR="00654AAE" w:rsidRPr="00084401">
        <w:rPr>
          <w:rFonts w:ascii="Verdana" w:eastAsia="Times New Roman" w:hAnsi="Verdana" w:cs="Arial"/>
          <w:bCs/>
          <w:iCs/>
        </w:rPr>
        <w:t>Мозолевське</w:t>
      </w:r>
      <w:r w:rsidRPr="00084401">
        <w:rPr>
          <w:rFonts w:ascii="Verdana" w:eastAsia="Times New Roman" w:hAnsi="Verdana" w:cs="Arial"/>
          <w:bCs/>
          <w:iCs/>
        </w:rPr>
        <w:t xml:space="preserve"> – 2024</w:t>
      </w:r>
    </w:p>
    <w:p w14:paraId="0D47EB53" w14:textId="39594AB4" w:rsidR="007A3958" w:rsidRPr="00084401" w:rsidRDefault="007A3958" w:rsidP="007A3958">
      <w:pPr>
        <w:spacing w:after="0" w:line="240" w:lineRule="auto"/>
        <w:rPr>
          <w:b/>
          <w:bCs/>
          <w:color w:val="595959" w:themeColor="text1" w:themeTint="A6"/>
          <w:sz w:val="20"/>
          <w:szCs w:val="20"/>
        </w:rPr>
      </w:pPr>
      <w:r w:rsidRPr="00084401">
        <w:rPr>
          <w:rFonts w:ascii="Verdana" w:hAnsi="Verdana"/>
          <w:b/>
          <w:bCs/>
          <w:noProof/>
          <w:color w:val="595959" w:themeColor="text1" w:themeTint="A6"/>
          <w:sz w:val="20"/>
          <w:szCs w:val="20"/>
          <w:lang w:val="ru-RU" w:eastAsia="ru-RU"/>
        </w:rPr>
        <w:lastRenderedPageBreak/>
        <mc:AlternateContent>
          <mc:Choice Requires="wpg">
            <w:drawing>
              <wp:inline distT="0" distB="0" distL="0" distR="0" wp14:anchorId="1B1B7F55" wp14:editId="51EC0331">
                <wp:extent cx="4588510" cy="775970"/>
                <wp:effectExtent l="0" t="0" r="0" b="0"/>
                <wp:docPr id="7" name="Групувати 4"/>
                <wp:cNvGraphicFramePr/>
                <a:graphic xmlns:a="http://schemas.openxmlformats.org/drawingml/2006/main">
                  <a:graphicData uri="http://schemas.microsoft.com/office/word/2010/wordprocessingGroup">
                    <wpg:wgp>
                      <wpg:cNvGrpSpPr/>
                      <wpg:grpSpPr>
                        <a:xfrm>
                          <a:off x="0" y="0"/>
                          <a:ext cx="4588510" cy="775970"/>
                          <a:chOff x="0" y="0"/>
                          <a:chExt cx="13106509" cy="2219094"/>
                        </a:xfrm>
                        <a:noFill/>
                      </wpg:grpSpPr>
                      <pic:pic xmlns:pic="http://schemas.openxmlformats.org/drawingml/2006/picture">
                        <pic:nvPicPr>
                          <pic:cNvPr id="8" name="Рисунок 8"/>
                          <pic:cNvPicPr/>
                        </pic:nvPicPr>
                        <pic:blipFill rotWithShape="1">
                          <a:blip r:embed="rId12" cstate="print">
                            <a:extLst>
                              <a:ext uri="{28A0092B-C50C-407E-A947-70E740481C1C}">
                                <a14:useLocalDpi xmlns:a14="http://schemas.microsoft.com/office/drawing/2010/main" val="0"/>
                              </a:ext>
                            </a:extLst>
                          </a:blip>
                          <a:srcRect l="6641" t="17201" r="20904" b="15584"/>
                          <a:stretch/>
                        </pic:blipFill>
                        <pic:spPr bwMode="auto">
                          <a:xfrm>
                            <a:off x="0" y="0"/>
                            <a:ext cx="9569327" cy="2219094"/>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9" name="Рисунок 9"/>
                          <pic:cNvPicPr/>
                        </pic:nvPicPr>
                        <pic:blipFill>
                          <a:blip r:embed="rId13">
                            <a:extLst>
                              <a:ext uri="{28A0092B-C50C-407E-A947-70E740481C1C}">
                                <a14:useLocalDpi xmlns:a14="http://schemas.microsoft.com/office/drawing/2010/main" val="0"/>
                              </a:ext>
                            </a:extLst>
                          </a:blip>
                          <a:stretch>
                            <a:fillRect/>
                          </a:stretch>
                        </pic:blipFill>
                        <pic:spPr>
                          <a:xfrm>
                            <a:off x="9925891" y="448571"/>
                            <a:ext cx="3180618" cy="1076727"/>
                          </a:xfrm>
                          <a:prstGeom prst="rect">
                            <a:avLst/>
                          </a:prstGeom>
                          <a:grp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2587584" id="Групувати 4" o:spid="_x0000_s1026" style="width:361.3pt;height:61.1pt;mso-position-horizontal-relative:char;mso-position-vertical-relative:line" coordsize="131065,2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width:95693;height:2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">
                  <v:imagedata r:id="rId14" o:title="" croptop="11273f" cropbottom="10213f" cropleft="4352f" cropright="13700f"/>
                </v:shape>
                <v:shape id="Рисунок 9" o:spid="_x0000_s1028" type="#_x0000_t75" style="position:absolute;left:99258;top:4485;width:31807;height:1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">
                  <v:imagedata r:id="rId15" o:title=""/>
                </v:shape>
                <w10:anchorlock/>
              </v:group>
            </w:pict>
          </mc:Fallback>
        </mc:AlternateContent>
      </w:r>
      <w:r w:rsidRPr="00084401">
        <w:rPr>
          <w:noProof/>
          <w:lang w:val="ru-RU" w:eastAsia="ru-RU"/>
        </w:rPr>
        <w:drawing>
          <wp:anchor distT="0" distB="0" distL="114300" distR="114300" simplePos="0" relativeHeight="251747328" behindDoc="1" locked="0" layoutInCell="1" allowOverlap="1" wp14:anchorId="6D3A265B" wp14:editId="2E0055A5">
            <wp:simplePos x="0" y="0"/>
            <wp:positionH relativeFrom="column">
              <wp:posOffset>-838146</wp:posOffset>
            </wp:positionH>
            <wp:positionV relativeFrom="paragraph">
              <wp:posOffset>-721995</wp:posOffset>
            </wp:positionV>
            <wp:extent cx="7700963" cy="10885061"/>
            <wp:effectExtent l="0" t="0" r="0" b="0"/>
            <wp:wrapNone/>
            <wp:docPr id="46214253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25FF431" w14:textId="7C38003C" w:rsidR="00572D63" w:rsidRPr="00084401" w:rsidRDefault="00572D63" w:rsidP="00EE7C37">
      <w:pPr>
        <w:jc w:val="center"/>
        <w:rPr>
          <w:rFonts w:ascii="Verdana" w:hAnsi="Verdana"/>
        </w:rPr>
      </w:pPr>
    </w:p>
    <w:p w14:paraId="2804419F" w14:textId="7A87B8CD" w:rsidR="003650E9" w:rsidRPr="00084401" w:rsidRDefault="005E0EA0" w:rsidP="00EE7C37">
      <w:pPr>
        <w:jc w:val="both"/>
        <w:rPr>
          <w:rFonts w:ascii="Verdana" w:hAnsi="Verdana"/>
        </w:rPr>
      </w:pPr>
      <w:r>
        <w:rPr>
          <w:rFonts w:ascii="Verdana" w:hAnsi="Verdana"/>
        </w:rPr>
        <w:t xml:space="preserve">План заходів на 2025-2027 роки з реалізації </w:t>
      </w:r>
      <w:r w:rsidR="003650E9" w:rsidRPr="00084401">
        <w:rPr>
          <w:rFonts w:ascii="Verdana" w:hAnsi="Verdana"/>
        </w:rPr>
        <w:t>Стратегі</w:t>
      </w:r>
      <w:r>
        <w:rPr>
          <w:rFonts w:ascii="Verdana" w:hAnsi="Verdana"/>
        </w:rPr>
        <w:t>ї</w:t>
      </w:r>
      <w:r w:rsidR="003650E9" w:rsidRPr="00084401">
        <w:rPr>
          <w:rFonts w:ascii="Verdana" w:hAnsi="Verdana"/>
        </w:rPr>
        <w:t xml:space="preserve"> розвитку Першотравневської сільської територіальної громади </w:t>
      </w:r>
      <w:r w:rsidR="00872D52" w:rsidRPr="00084401">
        <w:rPr>
          <w:rFonts w:ascii="Verdana" w:hAnsi="Verdana"/>
        </w:rPr>
        <w:t xml:space="preserve">на період </w:t>
      </w:r>
      <w:r w:rsidR="003650E9" w:rsidRPr="00084401">
        <w:rPr>
          <w:rFonts w:ascii="Verdana" w:hAnsi="Verdana"/>
        </w:rPr>
        <w:t>до 2027 року розроблена за підтримки ініціативи «Інклюзивне відновлення за лідерства громад» (CLIR) проєкту «Супровід Урядових реформ в Україні» (</w:t>
      </w:r>
      <w:proofErr w:type="spellStart"/>
      <w:r w:rsidR="003650E9" w:rsidRPr="00084401">
        <w:rPr>
          <w:rFonts w:ascii="Verdana" w:hAnsi="Verdana"/>
        </w:rPr>
        <w:t>SURGe</w:t>
      </w:r>
      <w:proofErr w:type="spellEnd"/>
      <w:r w:rsidR="003650E9" w:rsidRPr="00084401">
        <w:rPr>
          <w:rFonts w:ascii="Verdana" w:hAnsi="Verdana"/>
        </w:rPr>
        <w:t xml:space="preserve">), що фінансується Урядом Канади та впроваджується компанією </w:t>
      </w:r>
      <w:proofErr w:type="spellStart"/>
      <w:r w:rsidR="003650E9" w:rsidRPr="00084401">
        <w:rPr>
          <w:rFonts w:ascii="Verdana" w:hAnsi="Verdana"/>
        </w:rPr>
        <w:t>Alinea</w:t>
      </w:r>
      <w:proofErr w:type="spellEnd"/>
      <w:r w:rsidR="003650E9" w:rsidRPr="00084401">
        <w:rPr>
          <w:rFonts w:ascii="Verdana" w:hAnsi="Verdana"/>
        </w:rPr>
        <w:t xml:space="preserve"> </w:t>
      </w:r>
      <w:proofErr w:type="spellStart"/>
      <w:r w:rsidR="003650E9" w:rsidRPr="00084401">
        <w:rPr>
          <w:rFonts w:ascii="Verdana" w:hAnsi="Verdana"/>
        </w:rPr>
        <w:t>International</w:t>
      </w:r>
      <w:proofErr w:type="spellEnd"/>
      <w:r w:rsidR="00EE7C37" w:rsidRPr="00084401">
        <w:rPr>
          <w:rFonts w:ascii="Verdana" w:hAnsi="Verdana"/>
        </w:rPr>
        <w:t>.</w:t>
      </w:r>
    </w:p>
    <w:p w14:paraId="51B12EB6" w14:textId="1A24A30C" w:rsidR="00034B02" w:rsidRPr="00084401" w:rsidRDefault="00034B02" w:rsidP="00EE7C37">
      <w:pPr>
        <w:jc w:val="both"/>
        <w:rPr>
          <w:rFonts w:ascii="Verdana" w:hAnsi="Verdana"/>
        </w:rPr>
      </w:pPr>
    </w:p>
    <w:p w14:paraId="084238E1" w14:textId="6EF1A0B6" w:rsidR="00572D63" w:rsidRPr="00084401" w:rsidRDefault="00572D63" w:rsidP="00EE7C37">
      <w:pPr>
        <w:jc w:val="both"/>
        <w:rPr>
          <w:rFonts w:ascii="Verdana" w:hAnsi="Verdana"/>
        </w:rPr>
      </w:pPr>
    </w:p>
    <w:p w14:paraId="6F8CC9E1" w14:textId="606386FB" w:rsidR="00572D63" w:rsidRPr="00084401" w:rsidRDefault="00572D63" w:rsidP="00EE7C37">
      <w:pPr>
        <w:jc w:val="both"/>
        <w:rPr>
          <w:rFonts w:ascii="Verdana" w:hAnsi="Verdana"/>
        </w:rPr>
      </w:pPr>
      <w:r w:rsidRPr="00084401">
        <w:rPr>
          <w:rFonts w:ascii="Verdana" w:hAnsi="Verdana"/>
        </w:rPr>
        <w:br w:type="page"/>
      </w:r>
    </w:p>
    <w:sdt>
      <w:sdtPr>
        <w:rPr>
          <w:rFonts w:ascii="Verdana" w:eastAsiaTheme="minorHAnsi" w:hAnsi="Verdana" w:cs="Arial"/>
          <w:color w:val="auto"/>
          <w:sz w:val="22"/>
          <w:szCs w:val="22"/>
          <w:lang w:val="uk-UA"/>
        </w:rPr>
        <w:id w:val="-1290284614"/>
        <w:docPartObj>
          <w:docPartGallery w:val="Table of Contents"/>
          <w:docPartUnique/>
        </w:docPartObj>
      </w:sdtPr>
      <w:sdtEndPr>
        <w:rPr>
          <w:rFonts w:eastAsia="Calibri"/>
          <w:b/>
          <w:bCs/>
        </w:rPr>
      </w:sdtEndPr>
      <w:sdtContent>
        <w:p w14:paraId="0729BB25" w14:textId="7C50656C" w:rsidR="00572D63" w:rsidRPr="00084401" w:rsidRDefault="000E5256" w:rsidP="000E5256">
          <w:pPr>
            <w:pStyle w:val="aff2"/>
            <w:spacing w:before="0" w:line="276" w:lineRule="auto"/>
            <w:rPr>
              <w:rFonts w:ascii="Verdana" w:hAnsi="Verdana" w:cs="Arial"/>
              <w:color w:val="FFFFFF" w:themeColor="background1"/>
              <w:sz w:val="34"/>
              <w:szCs w:val="34"/>
              <w:lang w:val="uk-UA"/>
            </w:rPr>
          </w:pPr>
          <w:r w:rsidRPr="00084401">
            <w:rPr>
              <w:rFonts w:ascii="Verdana" w:eastAsia="Times New Roman" w:hAnsi="Verdana" w:cs="Arial"/>
              <w:noProof/>
              <w:color w:val="FFFFFF" w:themeColor="background1"/>
              <w:kern w:val="32"/>
              <w:sz w:val="34"/>
              <w:szCs w:val="34"/>
              <w:lang w:val="ru-RU" w:eastAsia="ru-RU"/>
            </w:rPr>
            <mc:AlternateContent>
              <mc:Choice Requires="wps">
                <w:drawing>
                  <wp:anchor distT="0" distB="0" distL="114300" distR="114300" simplePos="0" relativeHeight="251884544" behindDoc="1" locked="0" layoutInCell="1" allowOverlap="1" wp14:anchorId="76F54EDE" wp14:editId="34F8FA8A">
                    <wp:simplePos x="0" y="0"/>
                    <wp:positionH relativeFrom="column">
                      <wp:posOffset>-720725</wp:posOffset>
                    </wp:positionH>
                    <wp:positionV relativeFrom="paragraph">
                      <wp:posOffset>-46373</wp:posOffset>
                    </wp:positionV>
                    <wp:extent cx="8681421" cy="430306"/>
                    <wp:effectExtent l="0" t="0" r="5715" b="1905"/>
                    <wp:wrapNone/>
                    <wp:docPr id="17164805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6102322" id="Rectangle 202" o:spid="_x0000_s1026" style="position:absolute;margin-left:-56.75pt;margin-top:-3.65pt;width:683.6pt;height:33.9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" fillcolor="#2e74b5 [2404]" stroked="f" strokeweight="1pt"/>
                </w:pict>
              </mc:Fallback>
            </mc:AlternateContent>
          </w:r>
          <w:r w:rsidRPr="00084401">
            <w:rPr>
              <w:rFonts w:ascii="Verdana" w:hAnsi="Verdana" w:cs="Arial"/>
              <w:color w:val="FFFFFF" w:themeColor="background1"/>
              <w:sz w:val="34"/>
              <w:szCs w:val="34"/>
              <w:lang w:val="uk-UA"/>
            </w:rPr>
            <w:t>ЗМІСТ</w:t>
          </w:r>
        </w:p>
        <w:p w14:paraId="05861F46" w14:textId="77777777" w:rsidR="00532E6C" w:rsidRPr="00084401" w:rsidRDefault="00532E6C" w:rsidP="00532E6C"/>
        <w:bookmarkStart w:id="1" w:name="_Hlk71106483"/>
        <w:p w14:paraId="6CDDD73C" w14:textId="5C449337" w:rsidR="000E5256" w:rsidRPr="00084401" w:rsidRDefault="00572D63"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Fonts w:ascii="Verdana" w:hAnsi="Verdana" w:cs="Arial"/>
              <w:color w:val="000000" w:themeColor="text1"/>
              <w:sz w:val="22"/>
              <w:szCs w:val="22"/>
              <w:highlight w:val="red"/>
            </w:rPr>
            <w:fldChar w:fldCharType="begin"/>
          </w:r>
          <w:r w:rsidRPr="00084401">
            <w:rPr>
              <w:rFonts w:ascii="Verdana" w:hAnsi="Verdana" w:cs="Arial"/>
              <w:color w:val="000000" w:themeColor="text1"/>
              <w:sz w:val="22"/>
              <w:szCs w:val="22"/>
              <w:highlight w:val="red"/>
            </w:rPr>
            <w:instrText xml:space="preserve"> TOC \o "1-3" \h \z \u </w:instrText>
          </w:r>
          <w:r w:rsidRPr="00084401">
            <w:rPr>
              <w:rFonts w:ascii="Verdana" w:hAnsi="Verdana" w:cs="Arial"/>
              <w:color w:val="000000" w:themeColor="text1"/>
              <w:sz w:val="22"/>
              <w:szCs w:val="22"/>
              <w:highlight w:val="red"/>
            </w:rPr>
            <w:fldChar w:fldCharType="separate"/>
          </w:r>
          <w:hyperlink w:anchor="_Toc182229735" w:history="1">
            <w:r w:rsidR="000E5256" w:rsidRPr="00084401">
              <w:rPr>
                <w:rStyle w:val="a4"/>
                <w:rFonts w:ascii="Verdana" w:eastAsia="Times New Roman" w:hAnsi="Verdana" w:cs="Arial"/>
                <w:noProof/>
                <w:color w:val="000000" w:themeColor="text1"/>
                <w:kern w:val="32"/>
                <w:sz w:val="22"/>
                <w:szCs w:val="22"/>
                <w:lang w:eastAsia="en-US"/>
              </w:rPr>
              <w:t>ВСТУП</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w:t>
            </w:r>
            <w:r w:rsidR="000E5256" w:rsidRPr="00084401">
              <w:rPr>
                <w:rFonts w:ascii="Verdana" w:hAnsi="Verdana"/>
                <w:noProof/>
                <w:webHidden/>
                <w:color w:val="000000" w:themeColor="text1"/>
                <w:sz w:val="22"/>
                <w:szCs w:val="22"/>
              </w:rPr>
              <w:fldChar w:fldCharType="end"/>
            </w:r>
          </w:hyperlink>
        </w:p>
        <w:p w14:paraId="124756B1" w14:textId="52D78D60"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36" w:history="1">
            <w:r w:rsidR="000E5256" w:rsidRPr="00084401">
              <w:rPr>
                <w:rStyle w:val="a4"/>
                <w:rFonts w:ascii="Verdana" w:hAnsi="Verdana"/>
                <w:noProof/>
                <w:color w:val="000000" w:themeColor="text1"/>
                <w:sz w:val="22"/>
                <w:szCs w:val="22"/>
              </w:rPr>
              <w:t>Розділ 1.</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37" w:history="1">
            <w:r w:rsidR="000E5256" w:rsidRPr="00084401">
              <w:rPr>
                <w:rStyle w:val="a4"/>
                <w:rFonts w:ascii="Verdana" w:hAnsi="Verdana"/>
                <w:noProof/>
                <w:color w:val="000000" w:themeColor="text1"/>
                <w:sz w:val="22"/>
                <w:szCs w:val="22"/>
              </w:rPr>
              <w:t>АНАЛІТИЧНА ЧАСТИНА</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6</w:t>
            </w:r>
            <w:r w:rsidR="000E5256" w:rsidRPr="00084401">
              <w:rPr>
                <w:rFonts w:ascii="Verdana" w:hAnsi="Verdana"/>
                <w:noProof/>
                <w:webHidden/>
                <w:color w:val="000000" w:themeColor="text1"/>
                <w:sz w:val="22"/>
                <w:szCs w:val="22"/>
              </w:rPr>
              <w:fldChar w:fldCharType="end"/>
            </w:r>
          </w:hyperlink>
        </w:p>
        <w:p w14:paraId="7AB40FB3" w14:textId="5F6009C1"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39" w:history="1">
            <w:r w:rsidR="000E5256" w:rsidRPr="00084401">
              <w:rPr>
                <w:rStyle w:val="a4"/>
                <w:rFonts w:ascii="Verdana" w:hAnsi="Verdana"/>
                <w:noProof/>
                <w:color w:val="000000" w:themeColor="text1"/>
                <w:sz w:val="22"/>
                <w:szCs w:val="22"/>
                <w:lang w:eastAsia="en-US"/>
              </w:rPr>
              <w:t>1.1.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ІСТОРИЧНИЙ РОЗВИТОК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_Toc182229739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7</w:t>
            </w:r>
            <w:r w:rsidR="000E5256" w:rsidRPr="00084401">
              <w:rPr>
                <w:rFonts w:ascii="Verdana" w:hAnsi="Verdana"/>
                <w:noProof/>
                <w:webHidden/>
                <w:color w:val="000000" w:themeColor="text1"/>
                <w:sz w:val="22"/>
                <w:szCs w:val="22"/>
              </w:rPr>
              <w:fldChar w:fldCharType="end"/>
            </w:r>
          </w:hyperlink>
        </w:p>
        <w:p w14:paraId="4D0DEBE0" w14:textId="77777777" w:rsidR="007A3958" w:rsidRPr="00084401" w:rsidRDefault="000E5256" w:rsidP="000E5256">
          <w:pPr>
            <w:pStyle w:val="21"/>
            <w:tabs>
              <w:tab w:val="left" w:pos="110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"_Toc182229741"</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1.2.</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ГЕОГРАФІЧНЕ РОЗТАШУВАННЯ ТА ЗАГАЛЬНА</w:t>
          </w:r>
        </w:p>
        <w:p w14:paraId="68CB5237" w14:textId="313CCF8C" w:rsidR="000E5256" w:rsidRPr="00084401" w:rsidRDefault="000E5256"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ХАРАКТЕРИСТИКА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_Toc182229741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29524E94" w14:textId="7B66FC18"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3" w:history="1">
            <w:r w:rsidR="000E5256" w:rsidRPr="00084401">
              <w:rPr>
                <w:rStyle w:val="a4"/>
                <w:rFonts w:ascii="Verdana" w:hAnsi="Verdana"/>
                <w:noProof/>
                <w:color w:val="000000" w:themeColor="text1"/>
                <w:sz w:val="22"/>
                <w:szCs w:val="22"/>
                <w:lang w:eastAsia="en-US"/>
              </w:rPr>
              <w:t>1.3.</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ПРИРОДНО-РЕСУРСНИЙ ПОТЕНЦІАЛ</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_Toc182229743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12</w:t>
            </w:r>
            <w:r w:rsidR="000E5256" w:rsidRPr="00084401">
              <w:rPr>
                <w:rFonts w:ascii="Verdana" w:hAnsi="Verdana"/>
                <w:noProof/>
                <w:webHidden/>
                <w:color w:val="000000" w:themeColor="text1"/>
                <w:sz w:val="22"/>
                <w:szCs w:val="22"/>
              </w:rPr>
              <w:fldChar w:fldCharType="end"/>
            </w:r>
          </w:hyperlink>
        </w:p>
        <w:p w14:paraId="0C3D4D1D" w14:textId="565BE74E"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5" w:history="1">
            <w:r w:rsidR="000E5256" w:rsidRPr="00084401">
              <w:rPr>
                <w:rStyle w:val="a4"/>
                <w:rFonts w:ascii="Verdana" w:hAnsi="Verdana"/>
                <w:noProof/>
                <w:color w:val="000000" w:themeColor="text1"/>
                <w:sz w:val="22"/>
                <w:szCs w:val="22"/>
                <w:lang w:eastAsia="en-US"/>
              </w:rPr>
              <w:t>1.4.</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ХАРАКТЕРИСТИКА НАСЕЛЕННЯ ТА ТРУДОВИХ РЕСУРСІВ</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20</w:t>
            </w:r>
            <w:r w:rsidR="000E5256" w:rsidRPr="00084401">
              <w:rPr>
                <w:rFonts w:ascii="Verdana" w:hAnsi="Verdana"/>
                <w:noProof/>
                <w:webHidden/>
                <w:color w:val="000000" w:themeColor="text1"/>
                <w:sz w:val="22"/>
                <w:szCs w:val="22"/>
              </w:rPr>
              <w:fldChar w:fldCharType="end"/>
            </w:r>
          </w:hyperlink>
        </w:p>
        <w:p w14:paraId="46C22FA0" w14:textId="1ADC121D"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7" w:history="1">
            <w:r w:rsidR="000E5256" w:rsidRPr="00084401">
              <w:rPr>
                <w:rStyle w:val="a4"/>
                <w:rFonts w:ascii="Verdana" w:hAnsi="Verdana"/>
                <w:noProof/>
                <w:color w:val="000000" w:themeColor="text1"/>
                <w:sz w:val="22"/>
                <w:szCs w:val="22"/>
                <w:lang w:eastAsia="en-US"/>
              </w:rPr>
              <w:t>1.5.</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ІНФРАСТРУКТУРА ТА ПОСЛУГИ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26</w:t>
            </w:r>
            <w:r w:rsidR="000E5256" w:rsidRPr="00084401">
              <w:rPr>
                <w:rFonts w:ascii="Verdana" w:hAnsi="Verdana"/>
                <w:noProof/>
                <w:webHidden/>
                <w:color w:val="000000" w:themeColor="text1"/>
                <w:sz w:val="22"/>
                <w:szCs w:val="22"/>
              </w:rPr>
              <w:fldChar w:fldCharType="end"/>
            </w:r>
          </w:hyperlink>
        </w:p>
        <w:p w14:paraId="22A9F919" w14:textId="77E98DF0"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48" w:history="1">
            <w:r w:rsidR="000E5256" w:rsidRPr="00084401">
              <w:rPr>
                <w:rStyle w:val="a4"/>
                <w:rFonts w:ascii="Verdana" w:hAnsi="Verdana"/>
                <w:noProof/>
                <w:color w:val="000000" w:themeColor="text1"/>
                <w:sz w:val="22"/>
                <w:szCs w:val="22"/>
                <w:lang w:eastAsia="en-US"/>
              </w:rPr>
              <w:t>1.6.</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МІСТОБУДІВНА ДОКУМЕНТАЦІЯ</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_Toc182229748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42</w:t>
            </w:r>
            <w:r w:rsidR="000E5256" w:rsidRPr="00084401">
              <w:rPr>
                <w:rFonts w:ascii="Verdana" w:hAnsi="Verdana"/>
                <w:noProof/>
                <w:webHidden/>
                <w:color w:val="000000" w:themeColor="text1"/>
                <w:sz w:val="22"/>
                <w:szCs w:val="22"/>
              </w:rPr>
              <w:fldChar w:fldCharType="end"/>
            </w:r>
          </w:hyperlink>
        </w:p>
        <w:p w14:paraId="4FA88791" w14:textId="0544F275"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0" w:history="1">
            <w:r w:rsidR="000E5256" w:rsidRPr="00084401">
              <w:rPr>
                <w:rStyle w:val="a4"/>
                <w:rFonts w:ascii="Verdana" w:hAnsi="Verdana"/>
                <w:noProof/>
                <w:color w:val="000000" w:themeColor="text1"/>
                <w:sz w:val="22"/>
                <w:szCs w:val="22"/>
                <w:lang w:eastAsia="en-US"/>
              </w:rPr>
              <w:t>1.7.</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ЕКОНОМІЧНИЙ РОЗВИТОК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_Toc182229750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43</w:t>
            </w:r>
            <w:r w:rsidR="000E5256" w:rsidRPr="00084401">
              <w:rPr>
                <w:rFonts w:ascii="Verdana" w:hAnsi="Verdana"/>
                <w:noProof/>
                <w:webHidden/>
                <w:color w:val="000000" w:themeColor="text1"/>
                <w:sz w:val="22"/>
                <w:szCs w:val="22"/>
              </w:rPr>
              <w:fldChar w:fldCharType="end"/>
            </w:r>
          </w:hyperlink>
        </w:p>
        <w:p w14:paraId="0F65B685" w14:textId="0AFAF181"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2" w:history="1">
            <w:r w:rsidR="000E5256" w:rsidRPr="00084401">
              <w:rPr>
                <w:rStyle w:val="a4"/>
                <w:rFonts w:ascii="Verdana" w:hAnsi="Verdana"/>
                <w:noProof/>
                <w:color w:val="000000" w:themeColor="text1"/>
                <w:sz w:val="22"/>
                <w:szCs w:val="22"/>
                <w:lang w:eastAsia="en-US"/>
              </w:rPr>
              <w:t>1.8.</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БЮДЖЕТ ТА ФІНАНСОВИЙ СТАН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_Toc182229752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47</w:t>
            </w:r>
            <w:r w:rsidR="000E5256" w:rsidRPr="00084401">
              <w:rPr>
                <w:rFonts w:ascii="Verdana" w:hAnsi="Verdana"/>
                <w:noProof/>
                <w:webHidden/>
                <w:color w:val="000000" w:themeColor="text1"/>
                <w:sz w:val="22"/>
                <w:szCs w:val="22"/>
              </w:rPr>
              <w:fldChar w:fldCharType="end"/>
            </w:r>
          </w:hyperlink>
        </w:p>
        <w:p w14:paraId="49503BF3" w14:textId="693FD802"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4" w:history="1">
            <w:r w:rsidR="000E5256" w:rsidRPr="00084401">
              <w:rPr>
                <w:rStyle w:val="a4"/>
                <w:rFonts w:ascii="Verdana" w:hAnsi="Verdana"/>
                <w:noProof/>
                <w:color w:val="000000" w:themeColor="text1"/>
                <w:sz w:val="22"/>
                <w:szCs w:val="22"/>
                <w:lang w:eastAsia="en-US"/>
              </w:rPr>
              <w:t>1.9.</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ОРГАНИ УПРАВЛІННЯ ГРОМАДОЮ</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54</w:t>
            </w:r>
            <w:r w:rsidR="000E5256" w:rsidRPr="00084401">
              <w:rPr>
                <w:rFonts w:ascii="Verdana" w:hAnsi="Verdana"/>
                <w:noProof/>
                <w:webHidden/>
                <w:color w:val="000000" w:themeColor="text1"/>
                <w:sz w:val="22"/>
                <w:szCs w:val="22"/>
              </w:rPr>
              <w:fldChar w:fldCharType="end"/>
            </w:r>
          </w:hyperlink>
        </w:p>
        <w:p w14:paraId="5365A91F" w14:textId="77777777" w:rsidR="007A3958" w:rsidRPr="00084401" w:rsidRDefault="000E5256" w:rsidP="000E5256">
          <w:pPr>
            <w:pStyle w:val="21"/>
            <w:tabs>
              <w:tab w:val="left" w:pos="1320"/>
            </w:tabs>
            <w:spacing w:line="276" w:lineRule="auto"/>
            <w:rPr>
              <w:rStyle w:val="a4"/>
              <w:rFonts w:ascii="Verdana" w:hAnsi="Verdana"/>
              <w:noProof/>
              <w:color w:val="000000" w:themeColor="text1"/>
              <w:sz w:val="22"/>
              <w:szCs w:val="22"/>
              <w:lang w:eastAsia="en-US"/>
            </w:rPr>
          </w:pPr>
          <w:r w:rsidRPr="00084401">
            <w:rPr>
              <w:rStyle w:val="a4"/>
              <w:rFonts w:ascii="Verdana" w:hAnsi="Verdana"/>
              <w:noProof/>
              <w:color w:val="000000" w:themeColor="text1"/>
              <w:sz w:val="22"/>
              <w:szCs w:val="22"/>
            </w:rPr>
            <w:fldChar w:fldCharType="begin"/>
          </w:r>
          <w:r w:rsidRPr="00084401">
            <w:rPr>
              <w:rStyle w:val="a4"/>
              <w:rFonts w:ascii="Verdana" w:hAnsi="Verdana"/>
              <w:noProof/>
              <w:color w:val="000000" w:themeColor="text1"/>
              <w:sz w:val="22"/>
              <w:szCs w:val="22"/>
            </w:rPr>
            <w:instrText xml:space="preserve"> </w:instrText>
          </w:r>
          <w:r w:rsidRPr="00084401">
            <w:rPr>
              <w:rFonts w:ascii="Verdana" w:hAnsi="Verdana"/>
              <w:noProof/>
              <w:color w:val="000000" w:themeColor="text1"/>
              <w:sz w:val="22"/>
              <w:szCs w:val="22"/>
            </w:rPr>
            <w:instrText>HYPERLINK \l "_Toc182229756"</w:instrText>
          </w:r>
          <w:r w:rsidRPr="00084401">
            <w:rPr>
              <w:rStyle w:val="a4"/>
              <w:rFonts w:ascii="Verdana" w:hAnsi="Verdana"/>
              <w:noProof/>
              <w:color w:val="000000" w:themeColor="text1"/>
              <w:sz w:val="22"/>
              <w:szCs w:val="22"/>
            </w:rPr>
            <w:instrText xml:space="preserve"> </w:instrText>
          </w:r>
          <w:r w:rsidRPr="00084401">
            <w:rPr>
              <w:rStyle w:val="a4"/>
              <w:rFonts w:ascii="Verdana" w:hAnsi="Verdana"/>
              <w:noProof/>
              <w:color w:val="000000" w:themeColor="text1"/>
              <w:sz w:val="22"/>
              <w:szCs w:val="22"/>
            </w:rPr>
            <w:fldChar w:fldCharType="separate"/>
          </w:r>
          <w:r w:rsidRPr="00084401">
            <w:rPr>
              <w:rStyle w:val="a4"/>
              <w:rFonts w:ascii="Verdana" w:hAnsi="Verdana"/>
              <w:noProof/>
              <w:color w:val="000000" w:themeColor="text1"/>
              <w:sz w:val="22"/>
              <w:szCs w:val="22"/>
              <w:lang w:eastAsia="en-US"/>
            </w:rPr>
            <w:t>1.10.</w:t>
          </w:r>
          <w:r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Pr="00084401">
            <w:rPr>
              <w:rStyle w:val="a4"/>
              <w:rFonts w:ascii="Verdana" w:hAnsi="Verdana"/>
              <w:noProof/>
              <w:color w:val="000000" w:themeColor="text1"/>
              <w:sz w:val="22"/>
              <w:szCs w:val="22"/>
              <w:lang w:eastAsia="en-US"/>
            </w:rPr>
            <w:t xml:space="preserve">ОРГАНИ САМООРГАНІЗАЦІЇ НАСЕЛЕННЯ ТА </w:t>
          </w:r>
        </w:p>
        <w:p w14:paraId="01EFCE7D" w14:textId="52B274FD" w:rsidR="000E5256" w:rsidRPr="00084401" w:rsidRDefault="000E5256"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r w:rsidRPr="00084401">
            <w:rPr>
              <w:rStyle w:val="a4"/>
              <w:rFonts w:ascii="Verdana" w:hAnsi="Verdana"/>
              <w:noProof/>
              <w:color w:val="000000" w:themeColor="text1"/>
              <w:sz w:val="22"/>
              <w:szCs w:val="22"/>
              <w:lang w:eastAsia="en-US"/>
            </w:rPr>
            <w:t>ГРОМАДСЬКІ ОБ’ЄДНАННЯ</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_Toc182229756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56</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67D14B8D" w14:textId="42C5BA76" w:rsidR="000E5256" w:rsidRPr="00084401" w:rsidRDefault="003C7458" w:rsidP="000E5256">
          <w:pPr>
            <w:pStyle w:val="21"/>
            <w:tabs>
              <w:tab w:val="left" w:pos="132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58" w:history="1">
            <w:r w:rsidR="000E5256" w:rsidRPr="00084401">
              <w:rPr>
                <w:rStyle w:val="a4"/>
                <w:rFonts w:ascii="Verdana" w:hAnsi="Verdana"/>
                <w:noProof/>
                <w:color w:val="000000" w:themeColor="text1"/>
                <w:sz w:val="22"/>
                <w:szCs w:val="22"/>
                <w:lang w:eastAsia="en-US"/>
              </w:rPr>
              <w:t>1.11.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РЕЗУЛЬТАТИ ОПИТУВАННЯ ЗАЦІКАВЛЕНИХ СТОРІН</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_Toc182229758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57</w:t>
            </w:r>
            <w:r w:rsidR="000E5256" w:rsidRPr="00084401">
              <w:rPr>
                <w:rFonts w:ascii="Verdana" w:hAnsi="Verdana"/>
                <w:noProof/>
                <w:webHidden/>
                <w:color w:val="000000" w:themeColor="text1"/>
                <w:sz w:val="22"/>
                <w:szCs w:val="22"/>
              </w:rPr>
              <w:fldChar w:fldCharType="end"/>
            </w:r>
          </w:hyperlink>
        </w:p>
        <w:p w14:paraId="7720BD4B" w14:textId="29D29102"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0" w:history="1">
            <w:r w:rsidR="000E5256" w:rsidRPr="00084401">
              <w:rPr>
                <w:rStyle w:val="a4"/>
                <w:rFonts w:ascii="Verdana" w:hAnsi="Verdana"/>
                <w:noProof/>
                <w:color w:val="000000" w:themeColor="text1"/>
                <w:sz w:val="22"/>
                <w:szCs w:val="22"/>
              </w:rPr>
              <w:t>Розділ 2.</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1" w:history="1">
            <w:r w:rsidR="000E5256" w:rsidRPr="00084401">
              <w:rPr>
                <w:rStyle w:val="a4"/>
                <w:rFonts w:ascii="Verdana" w:eastAsia="Times New Roman" w:hAnsi="Verdana" w:cs="Arial"/>
                <w:noProof/>
                <w:color w:val="000000" w:themeColor="text1"/>
                <w:kern w:val="32"/>
                <w:sz w:val="22"/>
                <w:szCs w:val="22"/>
                <w:lang w:eastAsia="en-US"/>
              </w:rPr>
              <w:t>SWOT-АНАЛІЗ</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_Toc182229761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61</w:t>
            </w:r>
            <w:r w:rsidR="000E5256" w:rsidRPr="00084401">
              <w:rPr>
                <w:rFonts w:ascii="Verdana" w:hAnsi="Verdana"/>
                <w:noProof/>
                <w:webHidden/>
                <w:color w:val="000000" w:themeColor="text1"/>
                <w:sz w:val="22"/>
                <w:szCs w:val="22"/>
              </w:rPr>
              <w:fldChar w:fldCharType="end"/>
            </w:r>
          </w:hyperlink>
        </w:p>
        <w:p w14:paraId="3E72ACB4" w14:textId="58B843D8"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63" w:history="1">
            <w:r w:rsidR="000E5256" w:rsidRPr="00084401">
              <w:rPr>
                <w:rStyle w:val="a4"/>
                <w:rFonts w:ascii="Verdana" w:hAnsi="Verdana"/>
                <w:noProof/>
                <w:color w:val="000000" w:themeColor="text1"/>
                <w:sz w:val="22"/>
                <w:szCs w:val="22"/>
              </w:rPr>
              <w:t>Розділ 3.</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64" w:history="1">
            <w:r w:rsidR="000E5256" w:rsidRPr="00084401">
              <w:rPr>
                <w:rStyle w:val="a4"/>
                <w:rFonts w:ascii="Verdana" w:eastAsia="Times New Roman" w:hAnsi="Verdana" w:cs="Arial"/>
                <w:noProof/>
                <w:color w:val="000000" w:themeColor="text1"/>
                <w:kern w:val="32"/>
                <w:sz w:val="22"/>
                <w:szCs w:val="22"/>
                <w:lang w:eastAsia="en-US"/>
              </w:rPr>
              <w:t>СЦЕНАРІЇ РОЗВИТКУ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_Toc182229764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75</w:t>
            </w:r>
            <w:r w:rsidR="000E5256" w:rsidRPr="00084401">
              <w:rPr>
                <w:rFonts w:ascii="Verdana" w:hAnsi="Verdana"/>
                <w:noProof/>
                <w:webHidden/>
                <w:color w:val="000000" w:themeColor="text1"/>
                <w:sz w:val="22"/>
                <w:szCs w:val="22"/>
              </w:rPr>
              <w:fldChar w:fldCharType="end"/>
            </w:r>
          </w:hyperlink>
        </w:p>
        <w:p w14:paraId="0168991E" w14:textId="77777777" w:rsidR="000E5256" w:rsidRPr="00084401" w:rsidRDefault="003C7458"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67" w:history="1">
            <w:r w:rsidR="000E5256" w:rsidRPr="00084401">
              <w:rPr>
                <w:rStyle w:val="a4"/>
                <w:rFonts w:ascii="Verdana" w:hAnsi="Verdana"/>
                <w:noProof/>
                <w:color w:val="000000" w:themeColor="text1"/>
                <w:sz w:val="22"/>
                <w:szCs w:val="22"/>
              </w:rPr>
              <w:t>Розділ 4.</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000E5256" w:rsidRPr="00084401">
            <w:rPr>
              <w:rStyle w:val="a4"/>
              <w:rFonts w:ascii="Verdana" w:hAnsi="Verdana"/>
              <w:noProof/>
              <w:color w:val="000000" w:themeColor="text1"/>
              <w:sz w:val="22"/>
              <w:szCs w:val="22"/>
            </w:rPr>
            <w:fldChar w:fldCharType="begin"/>
          </w:r>
          <w:r w:rsidR="000E5256" w:rsidRPr="00084401">
            <w:rPr>
              <w:rStyle w:val="a4"/>
              <w:rFonts w:ascii="Verdana" w:hAnsi="Verdana"/>
              <w:noProof/>
              <w:color w:val="000000" w:themeColor="text1"/>
              <w:sz w:val="22"/>
              <w:szCs w:val="22"/>
            </w:rPr>
            <w:instrText xml:space="preserve"> </w:instrText>
          </w:r>
          <w:r w:rsidR="000E5256" w:rsidRPr="00084401">
            <w:rPr>
              <w:rFonts w:ascii="Verdana" w:hAnsi="Verdana"/>
              <w:noProof/>
              <w:color w:val="000000" w:themeColor="text1"/>
              <w:sz w:val="22"/>
              <w:szCs w:val="22"/>
            </w:rPr>
            <w:instrText>HYPERLINK \l "_Toc182229768"</w:instrText>
          </w:r>
          <w:r w:rsidR="000E5256" w:rsidRPr="00084401">
            <w:rPr>
              <w:rStyle w:val="a4"/>
              <w:rFonts w:ascii="Verdana" w:hAnsi="Verdana"/>
              <w:noProof/>
              <w:color w:val="000000" w:themeColor="text1"/>
              <w:sz w:val="22"/>
              <w:szCs w:val="22"/>
            </w:rPr>
            <w:instrText xml:space="preserve"> </w:instrText>
          </w:r>
          <w:r w:rsidR="000E5256" w:rsidRPr="00084401">
            <w:rPr>
              <w:rStyle w:val="a4"/>
              <w:rFonts w:ascii="Verdana" w:hAnsi="Verdana"/>
              <w:noProof/>
              <w:color w:val="000000" w:themeColor="text1"/>
              <w:sz w:val="22"/>
              <w:szCs w:val="22"/>
            </w:rPr>
            <w:fldChar w:fldCharType="separate"/>
          </w:r>
          <w:r w:rsidR="000E5256" w:rsidRPr="00084401">
            <w:rPr>
              <w:rStyle w:val="a4"/>
              <w:rFonts w:ascii="Verdana" w:eastAsia="Times New Roman" w:hAnsi="Verdana"/>
              <w:noProof/>
              <w:color w:val="000000" w:themeColor="text1"/>
              <w:sz w:val="22"/>
              <w:szCs w:val="22"/>
              <w:lang w:eastAsia="en-US"/>
            </w:rPr>
            <w:t>СТРАТЕГІЧНЕ БАЧЕННЯ РОЗВИТКУ</w:t>
          </w:r>
        </w:p>
        <w:p w14:paraId="68ECA4B2" w14:textId="61892965"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ТЕРИТОРІАЛЬНОЇ ГРОМАДИ</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_Toc182229768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84</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1EB3F0B2" w14:textId="0AFD4C55"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1" w:history="1">
            <w:r w:rsidR="000E5256" w:rsidRPr="00084401">
              <w:rPr>
                <w:rStyle w:val="a4"/>
                <w:rFonts w:ascii="Verdana" w:hAnsi="Verdana"/>
                <w:noProof/>
                <w:color w:val="000000" w:themeColor="text1"/>
                <w:sz w:val="22"/>
                <w:szCs w:val="22"/>
              </w:rPr>
              <w:t>Розділ 5.</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2" w:history="1">
            <w:r w:rsidR="000E5256" w:rsidRPr="00084401">
              <w:rPr>
                <w:rStyle w:val="a4"/>
                <w:rFonts w:ascii="Verdana" w:eastAsia="Times New Roman" w:hAnsi="Verdana"/>
                <w:noProof/>
                <w:color w:val="000000" w:themeColor="text1"/>
                <w:sz w:val="22"/>
                <w:szCs w:val="22"/>
                <w:lang w:eastAsia="en-US"/>
              </w:rPr>
              <w:t>СТРАТЕГІЧНІ, ОПЕРАТИВНІ ЦІЛІ ТА ЗАВДАННЯ РОЗВИТКУ ТЕРИТОРІАЛЬНОЇ ГРОМАДИ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_Toc182229772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86</w:t>
            </w:r>
            <w:r w:rsidR="000E5256" w:rsidRPr="00084401">
              <w:rPr>
                <w:rFonts w:ascii="Verdana" w:hAnsi="Verdana"/>
                <w:noProof/>
                <w:webHidden/>
                <w:color w:val="000000" w:themeColor="text1"/>
                <w:sz w:val="22"/>
                <w:szCs w:val="22"/>
              </w:rPr>
              <w:fldChar w:fldCharType="end"/>
            </w:r>
          </w:hyperlink>
        </w:p>
        <w:p w14:paraId="543A0532" w14:textId="0F39F924"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4" w:history="1">
            <w:r w:rsidR="000E5256" w:rsidRPr="00084401">
              <w:rPr>
                <w:rStyle w:val="a4"/>
                <w:rFonts w:ascii="Verdana" w:hAnsi="Verdana"/>
                <w:noProof/>
                <w:color w:val="000000" w:themeColor="text1"/>
                <w:sz w:val="22"/>
                <w:szCs w:val="22"/>
                <w:lang w:eastAsia="en-US"/>
              </w:rPr>
              <w:t>5.1.</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lang w:eastAsia="en-US"/>
              </w:rPr>
              <w:t>СТРУКТУРА ЦІЛЕЙ СТРАТЕГІЇ</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_Toc182229774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87</w:t>
            </w:r>
            <w:r w:rsidR="000E5256" w:rsidRPr="00084401">
              <w:rPr>
                <w:rFonts w:ascii="Verdana" w:hAnsi="Verdana"/>
                <w:noProof/>
                <w:webHidden/>
                <w:color w:val="000000" w:themeColor="text1"/>
                <w:sz w:val="22"/>
                <w:szCs w:val="22"/>
              </w:rPr>
              <w:fldChar w:fldCharType="end"/>
            </w:r>
          </w:hyperlink>
        </w:p>
        <w:p w14:paraId="50E643FA" w14:textId="28733433"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5" w:history="1">
            <w:r w:rsidR="000E5256" w:rsidRPr="00084401">
              <w:rPr>
                <w:rStyle w:val="a4"/>
                <w:rFonts w:ascii="Verdana" w:hAnsi="Verdana"/>
                <w:noProof/>
                <w:color w:val="000000" w:themeColor="text1"/>
                <w:sz w:val="22"/>
                <w:szCs w:val="22"/>
              </w:rPr>
              <w:t>5.2.</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rPr>
              <w:t>СТРАТЕГІЧНА ЦІЛЬ 1. МУНІЦИПАЛЬНА ІНФРАСТРУКТУРА ТА ПОСЛУГИ – ПРИСТОСОВАНІ ДЛЯ ПОТРЕБ РІЗНИХ ГРУП ЧОЛОВІКІВ І ЖІНОК</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_Toc182229775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88</w:t>
            </w:r>
            <w:r w:rsidR="000E5256" w:rsidRPr="00084401">
              <w:rPr>
                <w:rFonts w:ascii="Verdana" w:hAnsi="Verdana"/>
                <w:noProof/>
                <w:webHidden/>
                <w:color w:val="000000" w:themeColor="text1"/>
                <w:sz w:val="22"/>
                <w:szCs w:val="22"/>
              </w:rPr>
              <w:fldChar w:fldCharType="end"/>
            </w:r>
          </w:hyperlink>
        </w:p>
        <w:p w14:paraId="7694644B" w14:textId="15CB3C56" w:rsidR="000E5256" w:rsidRPr="00084401" w:rsidRDefault="003C7458" w:rsidP="000E5256">
          <w:pPr>
            <w:pStyle w:val="21"/>
            <w:tabs>
              <w:tab w:val="left" w:pos="1100"/>
            </w:tabs>
            <w:spacing w:line="276" w:lineRule="auto"/>
            <w:rPr>
              <w:rFonts w:ascii="Verdana" w:eastAsiaTheme="minorEastAsia" w:hAnsi="Verdana" w:cstheme="minorBidi"/>
              <w:smallCaps w:val="0"/>
              <w:noProof/>
              <w:color w:val="000000" w:themeColor="text1"/>
              <w:kern w:val="2"/>
              <w:sz w:val="22"/>
              <w:szCs w:val="22"/>
              <w:lang w:eastAsia="en-GB"/>
              <w14:ligatures w14:val="standardContextual"/>
            </w:rPr>
          </w:pPr>
          <w:hyperlink w:anchor="_Toc182229776" w:history="1">
            <w:r w:rsidR="000E5256" w:rsidRPr="00084401">
              <w:rPr>
                <w:rStyle w:val="a4"/>
                <w:rFonts w:ascii="Verdana" w:hAnsi="Verdana"/>
                <w:noProof/>
                <w:color w:val="000000" w:themeColor="text1"/>
                <w:sz w:val="22"/>
                <w:szCs w:val="22"/>
              </w:rPr>
              <w:t>5.3.</w:t>
            </w:r>
            <w:r w:rsidR="000E5256" w:rsidRPr="00084401">
              <w:rPr>
                <w:rFonts w:ascii="Verdana" w:eastAsiaTheme="minorEastAsia" w:hAnsi="Verdana" w:cstheme="minorBidi"/>
                <w:smallCaps w:val="0"/>
                <w:noProof/>
                <w:color w:val="000000" w:themeColor="text1"/>
                <w:kern w:val="2"/>
                <w:sz w:val="22"/>
                <w:szCs w:val="22"/>
                <w:lang w:eastAsia="en-GB"/>
                <w14:ligatures w14:val="standardContextual"/>
              </w:rPr>
              <w:tab/>
            </w:r>
            <w:r w:rsidR="000E5256" w:rsidRPr="00084401">
              <w:rPr>
                <w:rStyle w:val="a4"/>
                <w:rFonts w:ascii="Verdana" w:hAnsi="Verdana"/>
                <w:noProof/>
                <w:color w:val="000000" w:themeColor="text1"/>
                <w:sz w:val="22"/>
                <w:szCs w:val="22"/>
              </w:rPr>
              <w:t>СТРАТЕГІЧНА ЦІЛЬ 2. ЗГУРТОВАНА АГРАРНА ГРОМАДА СПРИЯЄ РОЗБУДОВІ БІЗНЕС СЕРЕДОВИЩА</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_Toc182229776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92</w:t>
            </w:r>
            <w:r w:rsidR="000E5256" w:rsidRPr="00084401">
              <w:rPr>
                <w:rFonts w:ascii="Verdana" w:hAnsi="Verdana"/>
                <w:noProof/>
                <w:webHidden/>
                <w:color w:val="000000" w:themeColor="text1"/>
                <w:sz w:val="22"/>
                <w:szCs w:val="22"/>
              </w:rPr>
              <w:fldChar w:fldCharType="end"/>
            </w:r>
          </w:hyperlink>
        </w:p>
        <w:p w14:paraId="518A0C5A" w14:textId="2BA45DDF"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78" w:history="1">
            <w:r w:rsidR="000E5256" w:rsidRPr="00084401">
              <w:rPr>
                <w:rStyle w:val="a4"/>
                <w:rFonts w:ascii="Verdana" w:hAnsi="Verdana"/>
                <w:noProof/>
                <w:color w:val="000000" w:themeColor="text1"/>
                <w:sz w:val="22"/>
                <w:szCs w:val="22"/>
              </w:rPr>
              <w:t>Розділ 6.</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79" w:history="1">
            <w:r w:rsidR="000E5256" w:rsidRPr="00084401">
              <w:rPr>
                <w:rStyle w:val="a4"/>
                <w:rFonts w:ascii="Verdana" w:eastAsia="Times New Roman" w:hAnsi="Verdana"/>
                <w:noProof/>
                <w:color w:val="000000" w:themeColor="text1"/>
                <w:sz w:val="22"/>
                <w:szCs w:val="22"/>
                <w:lang w:eastAsia="en-US"/>
              </w:rPr>
              <w:t>УЗГОДЖЕНІСТЬ СТРАТЕГІЇ З ДЕРЖАВНИМИ ТА РЕГІОНАЛЬНИМИ СТРАТЕГІЧНИМИ ДОКУМЕНТАМИ</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_Toc182229779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95</w:t>
            </w:r>
            <w:r w:rsidR="000E5256" w:rsidRPr="00084401">
              <w:rPr>
                <w:rFonts w:ascii="Verdana" w:hAnsi="Verdana"/>
                <w:noProof/>
                <w:webHidden/>
                <w:color w:val="000000" w:themeColor="text1"/>
                <w:sz w:val="22"/>
                <w:szCs w:val="22"/>
              </w:rPr>
              <w:fldChar w:fldCharType="end"/>
            </w:r>
          </w:hyperlink>
        </w:p>
        <w:p w14:paraId="048C2372" w14:textId="6FCB08C2" w:rsidR="000E5256" w:rsidRPr="00084401" w:rsidRDefault="003C7458" w:rsidP="000E5256">
          <w:pPr>
            <w:pStyle w:val="11"/>
            <w:spacing w:after="0" w:line="276" w:lineRule="auto"/>
            <w:rPr>
              <w:rStyle w:val="a4"/>
              <w:rFonts w:ascii="Verdana" w:eastAsia="Times New Roman" w:hAnsi="Verdana"/>
              <w:noProof/>
              <w:color w:val="000000" w:themeColor="text1"/>
              <w:sz w:val="22"/>
              <w:szCs w:val="22"/>
              <w:lang w:eastAsia="en-US"/>
            </w:rPr>
          </w:pPr>
          <w:hyperlink w:anchor="_Toc182229780" w:history="1"/>
          <w:hyperlink w:anchor="_Toc182229782" w:history="1">
            <w:r w:rsidR="000E5256" w:rsidRPr="00084401">
              <w:rPr>
                <w:rStyle w:val="a4"/>
                <w:rFonts w:ascii="Verdana" w:hAnsi="Verdana"/>
                <w:noProof/>
                <w:color w:val="000000" w:themeColor="text1"/>
                <w:sz w:val="22"/>
                <w:szCs w:val="22"/>
              </w:rPr>
              <w:t>Розділ 7.</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r w:rsidR="000E5256" w:rsidRPr="00084401">
            <w:rPr>
              <w:rStyle w:val="a4"/>
              <w:rFonts w:ascii="Verdana" w:hAnsi="Verdana"/>
              <w:noProof/>
              <w:color w:val="000000" w:themeColor="text1"/>
              <w:sz w:val="22"/>
              <w:szCs w:val="22"/>
            </w:rPr>
            <w:fldChar w:fldCharType="begin"/>
          </w:r>
          <w:r w:rsidR="000E5256" w:rsidRPr="00084401">
            <w:rPr>
              <w:rStyle w:val="a4"/>
              <w:rFonts w:ascii="Verdana" w:hAnsi="Verdana"/>
              <w:noProof/>
              <w:color w:val="000000" w:themeColor="text1"/>
              <w:sz w:val="22"/>
              <w:szCs w:val="22"/>
            </w:rPr>
            <w:instrText xml:space="preserve"> </w:instrText>
          </w:r>
          <w:r w:rsidR="000E5256" w:rsidRPr="00084401">
            <w:rPr>
              <w:rFonts w:ascii="Verdana" w:hAnsi="Verdana"/>
              <w:noProof/>
              <w:color w:val="000000" w:themeColor="text1"/>
              <w:sz w:val="22"/>
              <w:szCs w:val="22"/>
            </w:rPr>
            <w:instrText>HYPERLINK \l "_Toc182229783"</w:instrText>
          </w:r>
          <w:r w:rsidR="000E5256" w:rsidRPr="00084401">
            <w:rPr>
              <w:rStyle w:val="a4"/>
              <w:rFonts w:ascii="Verdana" w:hAnsi="Verdana"/>
              <w:noProof/>
              <w:color w:val="000000" w:themeColor="text1"/>
              <w:sz w:val="22"/>
              <w:szCs w:val="22"/>
            </w:rPr>
            <w:instrText xml:space="preserve"> </w:instrText>
          </w:r>
          <w:r w:rsidR="000E5256" w:rsidRPr="00084401">
            <w:rPr>
              <w:rStyle w:val="a4"/>
              <w:rFonts w:ascii="Verdana" w:hAnsi="Verdana"/>
              <w:noProof/>
              <w:color w:val="000000" w:themeColor="text1"/>
              <w:sz w:val="22"/>
              <w:szCs w:val="22"/>
            </w:rPr>
            <w:fldChar w:fldCharType="separate"/>
          </w:r>
          <w:r w:rsidR="000E5256" w:rsidRPr="00084401">
            <w:rPr>
              <w:rStyle w:val="a4"/>
              <w:rFonts w:ascii="Verdana" w:eastAsia="Times New Roman" w:hAnsi="Verdana"/>
              <w:noProof/>
              <w:color w:val="000000" w:themeColor="text1"/>
              <w:sz w:val="22"/>
              <w:szCs w:val="22"/>
              <w:lang w:eastAsia="en-US"/>
            </w:rPr>
            <w:t>ФІНАНСОВЕ ЗАБЕЗПЕЧЕННЯ РЕАЛІЗАЦІЇ СТРАТЕГІЇ ТА</w:t>
          </w:r>
        </w:p>
        <w:p w14:paraId="245F8D46" w14:textId="553723C3" w:rsidR="000E5256" w:rsidRPr="00084401" w:rsidRDefault="000E5256" w:rsidP="000E5256">
          <w:pPr>
            <w:pStyle w:val="11"/>
            <w:spacing w:before="0"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r w:rsidRPr="00084401">
            <w:rPr>
              <w:rStyle w:val="a4"/>
              <w:rFonts w:ascii="Verdana" w:eastAsia="Times New Roman" w:hAnsi="Verdana"/>
              <w:noProof/>
              <w:color w:val="000000" w:themeColor="text1"/>
              <w:sz w:val="22"/>
              <w:szCs w:val="22"/>
              <w:lang w:eastAsia="en-US"/>
            </w:rPr>
            <w:t>ПЛАНУ ЗАХОДІВ</w:t>
          </w:r>
          <w:r w:rsidRPr="00084401">
            <w:rPr>
              <w:rFonts w:ascii="Verdana" w:hAnsi="Verdana"/>
              <w:noProof/>
              <w:webHidden/>
              <w:color w:val="000000" w:themeColor="text1"/>
              <w:sz w:val="22"/>
              <w:szCs w:val="22"/>
            </w:rPr>
            <w:tab/>
          </w:r>
          <w:r w:rsidRPr="00084401">
            <w:rPr>
              <w:rFonts w:ascii="Verdana" w:hAnsi="Verdana"/>
              <w:noProof/>
              <w:webHidden/>
              <w:color w:val="000000" w:themeColor="text1"/>
              <w:sz w:val="22"/>
              <w:szCs w:val="22"/>
            </w:rPr>
            <w:fldChar w:fldCharType="begin"/>
          </w:r>
          <w:r w:rsidRPr="00084401">
            <w:rPr>
              <w:rFonts w:ascii="Verdana" w:hAnsi="Verdana"/>
              <w:noProof/>
              <w:webHidden/>
              <w:color w:val="000000" w:themeColor="text1"/>
              <w:sz w:val="22"/>
              <w:szCs w:val="22"/>
            </w:rPr>
            <w:instrText xml:space="preserve"> PAGEREF _Toc182229783 \h </w:instrText>
          </w:r>
          <w:r w:rsidRPr="00084401">
            <w:rPr>
              <w:rFonts w:ascii="Verdana" w:hAnsi="Verdana"/>
              <w:noProof/>
              <w:webHidden/>
              <w:color w:val="000000" w:themeColor="text1"/>
              <w:sz w:val="22"/>
              <w:szCs w:val="22"/>
            </w:rPr>
          </w:r>
          <w:r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99</w:t>
          </w:r>
          <w:r w:rsidRPr="00084401">
            <w:rPr>
              <w:rFonts w:ascii="Verdana" w:hAnsi="Verdana"/>
              <w:noProof/>
              <w:webHidden/>
              <w:color w:val="000000" w:themeColor="text1"/>
              <w:sz w:val="22"/>
              <w:szCs w:val="22"/>
            </w:rPr>
            <w:fldChar w:fldCharType="end"/>
          </w:r>
          <w:r w:rsidRPr="00084401">
            <w:rPr>
              <w:rStyle w:val="a4"/>
              <w:rFonts w:ascii="Verdana" w:hAnsi="Verdana"/>
              <w:noProof/>
              <w:color w:val="000000" w:themeColor="text1"/>
              <w:sz w:val="22"/>
              <w:szCs w:val="22"/>
            </w:rPr>
            <w:fldChar w:fldCharType="end"/>
          </w:r>
        </w:p>
        <w:p w14:paraId="4500BD26" w14:textId="71F7ECFC" w:rsidR="000E5256" w:rsidRPr="00084401" w:rsidRDefault="003C7458" w:rsidP="000E5256">
          <w:pPr>
            <w:pStyle w:val="11"/>
            <w:spacing w:line="276" w:lineRule="auto"/>
            <w:rPr>
              <w:rFonts w:ascii="Verdana" w:eastAsiaTheme="minorEastAsia" w:hAnsi="Verdana" w:cstheme="minorBidi"/>
              <w:b w:val="0"/>
              <w:bCs w:val="0"/>
              <w:caps w:val="0"/>
              <w:noProof/>
              <w:color w:val="000000" w:themeColor="text1"/>
              <w:kern w:val="2"/>
              <w:sz w:val="22"/>
              <w:szCs w:val="22"/>
              <w:lang w:eastAsia="en-GB"/>
              <w14:ligatures w14:val="standardContextual"/>
            </w:rPr>
          </w:pPr>
          <w:hyperlink w:anchor="_Toc182229786" w:history="1">
            <w:r w:rsidR="000E5256" w:rsidRPr="00084401">
              <w:rPr>
                <w:rStyle w:val="a4"/>
                <w:rFonts w:ascii="Verdana" w:hAnsi="Verdana"/>
                <w:noProof/>
                <w:color w:val="000000" w:themeColor="text1"/>
                <w:sz w:val="22"/>
                <w:szCs w:val="22"/>
              </w:rPr>
              <w:t>Розділ 8.</w:t>
            </w:r>
          </w:hyperlink>
          <w:r w:rsidR="000E5256" w:rsidRPr="00084401">
            <w:rPr>
              <w:rFonts w:ascii="Verdana" w:eastAsiaTheme="minorEastAsia" w:hAnsi="Verdana" w:cstheme="minorBidi"/>
              <w:b w:val="0"/>
              <w:bCs w:val="0"/>
              <w:caps w:val="0"/>
              <w:noProof/>
              <w:color w:val="000000" w:themeColor="text1"/>
              <w:kern w:val="2"/>
              <w:sz w:val="22"/>
              <w:szCs w:val="22"/>
              <w:lang w:eastAsia="en-GB"/>
              <w14:ligatures w14:val="standardContextual"/>
            </w:rPr>
            <w:t xml:space="preserve"> </w:t>
          </w:r>
          <w:hyperlink w:anchor="_Toc182229787" w:history="1">
            <w:r w:rsidR="000E5256" w:rsidRPr="00084401">
              <w:rPr>
                <w:rStyle w:val="a4"/>
                <w:rFonts w:ascii="Verdana" w:eastAsia="Times New Roman" w:hAnsi="Verdana"/>
                <w:noProof/>
                <w:color w:val="000000" w:themeColor="text1"/>
                <w:sz w:val="22"/>
                <w:szCs w:val="22"/>
                <w:lang w:eastAsia="en-US"/>
              </w:rPr>
              <w:t>МОНІТОРИНГ РЕАЛІЗАЦІЇ СТРАТЕГІЇ ТА ПЛАНУ ЗАХОДІВ</w:t>
            </w:r>
            <w:r w:rsidR="000E5256" w:rsidRPr="00084401">
              <w:rPr>
                <w:rFonts w:ascii="Verdana" w:hAnsi="Verdana"/>
                <w:noProof/>
                <w:webHidden/>
                <w:color w:val="000000" w:themeColor="text1"/>
                <w:sz w:val="22"/>
                <w:szCs w:val="22"/>
              </w:rPr>
              <w:tab/>
            </w:r>
            <w:r w:rsidR="000E5256" w:rsidRPr="00084401">
              <w:rPr>
                <w:rFonts w:ascii="Verdana" w:hAnsi="Verdana"/>
                <w:noProof/>
                <w:webHidden/>
                <w:color w:val="000000" w:themeColor="text1"/>
                <w:sz w:val="22"/>
                <w:szCs w:val="22"/>
              </w:rPr>
              <w:fldChar w:fldCharType="begin"/>
            </w:r>
            <w:r w:rsidR="000E5256" w:rsidRPr="00084401">
              <w:rPr>
                <w:rFonts w:ascii="Verdana" w:hAnsi="Verdana"/>
                <w:noProof/>
                <w:webHidden/>
                <w:color w:val="000000" w:themeColor="text1"/>
                <w:sz w:val="22"/>
                <w:szCs w:val="22"/>
              </w:rPr>
              <w:instrText xml:space="preserve"> PAGEREF _Toc182229787 \h </w:instrText>
            </w:r>
            <w:r w:rsidR="000E5256" w:rsidRPr="00084401">
              <w:rPr>
                <w:rFonts w:ascii="Verdana" w:hAnsi="Verdana"/>
                <w:noProof/>
                <w:webHidden/>
                <w:color w:val="000000" w:themeColor="text1"/>
                <w:sz w:val="22"/>
                <w:szCs w:val="22"/>
              </w:rPr>
            </w:r>
            <w:r w:rsidR="000E5256" w:rsidRPr="00084401">
              <w:rPr>
                <w:rFonts w:ascii="Verdana" w:hAnsi="Verdana"/>
                <w:noProof/>
                <w:webHidden/>
                <w:color w:val="000000" w:themeColor="text1"/>
                <w:sz w:val="22"/>
                <w:szCs w:val="22"/>
              </w:rPr>
              <w:fldChar w:fldCharType="separate"/>
            </w:r>
            <w:r w:rsidR="00985913" w:rsidRPr="00084401">
              <w:rPr>
                <w:rFonts w:ascii="Verdana" w:hAnsi="Verdana"/>
                <w:noProof/>
                <w:webHidden/>
                <w:color w:val="000000" w:themeColor="text1"/>
                <w:sz w:val="22"/>
                <w:szCs w:val="22"/>
              </w:rPr>
              <w:t>101</w:t>
            </w:r>
            <w:r w:rsidR="000E5256" w:rsidRPr="00084401">
              <w:rPr>
                <w:rFonts w:ascii="Verdana" w:hAnsi="Verdana"/>
                <w:noProof/>
                <w:webHidden/>
                <w:color w:val="000000" w:themeColor="text1"/>
                <w:sz w:val="22"/>
                <w:szCs w:val="22"/>
              </w:rPr>
              <w:fldChar w:fldCharType="end"/>
            </w:r>
          </w:hyperlink>
        </w:p>
        <w:p w14:paraId="13090351" w14:textId="27181CDC" w:rsidR="00572D63" w:rsidRPr="00084401" w:rsidRDefault="00572D63" w:rsidP="000E5256">
          <w:pPr>
            <w:spacing w:line="276" w:lineRule="auto"/>
            <w:rPr>
              <w:rFonts w:ascii="Verdana" w:hAnsi="Verdana"/>
            </w:rPr>
          </w:pPr>
          <w:r w:rsidRPr="00084401">
            <w:rPr>
              <w:rFonts w:ascii="Verdana" w:hAnsi="Verdana" w:cs="Arial"/>
              <w:b/>
              <w:bCs/>
              <w:color w:val="000000" w:themeColor="text1"/>
              <w:highlight w:val="red"/>
            </w:rPr>
            <w:fldChar w:fldCharType="end"/>
          </w:r>
        </w:p>
      </w:sdtContent>
    </w:sdt>
    <w:bookmarkEnd w:id="1"/>
    <w:p w14:paraId="0D7E58E4" w14:textId="51C1DF28" w:rsidR="00071A2C" w:rsidRPr="00084401" w:rsidRDefault="00071A2C" w:rsidP="00071A2C">
      <w:pPr>
        <w:tabs>
          <w:tab w:val="left" w:pos="425"/>
          <w:tab w:val="left" w:pos="993"/>
        </w:tabs>
        <w:spacing w:after="240" w:line="276" w:lineRule="auto"/>
        <w:ind w:firstLine="426"/>
        <w:jc w:val="both"/>
        <w:rPr>
          <w:rFonts w:ascii="Verdana" w:hAnsi="Verdana" w:cs="Arial"/>
          <w:bCs/>
        </w:rPr>
      </w:pPr>
      <w:r w:rsidRPr="00084401">
        <w:rPr>
          <w:rFonts w:ascii="Verdana" w:hAnsi="Verdana"/>
          <w:noProof/>
          <w:lang w:val="ru-RU" w:eastAsia="ru-RU"/>
        </w:rPr>
        <w:drawing>
          <wp:anchor distT="0" distB="0" distL="114300" distR="114300" simplePos="0" relativeHeight="251660288" behindDoc="1" locked="0" layoutInCell="1" allowOverlap="1" wp14:anchorId="57F361F5" wp14:editId="47108D39">
            <wp:simplePos x="0" y="0"/>
            <wp:positionH relativeFrom="column">
              <wp:posOffset>-820104</wp:posOffset>
            </wp:positionH>
            <wp:positionV relativeFrom="paragraph">
              <wp:posOffset>-762954</wp:posOffset>
            </wp:positionV>
            <wp:extent cx="7700963" cy="10885061"/>
            <wp:effectExtent l="0" t="0" r="0" b="0"/>
            <wp:wrapNone/>
            <wp:docPr id="295827989"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7583" cy="10894417"/>
                    </a:xfrm>
                    <a:prstGeom prst="rect">
                      <a:avLst/>
                    </a:prstGeom>
                  </pic:spPr>
                </pic:pic>
              </a:graphicData>
            </a:graphic>
            <wp14:sizeRelH relativeFrom="page">
              <wp14:pctWidth>0</wp14:pctWidth>
            </wp14:sizeRelH>
            <wp14:sizeRelV relativeFrom="page">
              <wp14:pctHeight>0</wp14:pctHeight>
            </wp14:sizeRelV>
          </wp:anchor>
        </w:drawing>
      </w:r>
    </w:p>
    <w:p w14:paraId="0AC2ABFC" w14:textId="653E47A3" w:rsidR="00071A2C" w:rsidRPr="00084401" w:rsidRDefault="002B22DF" w:rsidP="00071A2C">
      <w:pPr>
        <w:pStyle w:val="1"/>
        <w:rPr>
          <w:rFonts w:ascii="Verdana" w:hAnsi="Verdana"/>
          <w:b/>
          <w:bCs/>
          <w:color w:val="000000" w:themeColor="text1"/>
          <w:sz w:val="70"/>
          <w:szCs w:val="70"/>
        </w:rPr>
      </w:pPr>
      <w:bookmarkStart w:id="2" w:name="_Toc181951623"/>
      <w:r w:rsidRPr="00084401">
        <w:rPr>
          <w:rFonts w:ascii="Verdana" w:hAnsi="Verdana"/>
          <w:noProof/>
          <w:lang w:val="ru-RU" w:eastAsia="ru-RU"/>
        </w:rPr>
        <w:lastRenderedPageBreak/>
        <w:drawing>
          <wp:anchor distT="0" distB="0" distL="114300" distR="114300" simplePos="0" relativeHeight="251911168" behindDoc="1" locked="0" layoutInCell="1" allowOverlap="1" wp14:anchorId="38E4F55A" wp14:editId="73F5A388">
            <wp:simplePos x="0" y="0"/>
            <wp:positionH relativeFrom="page">
              <wp:posOffset>-139700</wp:posOffset>
            </wp:positionH>
            <wp:positionV relativeFrom="paragraph">
              <wp:posOffset>-847090</wp:posOffset>
            </wp:positionV>
            <wp:extent cx="7941310" cy="11193145"/>
            <wp:effectExtent l="0" t="0" r="2540" b="8255"/>
            <wp:wrapNone/>
            <wp:docPr id="1289557741"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41310" cy="11193145"/>
                    </a:xfrm>
                    <a:prstGeom prst="rect">
                      <a:avLst/>
                    </a:prstGeom>
                  </pic:spPr>
                </pic:pic>
              </a:graphicData>
            </a:graphic>
            <wp14:sizeRelH relativeFrom="page">
              <wp14:pctWidth>0</wp14:pctWidth>
            </wp14:sizeRelH>
            <wp14:sizeRelV relativeFrom="page">
              <wp14:pctHeight>0</wp14:pctHeight>
            </wp14:sizeRelV>
          </wp:anchor>
        </w:drawing>
      </w:r>
    </w:p>
    <w:p w14:paraId="7EC0D5FF" w14:textId="4F22F29F" w:rsidR="00071A2C" w:rsidRPr="00084401" w:rsidRDefault="00071A2C" w:rsidP="00071A2C">
      <w:pPr>
        <w:pStyle w:val="1"/>
        <w:rPr>
          <w:rFonts w:ascii="Verdana" w:hAnsi="Verdana"/>
          <w:b/>
          <w:bCs/>
          <w:sz w:val="70"/>
          <w:szCs w:val="70"/>
        </w:rPr>
      </w:pPr>
      <w:bookmarkStart w:id="3" w:name="_Toc182229736"/>
      <w:r w:rsidRPr="00084401">
        <w:rPr>
          <w:rFonts w:ascii="Verdana" w:hAnsi="Verdana"/>
          <w:b/>
          <w:bCs/>
          <w:color w:val="000000" w:themeColor="text1"/>
          <w:sz w:val="70"/>
          <w:szCs w:val="70"/>
        </w:rPr>
        <w:t>Розділ 1.</w:t>
      </w:r>
      <w:bookmarkStart w:id="4" w:name="_kjk3kv93q7yj" w:colFirst="0" w:colLast="0"/>
      <w:bookmarkEnd w:id="2"/>
      <w:bookmarkEnd w:id="3"/>
      <w:bookmarkEnd w:id="4"/>
      <w:r w:rsidRPr="00084401">
        <w:rPr>
          <w:rFonts w:ascii="Verdana" w:hAnsi="Verdana"/>
          <w:b/>
          <w:bCs/>
          <w:color w:val="000000" w:themeColor="text1"/>
          <w:sz w:val="70"/>
          <w:szCs w:val="70"/>
        </w:rPr>
        <w:t xml:space="preserve"> </w:t>
      </w:r>
    </w:p>
    <w:p w14:paraId="46DE961E" w14:textId="31F0A9D1" w:rsidR="00071A2C" w:rsidRPr="005E0EA0" w:rsidRDefault="005E0EA0" w:rsidP="00071A2C">
      <w:pPr>
        <w:pStyle w:val="1"/>
        <w:rPr>
          <w:rFonts w:ascii="Verdana" w:hAnsi="Verdana"/>
          <w:b/>
          <w:bCs/>
          <w:sz w:val="48"/>
          <w:szCs w:val="48"/>
        </w:rPr>
      </w:pPr>
      <w:r w:rsidRPr="005E0EA0">
        <w:rPr>
          <w:rFonts w:ascii="Verdana" w:hAnsi="Verdana"/>
          <w:sz w:val="48"/>
          <w:szCs w:val="48"/>
        </w:rPr>
        <w:t>1.</w:t>
      </w:r>
      <w:r w:rsidRPr="005E0EA0">
        <w:rPr>
          <w:rFonts w:ascii="Verdana" w:hAnsi="Verdana"/>
          <w:sz w:val="48"/>
          <w:szCs w:val="48"/>
        </w:rPr>
        <w:tab/>
        <w:t>МЕТОДОЛОГІЯ ТА ПРОЦЕС ПІДГОТОВКИ ПЛАНУ ЗАХОДІВ НА 2025–2027 РОКИ З РЕАЛІЗАЦІЇ СТРАТЕГІЇ РОЗВИТКУ ПЕРШОТРАВНЕВСЬКОЇ СІЛЬСЬКОЇ ТЕРИТОРІАЛЬНОЇ ГРОМАДИ НА ПЕРІОД ДО 2027 РОКУ</w:t>
      </w:r>
    </w:p>
    <w:p w14:paraId="2C04957F" w14:textId="6AA62761" w:rsidR="004B631E" w:rsidRPr="00084401" w:rsidRDefault="004B631E" w:rsidP="00071A2C">
      <w:pPr>
        <w:spacing w:after="240" w:line="276" w:lineRule="auto"/>
        <w:rPr>
          <w:rFonts w:ascii="Verdana" w:hAnsi="Verdana"/>
        </w:rPr>
      </w:pPr>
    </w:p>
    <w:bookmarkStart w:id="5" w:name="_heading=h.gjdgxs" w:colFirst="0" w:colLast="0"/>
    <w:bookmarkStart w:id="6" w:name="_Toc182229528"/>
    <w:bookmarkStart w:id="7" w:name="_Toc182229738"/>
    <w:bookmarkEnd w:id="5"/>
    <w:p w14:paraId="0000002A" w14:textId="6CC40B05" w:rsidR="005D0C36" w:rsidRPr="00084401" w:rsidRDefault="004F4F42" w:rsidP="00615346">
      <w:pPr>
        <w:pStyle w:val="1"/>
        <w:keepLines w:val="0"/>
        <w:pageBreakBefore/>
        <w:numPr>
          <w:ilvl w:val="0"/>
          <w:numId w:val="4"/>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662336" behindDoc="1" locked="0" layoutInCell="1" allowOverlap="1" wp14:anchorId="463057AF" wp14:editId="22B475ED">
                <wp:simplePos x="0" y="0"/>
                <wp:positionH relativeFrom="column">
                  <wp:posOffset>-828040</wp:posOffset>
                </wp:positionH>
                <wp:positionV relativeFrom="paragraph">
                  <wp:posOffset>-78740</wp:posOffset>
                </wp:positionV>
                <wp:extent cx="8681421" cy="933450"/>
                <wp:effectExtent l="0" t="0" r="5715" b="0"/>
                <wp:wrapNone/>
                <wp:docPr id="1800590068" name="Rectangle 202"/>
                <wp:cNvGraphicFramePr/>
                <a:graphic xmlns:a="http://schemas.openxmlformats.org/drawingml/2006/main">
                  <a:graphicData uri="http://schemas.microsoft.com/office/word/2010/wordprocessingShape">
                    <wps:wsp>
                      <wps:cNvSpPr/>
                      <wps:spPr>
                        <a:xfrm>
                          <a:off x="0" y="0"/>
                          <a:ext cx="8681421" cy="93345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8941E2E" id="Rectangle 202" o:spid="_x0000_s1026" style="position:absolute;margin-left:-65.2pt;margin-top:-6.2pt;width:683.6pt;height: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" fillcolor="#2e74b5 [2404]" stroked="f" strokeweight="1pt"/>
            </w:pict>
          </mc:Fallback>
        </mc:AlternateContent>
      </w:r>
      <w:bookmarkEnd w:id="6"/>
      <w:bookmarkEnd w:id="7"/>
      <w:r w:rsidR="005E0EA0">
        <w:rPr>
          <w:rFonts w:ascii="Verdana" w:eastAsia="Times New Roman" w:hAnsi="Verdana" w:cs="Arial"/>
          <w:color w:val="FFFFFF" w:themeColor="background1"/>
          <w:kern w:val="32"/>
          <w:sz w:val="34"/>
          <w:szCs w:val="34"/>
          <w:lang w:eastAsia="en-US"/>
        </w:rPr>
        <w:t>МЕТОДОЛОГІЯ ТА ПРОЦЕС РОЗРОБКИ ПЛАНУ ЗАХОДІВ</w:t>
      </w:r>
      <w:r w:rsidR="00017BF7" w:rsidRPr="00017BF7">
        <w:t xml:space="preserve"> </w:t>
      </w:r>
      <w:r w:rsidR="00017BF7" w:rsidRPr="00017BF7">
        <w:rPr>
          <w:rFonts w:ascii="Verdana" w:eastAsia="Times New Roman" w:hAnsi="Verdana" w:cs="Arial"/>
          <w:color w:val="FFFFFF" w:themeColor="background1"/>
          <w:kern w:val="32"/>
          <w:sz w:val="34"/>
          <w:szCs w:val="34"/>
          <w:lang w:eastAsia="en-US"/>
        </w:rPr>
        <w:t>НА 2025–2027 РОКИ З РЕАЛІЗАЦІЇ СТРАТЕГІЇ</w:t>
      </w:r>
    </w:p>
    <w:p w14:paraId="0000002B" w14:textId="363DD67A" w:rsidR="005D0C36" w:rsidRDefault="0089348A">
      <w:pPr>
        <w:tabs>
          <w:tab w:val="left" w:pos="425"/>
          <w:tab w:val="left" w:pos="993"/>
        </w:tabs>
        <w:spacing w:after="0" w:line="240" w:lineRule="auto"/>
        <w:ind w:firstLine="426"/>
        <w:jc w:val="both"/>
        <w:rPr>
          <w:rFonts w:ascii="Arial" w:eastAsia="Arial" w:hAnsi="Arial"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19360" behindDoc="0" locked="0" layoutInCell="1" allowOverlap="1" wp14:anchorId="1F40548C" wp14:editId="263BFEB8">
                <wp:simplePos x="0" y="0"/>
                <wp:positionH relativeFrom="column">
                  <wp:posOffset>-712470</wp:posOffset>
                </wp:positionH>
                <wp:positionV relativeFrom="paragraph">
                  <wp:posOffset>247797</wp:posOffset>
                </wp:positionV>
                <wp:extent cx="812800" cy="0"/>
                <wp:effectExtent l="0" t="19050" r="25400" b="19050"/>
                <wp:wrapNone/>
                <wp:docPr id="4347936"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E61761D" id="Straight Connector 181"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pt,19.5pt" to="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" strokecolor="#2e74b5 [2404]" strokeweight="2.25pt">
                <v:stroke joinstyle="miter"/>
              </v:line>
            </w:pict>
          </mc:Fallback>
        </mc:AlternateContent>
      </w:r>
    </w:p>
    <w:p w14:paraId="094340B7" w14:textId="4F557609" w:rsidR="00017BF7" w:rsidRPr="00017BF7" w:rsidRDefault="0089348A" w:rsidP="00017BF7">
      <w:pPr>
        <w:tabs>
          <w:tab w:val="left" w:pos="425"/>
          <w:tab w:val="left" w:pos="993"/>
        </w:tabs>
        <w:spacing w:after="240" w:line="276" w:lineRule="auto"/>
        <w:ind w:firstLine="426"/>
        <w:jc w:val="both"/>
        <w:rPr>
          <w:rFonts w:ascii="Verdana" w:eastAsia="Arial" w:hAnsi="Verdana" w:cs="Arial"/>
        </w:rPr>
      </w:pPr>
      <w:r w:rsidRPr="0089348A">
        <w:rPr>
          <w:rFonts w:ascii="Verdana" w:eastAsia="Arial" w:hAnsi="Verdana" w:cs="Arial"/>
          <w:b/>
          <w:bCs/>
        </w:rPr>
        <w:t>Правова основа</w:t>
      </w:r>
      <w:r>
        <w:rPr>
          <w:rFonts w:ascii="Verdana" w:eastAsia="Arial" w:hAnsi="Verdana" w:cs="Arial"/>
        </w:rPr>
        <w:t xml:space="preserve">. </w:t>
      </w:r>
      <w:r w:rsidR="00017BF7" w:rsidRPr="00482BAC">
        <w:rPr>
          <w:rFonts w:ascii="Verdana" w:eastAsia="Arial" w:hAnsi="Verdana" w:cs="Arial"/>
          <w:spacing w:val="-1"/>
        </w:rPr>
        <w:t xml:space="preserve">План заходів з реалізації Стратегії розвитку </w:t>
      </w:r>
      <w:r w:rsidR="005E72F9" w:rsidRPr="00482BAC">
        <w:rPr>
          <w:rFonts w:ascii="Verdana" w:eastAsia="Arial" w:hAnsi="Verdana" w:cs="Arial"/>
          <w:spacing w:val="-1"/>
        </w:rPr>
        <w:t>Першотравневської сільської</w:t>
      </w:r>
      <w:r w:rsidR="00017BF7" w:rsidRPr="00482BAC">
        <w:rPr>
          <w:rFonts w:ascii="Verdana" w:eastAsia="Arial" w:hAnsi="Verdana" w:cs="Arial"/>
          <w:spacing w:val="-1"/>
        </w:rPr>
        <w:t xml:space="preserve"> територіальної громади </w:t>
      </w:r>
      <w:r w:rsidR="005E72F9" w:rsidRPr="00482BAC">
        <w:rPr>
          <w:rFonts w:ascii="Verdana" w:eastAsia="Arial" w:hAnsi="Verdana" w:cs="Arial"/>
          <w:spacing w:val="-1"/>
        </w:rPr>
        <w:t xml:space="preserve">на період </w:t>
      </w:r>
      <w:r w:rsidR="00017BF7" w:rsidRPr="00482BAC">
        <w:rPr>
          <w:rFonts w:ascii="Verdana" w:eastAsia="Arial" w:hAnsi="Verdana" w:cs="Arial"/>
          <w:spacing w:val="-1"/>
        </w:rPr>
        <w:t>до 20</w:t>
      </w:r>
      <w:r w:rsidR="005E72F9" w:rsidRPr="00482BAC">
        <w:rPr>
          <w:rFonts w:ascii="Verdana" w:eastAsia="Arial" w:hAnsi="Verdana" w:cs="Arial"/>
          <w:spacing w:val="-1"/>
        </w:rPr>
        <w:t>27</w:t>
      </w:r>
      <w:r w:rsidR="00017BF7" w:rsidRPr="00482BAC">
        <w:rPr>
          <w:rFonts w:ascii="Verdana" w:eastAsia="Arial" w:hAnsi="Verdana" w:cs="Arial"/>
          <w:spacing w:val="-1"/>
        </w:rPr>
        <w:t xml:space="preserve"> року (далі – План заходів) розроблено строком на три роки (на 2025 – 2027 роки) відповідно до завдань, </w:t>
      </w:r>
      <w:r w:rsidR="005E72F9" w:rsidRPr="00482BAC">
        <w:rPr>
          <w:rFonts w:ascii="Verdana" w:eastAsia="Arial" w:hAnsi="Verdana" w:cs="Arial"/>
          <w:spacing w:val="-1"/>
        </w:rPr>
        <w:t>сформованих на виконання</w:t>
      </w:r>
      <w:r w:rsidR="00017BF7" w:rsidRPr="00482BAC">
        <w:rPr>
          <w:rFonts w:ascii="Verdana" w:eastAsia="Arial" w:hAnsi="Verdana" w:cs="Arial"/>
          <w:spacing w:val="-1"/>
        </w:rPr>
        <w:t xml:space="preserve"> стратегічн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та оперативн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ціл</w:t>
      </w:r>
      <w:r w:rsidR="005E72F9" w:rsidRPr="00482BAC">
        <w:rPr>
          <w:rFonts w:ascii="Verdana" w:eastAsia="Arial" w:hAnsi="Verdana" w:cs="Arial"/>
          <w:spacing w:val="-1"/>
        </w:rPr>
        <w:t>ей</w:t>
      </w:r>
      <w:r w:rsidR="00017BF7" w:rsidRPr="00482BAC">
        <w:rPr>
          <w:rFonts w:ascii="Verdana" w:eastAsia="Arial" w:hAnsi="Verdana" w:cs="Arial"/>
          <w:spacing w:val="-1"/>
        </w:rPr>
        <w:t>, визначен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Стратегією розвитку громади </w:t>
      </w:r>
      <w:r w:rsidR="005E72F9" w:rsidRPr="00482BAC">
        <w:rPr>
          <w:rFonts w:ascii="Verdana" w:eastAsia="Arial" w:hAnsi="Verdana" w:cs="Arial"/>
          <w:spacing w:val="-1"/>
        </w:rPr>
        <w:t xml:space="preserve">на період </w:t>
      </w:r>
      <w:r w:rsidR="00017BF7" w:rsidRPr="00482BAC">
        <w:rPr>
          <w:rFonts w:ascii="Verdana" w:eastAsia="Arial" w:hAnsi="Verdana" w:cs="Arial"/>
          <w:spacing w:val="-1"/>
        </w:rPr>
        <w:t>до 20</w:t>
      </w:r>
      <w:r w:rsidR="005E72F9" w:rsidRPr="00482BAC">
        <w:rPr>
          <w:rFonts w:ascii="Verdana" w:eastAsia="Arial" w:hAnsi="Verdana" w:cs="Arial"/>
          <w:spacing w:val="-1"/>
        </w:rPr>
        <w:t>27</w:t>
      </w:r>
      <w:r w:rsidR="00017BF7" w:rsidRPr="00482BAC">
        <w:rPr>
          <w:rFonts w:ascii="Verdana" w:eastAsia="Arial" w:hAnsi="Verdana" w:cs="Arial"/>
          <w:spacing w:val="-1"/>
        </w:rPr>
        <w:t xml:space="preserve"> року. План заходів складено з урахуванням пріоритетів, що визначені Державною стратегією регіонального розвитку на 2021-2027 роки (затверджено постановою Кабінету Міністрів України від 5 серпня 2020 р. № 695, оновлено відповідно до постанови Кабінету Міністрів України від 13 серпня 2024 р. № 940 «Про внесення змін до Державної стратегії регіонального розвитку на 2021-2027 роки») та </w:t>
      </w:r>
      <w:r w:rsidR="005E72F9" w:rsidRPr="00482BAC">
        <w:rPr>
          <w:rFonts w:ascii="Verdana" w:eastAsia="Arial" w:hAnsi="Verdana" w:cs="Arial"/>
          <w:spacing w:val="-1"/>
        </w:rPr>
        <w:t>Стратегією регіонального розвитку Дніпропетровської області на період до 2027 року (затверджено рішенням Дніпропетровської обласної ради від 07.08.2020 №624-24/VI).</w:t>
      </w:r>
    </w:p>
    <w:p w14:paraId="74165F47" w14:textId="77777777" w:rsidR="00017BF7" w:rsidRPr="00017BF7" w:rsidRDefault="00017BF7" w:rsidP="00017BF7">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План заходів розроблений на підставі Закону України «Про засади державної регіональної політики» (із змінами),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7DFBB6D4" w14:textId="6C480640" w:rsidR="00017BF7" w:rsidRPr="00017BF7" w:rsidRDefault="00017BF7" w:rsidP="00017BF7">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 xml:space="preserve">Розробка та ефективна реалізація Плану заходів передбачає налагодження партнерства між населенням, бізнесом, організаціями громадянського суспільства, </w:t>
      </w:r>
      <w:r w:rsidR="005E72F9">
        <w:rPr>
          <w:rFonts w:ascii="Verdana" w:eastAsia="Arial" w:hAnsi="Verdana" w:cs="Arial"/>
        </w:rPr>
        <w:t>Першотравневської сільської</w:t>
      </w:r>
      <w:r w:rsidRPr="00017BF7">
        <w:rPr>
          <w:rFonts w:ascii="Verdana" w:eastAsia="Arial" w:hAnsi="Verdana" w:cs="Arial"/>
        </w:rPr>
        <w:t xml:space="preserve"> територіальною громадою для забезпечення врахування їх інтересів та забезпечення суспільної підтримки реалізації заходів та проєктів Стратегії. План заходів розроблено в співпраці Робочої групи </w:t>
      </w:r>
      <w:r w:rsidR="001701D2" w:rsidRPr="001701D2">
        <w:rPr>
          <w:rFonts w:ascii="Verdana" w:eastAsia="Arial" w:hAnsi="Verdana" w:cs="Arial"/>
        </w:rPr>
        <w:t xml:space="preserve">для підготовки проєкту Стратегії </w:t>
      </w:r>
      <w:r w:rsidRPr="00017BF7">
        <w:rPr>
          <w:rFonts w:ascii="Verdana" w:eastAsia="Arial" w:hAnsi="Verdana" w:cs="Arial"/>
        </w:rPr>
        <w:t xml:space="preserve">(склад Робочої групи затверджено </w:t>
      </w:r>
      <w:r w:rsidR="001701D2" w:rsidRPr="001701D2">
        <w:rPr>
          <w:rFonts w:ascii="Verdana" w:eastAsia="Arial" w:hAnsi="Verdana" w:cs="Arial"/>
        </w:rPr>
        <w:t>рішення</w:t>
      </w:r>
      <w:r w:rsidR="001701D2">
        <w:rPr>
          <w:rFonts w:ascii="Verdana" w:eastAsia="Arial" w:hAnsi="Verdana" w:cs="Arial"/>
        </w:rPr>
        <w:t>м</w:t>
      </w:r>
      <w:r w:rsidR="001701D2" w:rsidRPr="001701D2">
        <w:rPr>
          <w:rFonts w:ascii="Verdana" w:eastAsia="Arial" w:hAnsi="Verdana" w:cs="Arial"/>
        </w:rPr>
        <w:t xml:space="preserve"> Першотравневської сільської ради від 23 червня 2022 року №4482</w:t>
      </w:r>
      <w:r w:rsidRPr="00017BF7">
        <w:rPr>
          <w:rFonts w:ascii="Verdana" w:eastAsia="Arial" w:hAnsi="Verdana" w:cs="Arial"/>
        </w:rPr>
        <w:t>) експертів проєкту «Супровід Урядових реформ в Україні» (</w:t>
      </w:r>
      <w:proofErr w:type="spellStart"/>
      <w:r w:rsidRPr="00017BF7">
        <w:rPr>
          <w:rFonts w:ascii="Verdana" w:eastAsia="Arial" w:hAnsi="Verdana" w:cs="Arial"/>
        </w:rPr>
        <w:t>SURGe</w:t>
      </w:r>
      <w:proofErr w:type="spellEnd"/>
      <w:r w:rsidRPr="00017BF7">
        <w:rPr>
          <w:rFonts w:ascii="Verdana" w:eastAsia="Arial" w:hAnsi="Verdana" w:cs="Arial"/>
        </w:rPr>
        <w:t xml:space="preserve">), що фінансується Урядом Канади та впроваджується компанією </w:t>
      </w:r>
      <w:proofErr w:type="spellStart"/>
      <w:r w:rsidRPr="00017BF7">
        <w:rPr>
          <w:rFonts w:ascii="Verdana" w:eastAsia="Arial" w:hAnsi="Verdana" w:cs="Arial"/>
        </w:rPr>
        <w:t>Alinea</w:t>
      </w:r>
      <w:proofErr w:type="spellEnd"/>
      <w:r w:rsidRPr="00017BF7">
        <w:rPr>
          <w:rFonts w:ascii="Verdana" w:eastAsia="Arial" w:hAnsi="Verdana" w:cs="Arial"/>
        </w:rPr>
        <w:t xml:space="preserve"> </w:t>
      </w:r>
      <w:proofErr w:type="spellStart"/>
      <w:r w:rsidRPr="00017BF7">
        <w:rPr>
          <w:rFonts w:ascii="Verdana" w:eastAsia="Arial" w:hAnsi="Verdana" w:cs="Arial"/>
        </w:rPr>
        <w:t>International</w:t>
      </w:r>
      <w:proofErr w:type="spellEnd"/>
    </w:p>
    <w:p w14:paraId="2B7C7729" w14:textId="000775AB" w:rsidR="00017BF7" w:rsidRPr="00017BF7" w:rsidRDefault="00370B38" w:rsidP="00EC44A0">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07072" behindDoc="0" locked="0" layoutInCell="1" allowOverlap="1" wp14:anchorId="5D145E0A" wp14:editId="50CC2748">
                <wp:simplePos x="0" y="0"/>
                <wp:positionH relativeFrom="column">
                  <wp:posOffset>-720090</wp:posOffset>
                </wp:positionH>
                <wp:positionV relativeFrom="paragraph">
                  <wp:posOffset>81915</wp:posOffset>
                </wp:positionV>
                <wp:extent cx="812800" cy="0"/>
                <wp:effectExtent l="0" t="19050" r="25400" b="19050"/>
                <wp:wrapNone/>
                <wp:docPr id="997003697"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7ADD611" id="Straight Connector 181"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00EC44A0" w:rsidRPr="00EC44A0">
        <w:rPr>
          <w:rFonts w:ascii="Verdana" w:eastAsia="Arial" w:hAnsi="Verdana" w:cs="Arial"/>
          <w:b/>
          <w:bCs/>
        </w:rPr>
        <w:t xml:space="preserve">Збір </w:t>
      </w:r>
      <w:r w:rsidR="00002943">
        <w:rPr>
          <w:rFonts w:ascii="Verdana" w:eastAsia="Arial" w:hAnsi="Verdana" w:cs="Arial"/>
          <w:b/>
          <w:bCs/>
        </w:rPr>
        <w:t>проєкт</w:t>
      </w:r>
      <w:r w:rsidR="00EC44A0" w:rsidRPr="00EC44A0">
        <w:rPr>
          <w:rFonts w:ascii="Verdana" w:eastAsia="Arial" w:hAnsi="Verdana" w:cs="Arial"/>
          <w:b/>
          <w:bCs/>
        </w:rPr>
        <w:t>них ідей до Плану заходів</w:t>
      </w:r>
      <w:r w:rsidR="00EC44A0">
        <w:rPr>
          <w:rFonts w:ascii="Verdana" w:eastAsia="Arial" w:hAnsi="Verdana" w:cs="Arial"/>
        </w:rPr>
        <w:t>.</w:t>
      </w:r>
      <w:r w:rsidR="00EC44A0" w:rsidRPr="00EC44A0">
        <w:rPr>
          <w:rFonts w:ascii="Verdana" w:eastAsia="Arial" w:hAnsi="Verdana" w:cs="Arial"/>
        </w:rPr>
        <w:t xml:space="preserve"> З метою розробки проєкту Плану заходів </w:t>
      </w:r>
      <w:r w:rsidR="00EC44A0">
        <w:rPr>
          <w:rFonts w:ascii="Verdana" w:eastAsia="Arial" w:hAnsi="Verdana" w:cs="Arial"/>
        </w:rPr>
        <w:t>Першотравневської сільської</w:t>
      </w:r>
      <w:r w:rsidR="00EC44A0" w:rsidRPr="00017BF7">
        <w:rPr>
          <w:rFonts w:ascii="Verdana" w:eastAsia="Arial" w:hAnsi="Verdana" w:cs="Arial"/>
        </w:rPr>
        <w:t xml:space="preserve"> </w:t>
      </w:r>
      <w:r w:rsidR="00EC44A0" w:rsidRPr="00EC44A0">
        <w:rPr>
          <w:rFonts w:ascii="Verdana" w:eastAsia="Arial" w:hAnsi="Verdana" w:cs="Arial"/>
        </w:rPr>
        <w:t xml:space="preserve">радою було оголошено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щодо розвитку громади від зацікавлених сторін, що тривав впродовж вересня-жовтня 2024 року. На офіційному сайті громади було розміщено оголошення про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та запропоновано форму їх подання, а також визначені та узгоджені членами Робочої групи критерії відбору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до Плану заходів. </w:t>
      </w:r>
      <w:r>
        <w:rPr>
          <w:rFonts w:ascii="Verdana" w:eastAsia="Arial" w:hAnsi="Verdana" w:cs="Arial"/>
        </w:rPr>
        <w:t>14</w:t>
      </w:r>
      <w:r w:rsidR="00EC44A0" w:rsidRPr="00EC44A0">
        <w:rPr>
          <w:rFonts w:ascii="Verdana" w:eastAsia="Arial" w:hAnsi="Verdana" w:cs="Arial"/>
        </w:rPr>
        <w:t xml:space="preserve"> жовтня 2024 року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був завершений. Всього надійшло </w:t>
      </w:r>
      <w:r>
        <w:rPr>
          <w:rFonts w:ascii="Verdana" w:eastAsia="Arial" w:hAnsi="Verdana" w:cs="Arial"/>
        </w:rPr>
        <w:t>3</w:t>
      </w:r>
      <w:r w:rsidR="00A34487" w:rsidRPr="009672D2">
        <w:rPr>
          <w:rFonts w:ascii="Verdana" w:eastAsia="Arial" w:hAnsi="Verdana" w:cs="Arial"/>
        </w:rPr>
        <w:t>4</w:t>
      </w:r>
      <w:r w:rsidR="00EC44A0" w:rsidRPr="00EC44A0">
        <w:rPr>
          <w:rFonts w:ascii="Verdana" w:eastAsia="Arial" w:hAnsi="Verdana" w:cs="Arial"/>
        </w:rPr>
        <w:t xml:space="preserve"> </w:t>
      </w:r>
      <w:proofErr w:type="spellStart"/>
      <w:r w:rsidR="00EC44A0" w:rsidRPr="00EC44A0">
        <w:rPr>
          <w:rFonts w:ascii="Verdana" w:eastAsia="Arial" w:hAnsi="Verdana" w:cs="Arial"/>
        </w:rPr>
        <w:t>зая</w:t>
      </w:r>
      <w:r w:rsidR="00A34487">
        <w:rPr>
          <w:rFonts w:ascii="Verdana" w:eastAsia="Arial" w:hAnsi="Verdana" w:cs="Arial"/>
        </w:rPr>
        <w:t>в</w:t>
      </w:r>
      <w:r w:rsidR="00EC44A0" w:rsidRPr="00EC44A0">
        <w:rPr>
          <w:rFonts w:ascii="Verdana" w:eastAsia="Arial" w:hAnsi="Verdana" w:cs="Arial"/>
        </w:rPr>
        <w:t>к</w:t>
      </w:r>
      <w:r w:rsidR="00A34487">
        <w:rPr>
          <w:rFonts w:ascii="Verdana" w:eastAsia="Arial" w:hAnsi="Verdana" w:cs="Arial"/>
        </w:rPr>
        <w:t>и</w:t>
      </w:r>
      <w:proofErr w:type="spellEnd"/>
      <w:r w:rsidR="00A34487">
        <w:rPr>
          <w:rFonts w:ascii="Verdana" w:eastAsia="Arial" w:hAnsi="Verdana" w:cs="Arial"/>
        </w:rPr>
        <w:t> </w:t>
      </w:r>
      <w:r w:rsidR="00EC44A0" w:rsidRPr="00EC44A0">
        <w:rPr>
          <w:rFonts w:ascii="Verdana" w:eastAsia="Arial" w:hAnsi="Verdana" w:cs="Arial"/>
        </w:rPr>
        <w:t>–</w:t>
      </w:r>
      <w:r w:rsidR="00A34487">
        <w:rPr>
          <w:rFonts w:ascii="Verdana" w:eastAsia="Arial" w:hAnsi="Verdana" w:cs="Arial"/>
        </w:rPr>
        <w:t> </w:t>
      </w:r>
      <w:r w:rsidRPr="00EC44A0">
        <w:rPr>
          <w:rFonts w:ascii="Verdana" w:eastAsia="Arial" w:hAnsi="Verdana" w:cs="Arial"/>
        </w:rPr>
        <w:t xml:space="preserve">ідей </w:t>
      </w:r>
      <w:proofErr w:type="spellStart"/>
      <w:r w:rsidR="00002943">
        <w:rPr>
          <w:rFonts w:ascii="Verdana" w:eastAsia="Arial" w:hAnsi="Verdana" w:cs="Arial"/>
        </w:rPr>
        <w:t>проєкт</w:t>
      </w:r>
      <w:r>
        <w:rPr>
          <w:rFonts w:ascii="Verdana" w:eastAsia="Arial" w:hAnsi="Verdana" w:cs="Arial"/>
        </w:rPr>
        <w:t>ів</w:t>
      </w:r>
      <w:proofErr w:type="spellEnd"/>
      <w:r w:rsidR="00EC44A0" w:rsidRPr="00EC44A0">
        <w:rPr>
          <w:rFonts w:ascii="Verdana" w:eastAsia="Arial" w:hAnsi="Verdana" w:cs="Arial"/>
        </w:rPr>
        <w:t xml:space="preserve"> від представників громади (фізичних осіб, громадських організацій, органу місцевого самоврядування).</w:t>
      </w:r>
    </w:p>
    <w:p w14:paraId="2526B8FB" w14:textId="788FBAEB" w:rsidR="00370B38" w:rsidRPr="00017BF7" w:rsidRDefault="00370B38" w:rsidP="00370B38">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09120" behindDoc="0" locked="0" layoutInCell="1" allowOverlap="1" wp14:anchorId="59933027" wp14:editId="7EAB2021">
                <wp:simplePos x="0" y="0"/>
                <wp:positionH relativeFrom="column">
                  <wp:posOffset>-720090</wp:posOffset>
                </wp:positionH>
                <wp:positionV relativeFrom="paragraph">
                  <wp:posOffset>81915</wp:posOffset>
                </wp:positionV>
                <wp:extent cx="812800" cy="0"/>
                <wp:effectExtent l="0" t="19050" r="25400" b="19050"/>
                <wp:wrapNone/>
                <wp:docPr id="71954459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822F8F3" id="Straight Connector 1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Pr="00370B38">
        <w:rPr>
          <w:rFonts w:ascii="Verdana" w:eastAsia="Arial" w:hAnsi="Verdana" w:cs="Arial"/>
          <w:b/>
          <w:bCs/>
        </w:rPr>
        <w:t xml:space="preserve">Відбір </w:t>
      </w:r>
      <w:r w:rsidR="00002943">
        <w:rPr>
          <w:rFonts w:ascii="Verdana" w:eastAsia="Arial" w:hAnsi="Verdana" w:cs="Arial"/>
          <w:b/>
          <w:bCs/>
        </w:rPr>
        <w:t>проєкт</w:t>
      </w:r>
      <w:r w:rsidRPr="00370B38">
        <w:rPr>
          <w:rFonts w:ascii="Verdana" w:eastAsia="Arial" w:hAnsi="Verdana" w:cs="Arial"/>
          <w:b/>
          <w:bCs/>
        </w:rPr>
        <w:t>них ідей до Плану заходів</w:t>
      </w:r>
      <w:r>
        <w:rPr>
          <w:rFonts w:ascii="Verdana" w:eastAsia="Arial" w:hAnsi="Verdana" w:cs="Arial"/>
        </w:rPr>
        <w:t>.</w:t>
      </w:r>
      <w:r w:rsidRPr="00EC44A0">
        <w:rPr>
          <w:rFonts w:ascii="Verdana" w:eastAsia="Arial" w:hAnsi="Verdana" w:cs="Arial"/>
        </w:rPr>
        <w:t xml:space="preserve"> </w:t>
      </w:r>
      <w:r w:rsidRPr="00370B38">
        <w:rPr>
          <w:rFonts w:ascii="Verdana" w:eastAsia="Arial" w:hAnsi="Verdana" w:cs="Arial"/>
        </w:rPr>
        <w:t>На засіданні Робочої групи (</w:t>
      </w:r>
      <w:r>
        <w:rPr>
          <w:rFonts w:ascii="Verdana" w:eastAsia="Arial" w:hAnsi="Verdana" w:cs="Arial"/>
        </w:rPr>
        <w:t>19 </w:t>
      </w:r>
      <w:r w:rsidRPr="00370B38">
        <w:rPr>
          <w:rFonts w:ascii="Verdana" w:eastAsia="Arial" w:hAnsi="Verdana" w:cs="Arial"/>
        </w:rPr>
        <w:t xml:space="preserve">листопада 2024 р.) було проведено оцінювання отриманих </w:t>
      </w:r>
      <w:r w:rsidR="007E6EEF" w:rsidRPr="00370B38">
        <w:rPr>
          <w:rFonts w:ascii="Verdana" w:eastAsia="Arial" w:hAnsi="Verdana" w:cs="Arial"/>
        </w:rPr>
        <w:t xml:space="preserve">ідей </w:t>
      </w:r>
      <w:r w:rsidRPr="00370B38">
        <w:rPr>
          <w:rFonts w:ascii="Verdana" w:eastAsia="Arial" w:hAnsi="Verdana" w:cs="Arial"/>
        </w:rPr>
        <w:t>про</w:t>
      </w:r>
      <w:r w:rsidR="007E6EEF">
        <w:rPr>
          <w:rFonts w:ascii="Verdana" w:eastAsia="Arial" w:hAnsi="Verdana" w:cs="Arial"/>
        </w:rPr>
        <w:t>є</w:t>
      </w:r>
      <w:r w:rsidRPr="00370B38">
        <w:rPr>
          <w:rFonts w:ascii="Verdana" w:eastAsia="Arial" w:hAnsi="Verdana" w:cs="Arial"/>
        </w:rPr>
        <w:t>кт</w:t>
      </w:r>
      <w:r w:rsidR="007E6EEF">
        <w:rPr>
          <w:rFonts w:ascii="Verdana" w:eastAsia="Arial" w:hAnsi="Verdana" w:cs="Arial"/>
        </w:rPr>
        <w:t>ів</w:t>
      </w:r>
      <w:r w:rsidRPr="00370B38">
        <w:rPr>
          <w:rFonts w:ascii="Verdana" w:eastAsia="Arial" w:hAnsi="Verdana" w:cs="Arial"/>
        </w:rPr>
        <w:t xml:space="preserve">. </w:t>
      </w:r>
      <w:r w:rsidRPr="00370B38">
        <w:rPr>
          <w:rFonts w:ascii="Verdana" w:eastAsia="Arial" w:hAnsi="Verdana" w:cs="Arial"/>
        </w:rPr>
        <w:lastRenderedPageBreak/>
        <w:t>Визначення про</w:t>
      </w:r>
      <w:r w:rsidR="007E6EEF">
        <w:rPr>
          <w:rFonts w:ascii="Verdana" w:eastAsia="Arial" w:hAnsi="Verdana" w:cs="Arial"/>
        </w:rPr>
        <w:t>є</w:t>
      </w:r>
      <w:r w:rsidRPr="00370B38">
        <w:rPr>
          <w:rFonts w:ascii="Verdana" w:eastAsia="Arial" w:hAnsi="Verdana" w:cs="Arial"/>
        </w:rPr>
        <w:t xml:space="preserve">ктів місцевого розвитку та </w:t>
      </w:r>
      <w:r w:rsidR="007E6EEF">
        <w:rPr>
          <w:rFonts w:ascii="Verdana" w:eastAsia="Arial" w:hAnsi="Verdana" w:cs="Arial"/>
        </w:rPr>
        <w:t xml:space="preserve">їх </w:t>
      </w:r>
      <w:r w:rsidRPr="00370B38">
        <w:rPr>
          <w:rFonts w:ascii="Verdana" w:eastAsia="Arial" w:hAnsi="Verdana" w:cs="Arial"/>
        </w:rPr>
        <w:t>пріоритизація здійснювались на основі обраних та узгоджених членами Робочої групи критеріїв (таблиця 1.1).</w:t>
      </w:r>
    </w:p>
    <w:p w14:paraId="09C50244" w14:textId="4E640372" w:rsidR="001025E1" w:rsidRPr="00084401" w:rsidRDefault="001025E1" w:rsidP="001025E1">
      <w:pPr>
        <w:pStyle w:val="a5"/>
        <w:keepNext/>
        <w:spacing w:after="240" w:line="276" w:lineRule="auto"/>
        <w:jc w:val="center"/>
        <w:rPr>
          <w:rFonts w:ascii="Verdana" w:hAnsi="Verdana"/>
          <w:sz w:val="18"/>
          <w:szCs w:val="18"/>
        </w:rPr>
      </w:pPr>
      <w:r w:rsidRPr="00084401">
        <w:rPr>
          <w:rFonts w:ascii="Verdana" w:hAnsi="Verdana"/>
          <w:sz w:val="18"/>
          <w:szCs w:val="18"/>
        </w:rPr>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sidRPr="001025E1">
        <w:rPr>
          <w:rFonts w:ascii="Verdana" w:hAnsi="Verdana"/>
          <w:sz w:val="18"/>
          <w:szCs w:val="18"/>
        </w:rPr>
        <w:t>Критерії відбору ідей проєкт</w:t>
      </w:r>
      <w:r>
        <w:rPr>
          <w:rFonts w:ascii="Verdana" w:hAnsi="Verdana"/>
          <w:sz w:val="18"/>
          <w:szCs w:val="18"/>
        </w:rPr>
        <w:t>ів</w:t>
      </w:r>
      <w:r w:rsidRPr="001025E1">
        <w:rPr>
          <w:rFonts w:ascii="Verdana" w:hAnsi="Verdana"/>
          <w:sz w:val="18"/>
          <w:szCs w:val="18"/>
        </w:rPr>
        <w:t xml:space="preserve"> до Плану заходів</w:t>
      </w:r>
    </w:p>
    <w:tbl>
      <w:tblPr>
        <w:tblStyle w:val="a9"/>
        <w:tblW w:w="9776" w:type="dxa"/>
        <w:jc w:val="center"/>
        <w:tblLook w:val="04A0" w:firstRow="1" w:lastRow="0" w:firstColumn="1" w:lastColumn="0" w:noHBand="0" w:noVBand="1"/>
      </w:tblPr>
      <w:tblGrid>
        <w:gridCol w:w="1705"/>
        <w:gridCol w:w="3819"/>
        <w:gridCol w:w="4252"/>
      </w:tblGrid>
      <w:tr w:rsidR="001025E1" w:rsidRPr="00084401" w14:paraId="61078D98" w14:textId="77777777" w:rsidTr="002A318C">
        <w:trPr>
          <w:trHeight w:val="230"/>
          <w:jc w:val="center"/>
        </w:trPr>
        <w:tc>
          <w:tcPr>
            <w:tcW w:w="1705" w:type="dxa"/>
            <w:shd w:val="clear" w:color="auto" w:fill="FFD966" w:themeFill="accent4" w:themeFillTint="99"/>
          </w:tcPr>
          <w:p w14:paraId="65F48FF1" w14:textId="327B0F6C"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Назва критерію</w:t>
            </w:r>
          </w:p>
        </w:tc>
        <w:tc>
          <w:tcPr>
            <w:tcW w:w="3819" w:type="dxa"/>
            <w:shd w:val="clear" w:color="auto" w:fill="FFD966" w:themeFill="accent4" w:themeFillTint="99"/>
          </w:tcPr>
          <w:p w14:paraId="7242F4F4" w14:textId="7E55C65D"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Зміст критерію</w:t>
            </w:r>
          </w:p>
        </w:tc>
        <w:tc>
          <w:tcPr>
            <w:tcW w:w="4252" w:type="dxa"/>
            <w:shd w:val="clear" w:color="auto" w:fill="FFD966" w:themeFill="accent4" w:themeFillTint="99"/>
          </w:tcPr>
          <w:p w14:paraId="0DBC1DC5" w14:textId="567D9843"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Pr>
                <w:rFonts w:ascii="Verdana" w:hAnsi="Verdana" w:cs="Arial"/>
                <w:color w:val="000000"/>
                <w:sz w:val="18"/>
                <w:szCs w:val="18"/>
              </w:rPr>
              <w:t>Оцінка ідеї проєкту</w:t>
            </w:r>
          </w:p>
        </w:tc>
      </w:tr>
      <w:tr w:rsidR="001025E1" w:rsidRPr="00084401" w14:paraId="785F3098" w14:textId="77777777" w:rsidTr="002A318C">
        <w:trPr>
          <w:trHeight w:val="230"/>
          <w:jc w:val="center"/>
        </w:trPr>
        <w:tc>
          <w:tcPr>
            <w:tcW w:w="1705" w:type="dxa"/>
          </w:tcPr>
          <w:p w14:paraId="79CFD928" w14:textId="5E155795"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Згуртованість громади</w:t>
            </w:r>
          </w:p>
        </w:tc>
        <w:tc>
          <w:tcPr>
            <w:tcW w:w="3819" w:type="dxa"/>
          </w:tcPr>
          <w:p w14:paraId="35CAC4AD" w14:textId="2EFEBDF2" w:rsidR="001025E1" w:rsidRPr="002A318C" w:rsidRDefault="00002943" w:rsidP="002A318C">
            <w:pPr>
              <w:tabs>
                <w:tab w:val="left" w:pos="425"/>
                <w:tab w:val="left" w:pos="993"/>
              </w:tabs>
              <w:spacing w:line="259" w:lineRule="auto"/>
              <w:rPr>
                <w:rFonts w:ascii="Verdana" w:hAnsi="Verdana" w:cs="Arial"/>
                <w:bCs/>
                <w:color w:val="000000"/>
                <w:spacing w:val="-6"/>
                <w:sz w:val="18"/>
                <w:szCs w:val="18"/>
              </w:rPr>
            </w:pPr>
            <w:r>
              <w:rPr>
                <w:rFonts w:ascii="Verdana" w:hAnsi="Verdana" w:cs="Arial"/>
                <w:bCs/>
                <w:color w:val="000000"/>
                <w:spacing w:val="-6"/>
                <w:sz w:val="18"/>
                <w:szCs w:val="18"/>
              </w:rPr>
              <w:t>Проєкт</w:t>
            </w:r>
            <w:r w:rsidR="002A318C" w:rsidRPr="002A318C">
              <w:rPr>
                <w:rFonts w:ascii="Verdana" w:hAnsi="Verdana" w:cs="Arial"/>
                <w:bCs/>
                <w:color w:val="000000"/>
                <w:spacing w:val="-6"/>
                <w:sz w:val="18"/>
                <w:szCs w:val="18"/>
              </w:rPr>
              <w:t xml:space="preserve"> направлений на згуртування всіх груп мешканців громади, внутрішню мобілізацію, сприяє спілкуванню, взаємодії в громаді</w:t>
            </w:r>
          </w:p>
        </w:tc>
        <w:tc>
          <w:tcPr>
            <w:tcW w:w="4252" w:type="dxa"/>
          </w:tcPr>
          <w:p w14:paraId="12B65936"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вплив на згуртованість громади </w:t>
            </w:r>
          </w:p>
          <w:p w14:paraId="78893AC4"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вплив на згуртованість громади</w:t>
            </w:r>
          </w:p>
          <w:p w14:paraId="3EE7DF1D" w14:textId="43A05C5A"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жодного впливу на згуртованість громади</w:t>
            </w:r>
          </w:p>
        </w:tc>
      </w:tr>
      <w:tr w:rsidR="001025E1" w:rsidRPr="00084401" w14:paraId="08ED1478" w14:textId="77777777" w:rsidTr="002A318C">
        <w:trPr>
          <w:trHeight w:val="230"/>
          <w:jc w:val="center"/>
        </w:trPr>
        <w:tc>
          <w:tcPr>
            <w:tcW w:w="1705" w:type="dxa"/>
            <w:vAlign w:val="center"/>
          </w:tcPr>
          <w:p w14:paraId="76D81C72" w14:textId="7E2434E8"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Економічний вплив</w:t>
            </w:r>
          </w:p>
        </w:tc>
        <w:tc>
          <w:tcPr>
            <w:tcW w:w="3819" w:type="dxa"/>
          </w:tcPr>
          <w:p w14:paraId="5BC82A89" w14:textId="41107AA5"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Проєкт сприяє зменшенню залежності економіки громади від бюджетної сфери, зростанню доходів мешканців громади, збільшенню самозайнятості та підприємницької активності, розвитку малого та середнього бізнесу, надходженню зовнішніх інвестицій у громаду</w:t>
            </w:r>
          </w:p>
        </w:tc>
        <w:tc>
          <w:tcPr>
            <w:tcW w:w="4252" w:type="dxa"/>
          </w:tcPr>
          <w:p w14:paraId="638EEFF2"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економічний ефект </w:t>
            </w:r>
          </w:p>
          <w:p w14:paraId="7D9804C1"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економічний вплив</w:t>
            </w:r>
          </w:p>
          <w:p w14:paraId="2914C3FB" w14:textId="4BFB6B41"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 збільшення надходжень до бюджету та/або економії бюджетних коштів</w:t>
            </w:r>
          </w:p>
        </w:tc>
      </w:tr>
      <w:tr w:rsidR="001025E1" w:rsidRPr="00084401" w14:paraId="3A660035" w14:textId="77777777" w:rsidTr="002A318C">
        <w:trPr>
          <w:trHeight w:val="230"/>
          <w:jc w:val="center"/>
        </w:trPr>
        <w:tc>
          <w:tcPr>
            <w:tcW w:w="1705" w:type="dxa"/>
            <w:vAlign w:val="center"/>
          </w:tcPr>
          <w:p w14:paraId="0A36E416" w14:textId="271D12AE"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Соціальний вплив</w:t>
            </w:r>
          </w:p>
        </w:tc>
        <w:tc>
          <w:tcPr>
            <w:tcW w:w="3819" w:type="dxa"/>
          </w:tcPr>
          <w:p w14:paraId="76D8E513" w14:textId="4D81027A"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Проєкт спрямований на позитивні очікувані суспільні зміни або має соціальний ефект: </w:t>
            </w:r>
            <w:r w:rsidRPr="002A318C">
              <w:rPr>
                <w:rFonts w:ascii="Verdana" w:hAnsi="Verdana" w:cs="Arial"/>
                <w:bCs/>
                <w:i/>
                <w:color w:val="000000"/>
                <w:spacing w:val="-6"/>
                <w:sz w:val="18"/>
                <w:szCs w:val="18"/>
              </w:rPr>
              <w:t>покращення умов праці та побуту мешканців, покращення та створення нової  соціальної інфраструктури, підвищенню, якості та доступність соціальних, адміністративних послуг, посиленню безпеки у громаді, збільшенню чисельності населення громади</w:t>
            </w:r>
          </w:p>
        </w:tc>
        <w:tc>
          <w:tcPr>
            <w:tcW w:w="4252" w:type="dxa"/>
          </w:tcPr>
          <w:p w14:paraId="08DE24F5"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3 – безпосередній позитивний вплив на якість життя соціально вразливих груп мешканців та досягнення гендерної рівності </w:t>
            </w:r>
          </w:p>
          <w:p w14:paraId="4D3C8DD7"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позитивний вплив на якість життя мешканців / мешканок</w:t>
            </w:r>
          </w:p>
          <w:p w14:paraId="271A4BD8"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позитивний вплив на якість життя мешканців / мешканок</w:t>
            </w:r>
          </w:p>
          <w:p w14:paraId="79D8F5DF" w14:textId="36DC7609"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проєкт не має позитивного впливу на якість життя</w:t>
            </w:r>
          </w:p>
        </w:tc>
      </w:tr>
      <w:tr w:rsidR="001025E1" w:rsidRPr="00084401" w14:paraId="65C60271" w14:textId="77777777" w:rsidTr="002A318C">
        <w:trPr>
          <w:trHeight w:val="230"/>
          <w:jc w:val="center"/>
        </w:trPr>
        <w:tc>
          <w:tcPr>
            <w:tcW w:w="1705" w:type="dxa"/>
            <w:vAlign w:val="center"/>
          </w:tcPr>
          <w:p w14:paraId="7622C64B" w14:textId="402B53AD"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Терміновість реалізації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w:t>
            </w:r>
          </w:p>
        </w:tc>
        <w:tc>
          <w:tcPr>
            <w:tcW w:w="3819" w:type="dxa"/>
          </w:tcPr>
          <w:p w14:paraId="2F1E31AB" w14:textId="2200EB46"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На скільки нагальною є проблема, на вирішення якої спрямований проєкт, які критичні негативні наслідки матиме відсутність реалізації даного про</w:t>
            </w:r>
            <w:r w:rsidR="00A34487">
              <w:rPr>
                <w:rFonts w:ascii="Verdana" w:hAnsi="Verdana" w:cs="Arial"/>
                <w:bCs/>
                <w:color w:val="000000"/>
                <w:spacing w:val="-6"/>
                <w:sz w:val="18"/>
                <w:szCs w:val="18"/>
              </w:rPr>
              <w:t>є</w:t>
            </w:r>
            <w:r w:rsidRPr="002A318C">
              <w:rPr>
                <w:rFonts w:ascii="Verdana" w:hAnsi="Verdana" w:cs="Arial"/>
                <w:bCs/>
                <w:color w:val="000000"/>
                <w:spacing w:val="-6"/>
                <w:sz w:val="18"/>
                <w:szCs w:val="18"/>
              </w:rPr>
              <w:t>кту найближчим часовому зокрема, з урахуванням особливостей умов воєнного стану, необхідності забезпечення стійкості громади</w:t>
            </w:r>
          </w:p>
        </w:tc>
        <w:tc>
          <w:tcPr>
            <w:tcW w:w="4252" w:type="dxa"/>
          </w:tcPr>
          <w:p w14:paraId="230023C5"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реалізація проєкту є критично важлива для життєдіяльності громади </w:t>
            </w:r>
          </w:p>
          <w:p w14:paraId="57690DDD"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реалізація проєкту є важлива для життєдіяльності громади</w:t>
            </w:r>
          </w:p>
          <w:p w14:paraId="346441DE" w14:textId="468E757D"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мінімальні негативні наслідки</w:t>
            </w:r>
            <w:r w:rsidR="00A34487">
              <w:rPr>
                <w:rFonts w:ascii="Verdana" w:hAnsi="Verdana" w:cs="Arial"/>
                <w:bCs/>
                <w:color w:val="000000"/>
                <w:spacing w:val="-6"/>
                <w:sz w:val="18"/>
                <w:szCs w:val="18"/>
              </w:rPr>
              <w:t xml:space="preserve">, якщо проєкт буде </w:t>
            </w:r>
            <w:r w:rsidRPr="002A318C">
              <w:rPr>
                <w:rFonts w:ascii="Verdana" w:hAnsi="Verdana" w:cs="Arial"/>
                <w:bCs/>
                <w:color w:val="000000"/>
                <w:spacing w:val="-6"/>
                <w:sz w:val="18"/>
                <w:szCs w:val="18"/>
              </w:rPr>
              <w:t>реалі</w:t>
            </w:r>
            <w:r w:rsidR="00A34487">
              <w:rPr>
                <w:rFonts w:ascii="Verdana" w:hAnsi="Verdana" w:cs="Arial"/>
                <w:bCs/>
                <w:color w:val="000000"/>
                <w:spacing w:val="-6"/>
                <w:sz w:val="18"/>
                <w:szCs w:val="18"/>
              </w:rPr>
              <w:t>зований на 2 чи 3 рік дії Плану</w:t>
            </w:r>
          </w:p>
        </w:tc>
      </w:tr>
      <w:tr w:rsidR="001025E1" w:rsidRPr="00084401" w14:paraId="78EC84E6" w14:textId="77777777" w:rsidTr="002A318C">
        <w:trPr>
          <w:trHeight w:val="230"/>
          <w:jc w:val="center"/>
        </w:trPr>
        <w:tc>
          <w:tcPr>
            <w:tcW w:w="1705" w:type="dxa"/>
            <w:vAlign w:val="center"/>
          </w:tcPr>
          <w:p w14:paraId="7858891B" w14:textId="3A13DDD6"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Готовність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до втілення</w:t>
            </w:r>
          </w:p>
        </w:tc>
        <w:tc>
          <w:tcPr>
            <w:tcW w:w="3819" w:type="dxa"/>
          </w:tcPr>
          <w:p w14:paraId="7790CBC3" w14:textId="4D0F3EAE"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Громада вже раніше почала працювати над реалізацією або підготовкою </w:t>
            </w:r>
            <w:r w:rsidR="00002943">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проведено ретельне вивчення проблематики, аналіз, розроблені документи (ТЕО, ПКД тощо), є напрацювання для втілення задуму з вирішення проблеми або ідеї розвитку.</w:t>
            </w:r>
          </w:p>
        </w:tc>
        <w:tc>
          <w:tcPr>
            <w:tcW w:w="4252" w:type="dxa"/>
          </w:tcPr>
          <w:p w14:paraId="1826122A"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Наявне чітке обґрунтування вартості проєкту та джерел фінансування в розрізі років на підставі наявної ПКД / ТЕО / бюджету проєкту;  зазначаються чіткі та реалістичні джерела фінансування проєкту</w:t>
            </w:r>
          </w:p>
          <w:p w14:paraId="079394A7"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проблематика проєкту розроблялась, але обґрунтування вартості проєкту та джерел фінансування є нечітким</w:t>
            </w:r>
          </w:p>
          <w:p w14:paraId="08E5FAE5" w14:textId="43BA7168"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відсутнє обґрунтування готовності проєкту до втілення</w:t>
            </w:r>
          </w:p>
        </w:tc>
      </w:tr>
      <w:tr w:rsidR="001025E1" w:rsidRPr="00084401" w14:paraId="7B0C45AB" w14:textId="77777777" w:rsidTr="002A318C">
        <w:trPr>
          <w:trHeight w:val="230"/>
          <w:jc w:val="center"/>
        </w:trPr>
        <w:tc>
          <w:tcPr>
            <w:tcW w:w="1705" w:type="dxa"/>
            <w:vAlign w:val="center"/>
          </w:tcPr>
          <w:p w14:paraId="24B37101" w14:textId="41AE9BF3"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Забезпечення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після реалізації</w:t>
            </w:r>
          </w:p>
        </w:tc>
        <w:tc>
          <w:tcPr>
            <w:tcW w:w="3819" w:type="dxa"/>
          </w:tcPr>
          <w:p w14:paraId="1302FA2C" w14:textId="6A1488E6"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Прораховані фінансові затрати громади на утримання або підтримку видатків після реалізації </w:t>
            </w:r>
            <w:r w:rsidR="00002943">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наявність відповіді в громади за рахунок яких коштів, ресурсів (людських, організаційних тощо), буде забезпечено стале функціонування досягнутого</w:t>
            </w:r>
          </w:p>
        </w:tc>
        <w:tc>
          <w:tcPr>
            <w:tcW w:w="4252" w:type="dxa"/>
          </w:tcPr>
          <w:p w14:paraId="74DCB9FD"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обґрунтовано фінансову, інституційну, політичну сталість проєкту</w:t>
            </w:r>
          </w:p>
          <w:p w14:paraId="74443669" w14:textId="52D808DC"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обґрунтування фінансової, інституційної, політичної сталості проєкту є недостатнім або відсутнє</w:t>
            </w:r>
          </w:p>
        </w:tc>
      </w:tr>
      <w:tr w:rsidR="001025E1" w:rsidRPr="00084401" w14:paraId="60B5F38C" w14:textId="77777777" w:rsidTr="002A318C">
        <w:trPr>
          <w:trHeight w:val="230"/>
          <w:jc w:val="center"/>
        </w:trPr>
        <w:tc>
          <w:tcPr>
            <w:tcW w:w="1705" w:type="dxa"/>
            <w:vAlign w:val="center"/>
          </w:tcPr>
          <w:p w14:paraId="20D9A556" w14:textId="52D27048"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Наскрізні напрямки</w:t>
            </w:r>
          </w:p>
        </w:tc>
        <w:tc>
          <w:tcPr>
            <w:tcW w:w="3819" w:type="dxa"/>
          </w:tcPr>
          <w:p w14:paraId="58A8A397" w14:textId="703FA376"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Наскільки проєкт сприяє втіленню наскрізних напрямків: інклюзивність та безбар’єрність,  інноваційність, зелена та циркулярна економіка, енергетична децентралізація та відновлювальні джерела, органічне виробництво, цифровізація, прозорість та підзвітність </w:t>
            </w:r>
            <w:r w:rsidRPr="002A318C">
              <w:rPr>
                <w:rFonts w:ascii="Verdana" w:hAnsi="Verdana" w:cs="Arial"/>
                <w:bCs/>
                <w:color w:val="000000"/>
                <w:spacing w:val="-6"/>
                <w:sz w:val="18"/>
                <w:szCs w:val="18"/>
              </w:rPr>
              <w:lastRenderedPageBreak/>
              <w:t>влади, залучення мешканців та місцева демократія</w:t>
            </w:r>
          </w:p>
        </w:tc>
        <w:tc>
          <w:tcPr>
            <w:tcW w:w="4252" w:type="dxa"/>
          </w:tcPr>
          <w:p w14:paraId="043D6C08"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lastRenderedPageBreak/>
              <w:t>2 – передбачається втілення щонайменше двох наскрізних напрямків</w:t>
            </w:r>
          </w:p>
          <w:p w14:paraId="4366212F"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передбачається втілення щонайменше одного наскрізного напрямку</w:t>
            </w:r>
          </w:p>
          <w:p w14:paraId="5898BF68" w14:textId="4013DD58"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передбачається втілення наскрізних напрямків</w:t>
            </w:r>
          </w:p>
        </w:tc>
      </w:tr>
    </w:tbl>
    <w:p w14:paraId="5FB1C14A" w14:textId="55B3A1B0" w:rsidR="001025E1" w:rsidRDefault="001025E1" w:rsidP="00017BF7">
      <w:pPr>
        <w:tabs>
          <w:tab w:val="left" w:pos="425"/>
          <w:tab w:val="left" w:pos="993"/>
        </w:tabs>
        <w:spacing w:after="240" w:line="276" w:lineRule="auto"/>
        <w:ind w:firstLine="426"/>
        <w:jc w:val="both"/>
        <w:rPr>
          <w:rFonts w:ascii="Verdana" w:eastAsia="Arial" w:hAnsi="Verdana" w:cs="Arial"/>
        </w:rPr>
      </w:pPr>
    </w:p>
    <w:p w14:paraId="06F28E9E" w14:textId="3F6851F1"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Кожна ідея проєкт</w:t>
      </w:r>
      <w:r>
        <w:rPr>
          <w:rFonts w:ascii="Verdana" w:eastAsia="Arial" w:hAnsi="Verdana" w:cs="Arial"/>
        </w:rPr>
        <w:t>у</w:t>
      </w:r>
      <w:r w:rsidRPr="00A95E96">
        <w:rPr>
          <w:rFonts w:ascii="Verdana" w:eastAsia="Arial" w:hAnsi="Verdana" w:cs="Arial"/>
        </w:rPr>
        <w:t xml:space="preserve"> оцінювалась за сімома критеріями. Максимально можлива оцінка проєктної ідеї – 14 балів. </w:t>
      </w:r>
      <w:r>
        <w:rPr>
          <w:rFonts w:ascii="Verdana" w:eastAsia="Arial" w:hAnsi="Verdana" w:cs="Arial"/>
        </w:rPr>
        <w:t>Ідеї п</w:t>
      </w:r>
      <w:r w:rsidRPr="00A95E96">
        <w:rPr>
          <w:rFonts w:ascii="Verdana" w:eastAsia="Arial" w:hAnsi="Verdana" w:cs="Arial"/>
        </w:rPr>
        <w:t>роєкт</w:t>
      </w:r>
      <w:r>
        <w:rPr>
          <w:rFonts w:ascii="Verdana" w:eastAsia="Arial" w:hAnsi="Verdana" w:cs="Arial"/>
        </w:rPr>
        <w:t>ів</w:t>
      </w:r>
      <w:r w:rsidRPr="00A95E96">
        <w:rPr>
          <w:rFonts w:ascii="Verdana" w:eastAsia="Arial" w:hAnsi="Verdana" w:cs="Arial"/>
        </w:rPr>
        <w:t>, що набрали менше 7 балів, не включались до Плану заходів.</w:t>
      </w:r>
    </w:p>
    <w:p w14:paraId="2255ECE9" w14:textId="26F8660C"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 xml:space="preserve">Відповідно до протоколу засідання від </w:t>
      </w:r>
      <w:r w:rsidRPr="005856F2">
        <w:rPr>
          <w:rFonts w:ascii="Verdana" w:eastAsia="Arial" w:hAnsi="Verdana" w:cs="Arial"/>
          <w:highlight w:val="green"/>
        </w:rPr>
        <w:t>19 листопада 2024 року №3,</w:t>
      </w:r>
      <w:r w:rsidRPr="00A95E96">
        <w:rPr>
          <w:rFonts w:ascii="Verdana" w:eastAsia="Arial" w:hAnsi="Verdana" w:cs="Arial"/>
        </w:rPr>
        <w:t xml:space="preserve"> було затверджено </w:t>
      </w:r>
      <w:r>
        <w:rPr>
          <w:rFonts w:ascii="Verdana" w:eastAsia="Arial" w:hAnsi="Verdana" w:cs="Arial"/>
        </w:rPr>
        <w:t>3</w:t>
      </w:r>
      <w:r w:rsidR="00002943">
        <w:rPr>
          <w:rFonts w:ascii="Verdana" w:eastAsia="Arial" w:hAnsi="Verdana" w:cs="Arial"/>
        </w:rPr>
        <w:t>4</w:t>
      </w:r>
      <w:r w:rsidRPr="00A95E96">
        <w:rPr>
          <w:rFonts w:ascii="Verdana" w:eastAsia="Arial" w:hAnsi="Verdana" w:cs="Arial"/>
        </w:rPr>
        <w:t xml:space="preserve"> проєкт</w:t>
      </w:r>
      <w:r w:rsidR="00002943">
        <w:rPr>
          <w:rFonts w:ascii="Verdana" w:eastAsia="Arial" w:hAnsi="Verdana" w:cs="Arial"/>
        </w:rPr>
        <w:t>и</w:t>
      </w:r>
      <w:r w:rsidRPr="00A95E96">
        <w:rPr>
          <w:rFonts w:ascii="Verdana" w:eastAsia="Arial" w:hAnsi="Verdana" w:cs="Arial"/>
        </w:rPr>
        <w:t xml:space="preserve"> місцевого розвитку, які узагальнені в проєкт</w:t>
      </w:r>
      <w:r>
        <w:rPr>
          <w:rFonts w:ascii="Verdana" w:eastAsia="Arial" w:hAnsi="Verdana" w:cs="Arial"/>
        </w:rPr>
        <w:t>і</w:t>
      </w:r>
      <w:r w:rsidRPr="00A95E96">
        <w:rPr>
          <w:rFonts w:ascii="Verdana" w:eastAsia="Arial" w:hAnsi="Verdana" w:cs="Arial"/>
        </w:rPr>
        <w:t xml:space="preserve"> План заходів </w:t>
      </w:r>
      <w:r>
        <w:rPr>
          <w:rFonts w:ascii="Verdana" w:eastAsia="Arial" w:hAnsi="Verdana" w:cs="Arial"/>
        </w:rPr>
        <w:t xml:space="preserve">на 2025-2027 роки </w:t>
      </w:r>
      <w:r w:rsidRPr="00A95E96">
        <w:rPr>
          <w:rFonts w:ascii="Verdana" w:eastAsia="Arial" w:hAnsi="Verdana" w:cs="Arial"/>
        </w:rPr>
        <w:t>з реалізації Стратегії розвитку Першотравневської сільської територіальної громади на період до 2027 року та підготовлені для проведення громадського обговорення. При формуванні переліку проєктів місцевого розвитку до Плану заходів також б</w:t>
      </w:r>
      <w:r>
        <w:rPr>
          <w:rFonts w:ascii="Verdana" w:eastAsia="Arial" w:hAnsi="Verdana" w:cs="Arial"/>
        </w:rPr>
        <w:t>уло взято</w:t>
      </w:r>
      <w:r w:rsidRPr="00A95E96">
        <w:rPr>
          <w:rFonts w:ascii="Verdana" w:eastAsia="Arial" w:hAnsi="Verdana" w:cs="Arial"/>
        </w:rPr>
        <w:t xml:space="preserve"> до уваги плани заходів державних, регіональних</w:t>
      </w:r>
      <w:r>
        <w:rPr>
          <w:rFonts w:ascii="Verdana" w:eastAsia="Arial" w:hAnsi="Verdana" w:cs="Arial"/>
        </w:rPr>
        <w:t xml:space="preserve"> та</w:t>
      </w:r>
      <w:r w:rsidRPr="00A95E96">
        <w:rPr>
          <w:rFonts w:ascii="Verdana" w:eastAsia="Arial" w:hAnsi="Verdana" w:cs="Arial"/>
        </w:rPr>
        <w:t xml:space="preserve"> секторальних стратегій</w:t>
      </w:r>
      <w:r>
        <w:rPr>
          <w:rFonts w:ascii="Verdana" w:eastAsia="Arial" w:hAnsi="Verdana" w:cs="Arial"/>
        </w:rPr>
        <w:t xml:space="preserve"> і планів</w:t>
      </w:r>
      <w:r w:rsidRPr="00A95E96">
        <w:rPr>
          <w:rFonts w:ascii="Verdana" w:eastAsia="Arial" w:hAnsi="Verdana" w:cs="Arial"/>
        </w:rPr>
        <w:t>.</w:t>
      </w:r>
    </w:p>
    <w:p w14:paraId="556E723F" w14:textId="77777777"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Для забезпечення публічності та прозорості підготовки Плану заходів проводились консультації з заінтересованими сторонами для узгодження позицій щодо місцевих програм розвитку та проєктів місцевого розвитку, які пропонувались для включення до Плану заходів.</w:t>
      </w:r>
    </w:p>
    <w:p w14:paraId="0921BF4B" w14:textId="4BAA43CE"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 xml:space="preserve">З метою громадського обговорення проєкт План заходів на 2025-2027 роки з реалізації Стратегії розвитку Першотравневської сільської територіальної громади на період до 2027 року розміщено на сайті </w:t>
      </w:r>
      <w:r>
        <w:rPr>
          <w:rFonts w:ascii="Verdana" w:eastAsia="Arial" w:hAnsi="Verdana" w:cs="Arial"/>
        </w:rPr>
        <w:t>сільської</w:t>
      </w:r>
      <w:r w:rsidRPr="00A95E96">
        <w:rPr>
          <w:rFonts w:ascii="Verdana" w:eastAsia="Arial" w:hAnsi="Verdana" w:cs="Arial"/>
        </w:rPr>
        <w:t xml:space="preserve"> ради (</w:t>
      </w:r>
      <w:r w:rsidR="002B22DF" w:rsidRPr="002B22DF">
        <w:rPr>
          <w:rFonts w:ascii="Verdana" w:eastAsia="Arial" w:hAnsi="Verdana" w:cs="Arial"/>
        </w:rPr>
        <w:t>https://pershotravnevska.otg.dp.gov.ua/stratehiia-rozvytku</w:t>
      </w:r>
      <w:r w:rsidRPr="00A95E96">
        <w:rPr>
          <w:rFonts w:ascii="Verdana" w:eastAsia="Arial" w:hAnsi="Verdana" w:cs="Arial"/>
        </w:rPr>
        <w:t xml:space="preserve">). </w:t>
      </w:r>
    </w:p>
    <w:p w14:paraId="6EB46301" w14:textId="77777777"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План заходів узгоджено з наявними і передбачуваними джерелами фінансування і можливостями для реалізації проєктів місцевого розвитку та місцевих програм розвитку.</w:t>
      </w:r>
    </w:p>
    <w:p w14:paraId="60FD9C0B" w14:textId="19471780" w:rsidR="001025E1"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Фінансове забезпечення реалізації Стратегії та Плану заходів здійснюється за рахунок:</w:t>
      </w:r>
    </w:p>
    <w:p w14:paraId="1692CB80" w14:textId="6E314EB6" w:rsidR="002B22DF" w:rsidRPr="002B22DF" w:rsidRDefault="002B22DF" w:rsidP="00615346">
      <w:pPr>
        <w:numPr>
          <w:ilvl w:val="0"/>
          <w:numId w:val="5"/>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бюджету територіальної громади;</w:t>
      </w:r>
    </w:p>
    <w:p w14:paraId="1895A865" w14:textId="0E29019C" w:rsidR="002B22DF" w:rsidRPr="002B22DF" w:rsidRDefault="002B22DF" w:rsidP="00615346">
      <w:pPr>
        <w:numPr>
          <w:ilvl w:val="0"/>
          <w:numId w:val="5"/>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державного бюджету, в тому числі міжбюджетних трансфертів з державного бюджету місцевим бюджетам;</w:t>
      </w:r>
    </w:p>
    <w:p w14:paraId="62C686AA" w14:textId="74C41418" w:rsidR="001025E1" w:rsidRPr="002B22DF" w:rsidRDefault="002B22DF" w:rsidP="00615346">
      <w:pPr>
        <w:numPr>
          <w:ilvl w:val="0"/>
          <w:numId w:val="5"/>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інших джерел, не заборонених законодавством</w:t>
      </w:r>
    </w:p>
    <w:p w14:paraId="43400475" w14:textId="77777777" w:rsidR="001025E1" w:rsidRDefault="001025E1" w:rsidP="00017BF7">
      <w:pPr>
        <w:tabs>
          <w:tab w:val="left" w:pos="425"/>
          <w:tab w:val="left" w:pos="993"/>
        </w:tabs>
        <w:spacing w:after="240" w:line="276" w:lineRule="auto"/>
        <w:ind w:firstLine="426"/>
        <w:jc w:val="both"/>
        <w:rPr>
          <w:rFonts w:ascii="Verdana" w:eastAsia="Arial" w:hAnsi="Verdana" w:cs="Arial"/>
        </w:rPr>
      </w:pPr>
    </w:p>
    <w:p w14:paraId="053430A5" w14:textId="77777777" w:rsidR="001025E1" w:rsidRDefault="001025E1" w:rsidP="00017BF7">
      <w:pPr>
        <w:tabs>
          <w:tab w:val="left" w:pos="425"/>
          <w:tab w:val="left" w:pos="993"/>
        </w:tabs>
        <w:spacing w:after="240" w:line="276" w:lineRule="auto"/>
        <w:ind w:firstLine="426"/>
        <w:jc w:val="both"/>
        <w:rPr>
          <w:rFonts w:ascii="Verdana" w:eastAsia="Arial" w:hAnsi="Verdana" w:cs="Arial"/>
        </w:rPr>
      </w:pPr>
    </w:p>
    <w:p w14:paraId="709582D6" w14:textId="2143DCC6" w:rsidR="002B22DF" w:rsidRDefault="002B22DF">
      <w:pPr>
        <w:rPr>
          <w:rFonts w:ascii="Verdana" w:eastAsia="Arial" w:hAnsi="Verdana" w:cs="Arial"/>
        </w:rPr>
      </w:pPr>
      <w:r>
        <w:rPr>
          <w:rFonts w:ascii="Verdana" w:eastAsia="Arial" w:hAnsi="Verdana" w:cs="Arial"/>
        </w:rPr>
        <w:br w:type="page"/>
      </w:r>
    </w:p>
    <w:p w14:paraId="2BBD93BA" w14:textId="674EB068" w:rsidR="002B22DF" w:rsidRPr="00084401" w:rsidRDefault="002B22DF" w:rsidP="002B22DF">
      <w:pPr>
        <w:pStyle w:val="1"/>
        <w:rPr>
          <w:rFonts w:ascii="Verdana" w:hAnsi="Verdana"/>
          <w:b/>
          <w:bCs/>
          <w:color w:val="000000" w:themeColor="text1"/>
          <w:sz w:val="70"/>
          <w:szCs w:val="70"/>
        </w:rPr>
      </w:pPr>
      <w:r w:rsidRPr="00084401">
        <w:rPr>
          <w:rFonts w:ascii="Verdana" w:hAnsi="Verdana"/>
          <w:noProof/>
          <w:lang w:val="ru-RU" w:eastAsia="ru-RU"/>
        </w:rPr>
        <w:lastRenderedPageBreak/>
        <w:drawing>
          <wp:anchor distT="0" distB="0" distL="114300" distR="114300" simplePos="0" relativeHeight="251915264" behindDoc="1" locked="0" layoutInCell="1" allowOverlap="1" wp14:anchorId="4A40C570" wp14:editId="14372D37">
            <wp:simplePos x="0" y="0"/>
            <wp:positionH relativeFrom="column">
              <wp:posOffset>-948690</wp:posOffset>
            </wp:positionH>
            <wp:positionV relativeFrom="paragraph">
              <wp:posOffset>-758190</wp:posOffset>
            </wp:positionV>
            <wp:extent cx="8663940" cy="11529655"/>
            <wp:effectExtent l="0" t="0" r="3810" b="0"/>
            <wp:wrapNone/>
            <wp:docPr id="52524792"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p>
    <w:p w14:paraId="22D90AFB" w14:textId="3B534474" w:rsidR="002B22DF" w:rsidRPr="00084401" w:rsidRDefault="002B22DF" w:rsidP="002B22DF">
      <w:pPr>
        <w:pStyle w:val="1"/>
        <w:rPr>
          <w:rFonts w:ascii="Verdana" w:hAnsi="Verdana"/>
          <w:b/>
          <w:bCs/>
          <w:sz w:val="70"/>
          <w:szCs w:val="70"/>
        </w:rPr>
      </w:pPr>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2</w:t>
      </w:r>
      <w:r w:rsidRPr="00084401">
        <w:rPr>
          <w:rFonts w:ascii="Verdana" w:hAnsi="Verdana"/>
          <w:b/>
          <w:bCs/>
          <w:color w:val="000000" w:themeColor="text1"/>
          <w:sz w:val="70"/>
          <w:szCs w:val="70"/>
        </w:rPr>
        <w:t xml:space="preserve">. </w:t>
      </w:r>
    </w:p>
    <w:p w14:paraId="7B8712CD" w14:textId="19D59BAA" w:rsidR="002B22DF" w:rsidRPr="005E0EA0" w:rsidRDefault="002B22DF" w:rsidP="002B22DF">
      <w:pPr>
        <w:pStyle w:val="1"/>
        <w:rPr>
          <w:rFonts w:ascii="Verdana" w:hAnsi="Verdana"/>
          <w:b/>
          <w:bCs/>
          <w:sz w:val="48"/>
          <w:szCs w:val="48"/>
        </w:rPr>
      </w:pPr>
      <w:r>
        <w:rPr>
          <w:rFonts w:ascii="Verdana" w:hAnsi="Verdana"/>
          <w:sz w:val="48"/>
          <w:szCs w:val="48"/>
        </w:rPr>
        <w:t>2</w:t>
      </w:r>
      <w:r w:rsidRPr="005E0EA0">
        <w:rPr>
          <w:rFonts w:ascii="Verdana" w:hAnsi="Verdana"/>
          <w:sz w:val="48"/>
          <w:szCs w:val="48"/>
        </w:rPr>
        <w:t>.</w:t>
      </w:r>
      <w:r w:rsidRPr="005E0EA0">
        <w:rPr>
          <w:rFonts w:ascii="Verdana" w:hAnsi="Verdana"/>
          <w:sz w:val="48"/>
          <w:szCs w:val="48"/>
        </w:rPr>
        <w:tab/>
      </w:r>
      <w:r w:rsidRPr="002B22DF">
        <w:rPr>
          <w:rFonts w:ascii="Verdana" w:hAnsi="Verdana"/>
          <w:sz w:val="48"/>
          <w:szCs w:val="48"/>
        </w:rPr>
        <w:t xml:space="preserve">ЦІЛІ ТА ЗАВДАННЯ </w:t>
      </w:r>
      <w:r w:rsidRPr="005E0EA0">
        <w:rPr>
          <w:rFonts w:ascii="Verdana" w:hAnsi="Verdana"/>
          <w:sz w:val="48"/>
          <w:szCs w:val="48"/>
        </w:rPr>
        <w:t>СТРАТЕГІЇ РОЗВИТКУ ПЕРШОТРАВНЕВСЬКОЇ СІЛЬСЬКОЇ ТЕРИТОРІАЛЬНОЇ ГРОМАДИ НА ПЕРІОД ДО 2027 РОКУ</w:t>
      </w:r>
    </w:p>
    <w:p w14:paraId="07E93797" w14:textId="77777777" w:rsidR="002B22DF" w:rsidRPr="00084401" w:rsidRDefault="002B22DF" w:rsidP="002B22DF">
      <w:pPr>
        <w:spacing w:after="240" w:line="276" w:lineRule="auto"/>
        <w:rPr>
          <w:rFonts w:ascii="Verdana" w:hAnsi="Verdana"/>
        </w:rPr>
      </w:pPr>
    </w:p>
    <w:p w14:paraId="19064BBD" w14:textId="5695CC41" w:rsidR="002B22DF" w:rsidRPr="00084401" w:rsidRDefault="002B22DF" w:rsidP="00615346">
      <w:pPr>
        <w:pStyle w:val="1"/>
        <w:keepLines w:val="0"/>
        <w:pageBreakBefore/>
        <w:numPr>
          <w:ilvl w:val="0"/>
          <w:numId w:val="4"/>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913216" behindDoc="1" locked="0" layoutInCell="1" allowOverlap="1" wp14:anchorId="02072688" wp14:editId="670D71C3">
                <wp:simplePos x="0" y="0"/>
                <wp:positionH relativeFrom="column">
                  <wp:posOffset>-837854</wp:posOffset>
                </wp:positionH>
                <wp:positionV relativeFrom="paragraph">
                  <wp:posOffset>-68926</wp:posOffset>
                </wp:positionV>
                <wp:extent cx="8681421" cy="381000"/>
                <wp:effectExtent l="0" t="0" r="5715" b="0"/>
                <wp:wrapNone/>
                <wp:docPr id="203438451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0B82A2A" id="Rectangle 202" o:spid="_x0000_s1026" style="position:absolute;margin-left:-65.95pt;margin-top:-5.45pt;width:683.6pt;height:30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Pr>
          <w:rFonts w:ascii="Verdana" w:eastAsia="Times New Roman" w:hAnsi="Verdana" w:cs="Arial"/>
          <w:color w:val="FFFFFF" w:themeColor="background1"/>
          <w:kern w:val="32"/>
          <w:sz w:val="34"/>
          <w:szCs w:val="34"/>
          <w:lang w:eastAsia="en-US"/>
        </w:rPr>
        <w:t>ЦІЛІ ТА ЗАВДАННЯ</w:t>
      </w:r>
      <w:r w:rsidRPr="00017BF7">
        <w:rPr>
          <w:rFonts w:ascii="Verdana" w:eastAsia="Times New Roman" w:hAnsi="Verdana" w:cs="Arial"/>
          <w:color w:val="FFFFFF" w:themeColor="background1"/>
          <w:kern w:val="32"/>
          <w:sz w:val="34"/>
          <w:szCs w:val="34"/>
          <w:lang w:eastAsia="en-US"/>
        </w:rPr>
        <w:t xml:space="preserve"> СТРАТЕГІЇ</w:t>
      </w:r>
    </w:p>
    <w:p w14:paraId="219447C3" w14:textId="39C9B41A" w:rsidR="002B22DF" w:rsidRDefault="002B22DF" w:rsidP="002B22DF">
      <w:pPr>
        <w:tabs>
          <w:tab w:val="left" w:pos="425"/>
          <w:tab w:val="left" w:pos="993"/>
        </w:tabs>
        <w:spacing w:after="0" w:line="240" w:lineRule="auto"/>
        <w:ind w:firstLine="426"/>
        <w:jc w:val="both"/>
        <w:rPr>
          <w:rFonts w:ascii="Arial" w:eastAsia="Arial" w:hAnsi="Arial" w:cs="Arial"/>
        </w:rPr>
      </w:pPr>
    </w:p>
    <w:p w14:paraId="5091BCDC" w14:textId="0A0F2F47" w:rsidR="002B22DF" w:rsidRDefault="00482BAC" w:rsidP="002B22DF">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21408" behindDoc="0" locked="0" layoutInCell="1" allowOverlap="1" wp14:anchorId="630C4F87" wp14:editId="153D54B3">
                <wp:simplePos x="0" y="0"/>
                <wp:positionH relativeFrom="column">
                  <wp:posOffset>-716280</wp:posOffset>
                </wp:positionH>
                <wp:positionV relativeFrom="paragraph">
                  <wp:posOffset>93345</wp:posOffset>
                </wp:positionV>
                <wp:extent cx="812800" cy="0"/>
                <wp:effectExtent l="0" t="19050" r="25400" b="19050"/>
                <wp:wrapNone/>
                <wp:docPr id="59955890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298A6C2" id="Straight Connector 181"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pt,7.35pt" to="7.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" strokecolor="#2e74b5 [2404]" strokeweight="2.25pt">
                <v:stroke joinstyle="miter"/>
              </v:line>
            </w:pict>
          </mc:Fallback>
        </mc:AlternateContent>
      </w:r>
      <w:r w:rsidR="002B22DF" w:rsidRPr="002B22DF">
        <w:rPr>
          <w:rFonts w:ascii="Verdana" w:eastAsia="Arial" w:hAnsi="Verdana" w:cs="Arial"/>
        </w:rPr>
        <w:t xml:space="preserve">План заходів сформований у відповідності до </w:t>
      </w:r>
      <w:r w:rsidR="002B22DF" w:rsidRPr="002B22DF">
        <w:rPr>
          <w:rFonts w:ascii="Verdana" w:eastAsia="Arial" w:hAnsi="Verdana" w:cs="Arial"/>
          <w:b/>
          <w:bCs/>
        </w:rPr>
        <w:t>стратегічного бачення</w:t>
      </w:r>
      <w:r w:rsidR="002B22DF" w:rsidRPr="002B22DF">
        <w:rPr>
          <w:rFonts w:ascii="Verdana" w:eastAsia="Arial" w:hAnsi="Verdana" w:cs="Arial"/>
        </w:rPr>
        <w:t xml:space="preserve"> громади:</w:t>
      </w:r>
    </w:p>
    <w:p w14:paraId="08024EA8" w14:textId="4A7B3AEF" w:rsidR="007C64E0" w:rsidRPr="00017BF7" w:rsidRDefault="007C64E0" w:rsidP="002B22D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lang w:val="ru-RU" w:eastAsia="ru-RU"/>
        </w:rPr>
        <mc:AlternateContent>
          <mc:Choice Requires="wps">
            <w:drawing>
              <wp:anchor distT="0" distB="0" distL="114300" distR="114300" simplePos="0" relativeHeight="251917312" behindDoc="1" locked="0" layoutInCell="1" allowOverlap="1" wp14:anchorId="78DB2C22" wp14:editId="74141066">
                <wp:simplePos x="0" y="0"/>
                <wp:positionH relativeFrom="page">
                  <wp:align>left</wp:align>
                </wp:positionH>
                <wp:positionV relativeFrom="paragraph">
                  <wp:posOffset>280035</wp:posOffset>
                </wp:positionV>
                <wp:extent cx="7594600" cy="1994535"/>
                <wp:effectExtent l="0" t="0" r="6350" b="5715"/>
                <wp:wrapNone/>
                <wp:docPr id="171416923" name="Rectangle 4"/>
                <wp:cNvGraphicFramePr/>
                <a:graphic xmlns:a="http://schemas.openxmlformats.org/drawingml/2006/main">
                  <a:graphicData uri="http://schemas.microsoft.com/office/word/2010/wordprocessingShape">
                    <wps:wsp>
                      <wps:cNvSpPr/>
                      <wps:spPr>
                        <a:xfrm>
                          <a:off x="0" y="0"/>
                          <a:ext cx="7594600" cy="1994535"/>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82C2217" id="Rectangle 4" o:spid="_x0000_s1026" style="position:absolute;margin-left:0;margin-top:22.05pt;width:598pt;height:157.05pt;z-index:-251399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" fillcolor="#f2f2f2 [3052]" stroked="f">
                <w10:wrap anchorx="page"/>
              </v:rect>
            </w:pict>
          </mc:Fallback>
        </mc:AlternateContent>
      </w:r>
    </w:p>
    <w:p w14:paraId="3A320A6D" w14:textId="7FA20325" w:rsidR="00CA0D85" w:rsidRPr="00CA0D85"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сільська територіальна громада – економічно самодостатня громада із значним потенціалом природних ресурсів для розвитку агропромислового сектора.</w:t>
      </w:r>
    </w:p>
    <w:p w14:paraId="2CC6D4BC" w14:textId="797E3FA5" w:rsidR="00CA0D85" w:rsidRPr="00CA0D85"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 xml:space="preserve">Згуртована гостинна громада з розвиненою інклюзивною системою соціальних сервісів та комфортними умовами для праці та відпочинку, територія з відновленою дорожньо-транспортною інфраструктурою та якісним питним водопостачанням у всіх населених пунктах. </w:t>
      </w:r>
    </w:p>
    <w:p w14:paraId="0F4AB5B3" w14:textId="17EBFD1A" w:rsidR="002B22DF"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громада – громада для кожного і кожен для громади.</w:t>
      </w:r>
      <w:r w:rsidRPr="00CA0D85">
        <w:rPr>
          <w:rFonts w:ascii="Verdana" w:eastAsia="Open Sans" w:hAnsi="Verdana" w:cs="Open Sans"/>
          <w:noProof/>
        </w:rPr>
        <w:t xml:space="preserve"> </w:t>
      </w:r>
    </w:p>
    <w:p w14:paraId="09A91D0C" w14:textId="77777777" w:rsidR="002B22DF" w:rsidRDefault="002B22DF" w:rsidP="00017BF7">
      <w:pPr>
        <w:tabs>
          <w:tab w:val="left" w:pos="425"/>
          <w:tab w:val="left" w:pos="993"/>
        </w:tabs>
        <w:spacing w:after="240" w:line="276" w:lineRule="auto"/>
        <w:ind w:firstLine="426"/>
        <w:jc w:val="both"/>
        <w:rPr>
          <w:rFonts w:ascii="Verdana" w:eastAsia="Arial" w:hAnsi="Verdana" w:cs="Arial"/>
        </w:rPr>
      </w:pPr>
    </w:p>
    <w:p w14:paraId="2CA38713" w14:textId="6CE71477" w:rsidR="002B22DF"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23456" behindDoc="0" locked="0" layoutInCell="1" allowOverlap="1" wp14:anchorId="78091755" wp14:editId="5BC67EB2">
                <wp:simplePos x="0" y="0"/>
                <wp:positionH relativeFrom="column">
                  <wp:posOffset>-715107</wp:posOffset>
                </wp:positionH>
                <wp:positionV relativeFrom="paragraph">
                  <wp:posOffset>89388</wp:posOffset>
                </wp:positionV>
                <wp:extent cx="812800" cy="0"/>
                <wp:effectExtent l="0" t="19050" r="25400" b="19050"/>
                <wp:wrapNone/>
                <wp:docPr id="124929460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CDC3F8B" id="Straight Connector 181"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7.05pt" to="7.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" strokecolor="#2e74b5 [2404]" strokeweight="2.25pt">
                <v:stroke joinstyle="miter"/>
              </v:line>
            </w:pict>
          </mc:Fallback>
        </mc:AlternateContent>
      </w:r>
      <w:r w:rsidR="00CA0D85" w:rsidRPr="00CA0D85">
        <w:rPr>
          <w:rFonts w:ascii="Verdana" w:eastAsia="Arial" w:hAnsi="Verdana" w:cs="Arial"/>
        </w:rPr>
        <w:t xml:space="preserve">Стратегічне бачення розвитку </w:t>
      </w:r>
      <w:r w:rsidR="007C64E0">
        <w:rPr>
          <w:rFonts w:ascii="Verdana" w:eastAsia="Arial" w:hAnsi="Verdana" w:cs="Arial"/>
        </w:rPr>
        <w:t>Першотравневської</w:t>
      </w:r>
      <w:r w:rsidR="007C64E0" w:rsidRPr="00CA0D85">
        <w:rPr>
          <w:rFonts w:ascii="Verdana" w:eastAsia="Arial" w:hAnsi="Verdana" w:cs="Arial"/>
        </w:rPr>
        <w:t xml:space="preserve"> </w:t>
      </w:r>
      <w:r w:rsidR="007C64E0">
        <w:rPr>
          <w:rFonts w:ascii="Verdana" w:eastAsia="Arial" w:hAnsi="Verdana" w:cs="Arial"/>
        </w:rPr>
        <w:t xml:space="preserve">сільської </w:t>
      </w:r>
      <w:r w:rsidR="00CA0D85" w:rsidRPr="00CA0D85">
        <w:rPr>
          <w:rFonts w:ascii="Verdana" w:eastAsia="Arial" w:hAnsi="Verdana" w:cs="Arial"/>
        </w:rPr>
        <w:t xml:space="preserve">територіальної громади буде досягатись </w:t>
      </w:r>
      <w:r w:rsidR="007C64E0">
        <w:rPr>
          <w:rFonts w:ascii="Verdana" w:eastAsia="Arial" w:hAnsi="Verdana" w:cs="Arial"/>
        </w:rPr>
        <w:t>через</w:t>
      </w:r>
      <w:r w:rsidR="00CA0D85" w:rsidRPr="00CA0D85">
        <w:rPr>
          <w:rFonts w:ascii="Verdana" w:eastAsia="Arial" w:hAnsi="Verdana" w:cs="Arial"/>
        </w:rPr>
        <w:t xml:space="preserve"> реалізаці</w:t>
      </w:r>
      <w:r w:rsidR="007C64E0">
        <w:rPr>
          <w:rFonts w:ascii="Verdana" w:eastAsia="Arial" w:hAnsi="Verdana" w:cs="Arial"/>
        </w:rPr>
        <w:t>ю</w:t>
      </w:r>
      <w:r w:rsidR="00CA0D85" w:rsidRPr="00CA0D85">
        <w:rPr>
          <w:rFonts w:ascii="Verdana" w:eastAsia="Arial" w:hAnsi="Verdana" w:cs="Arial"/>
        </w:rPr>
        <w:t xml:space="preserve"> двох стратегічних цілей, кожна з яких включає низку оперативних цілей та завдань</w:t>
      </w:r>
      <w:r w:rsidR="007C64E0">
        <w:rPr>
          <w:rFonts w:ascii="Verdana" w:eastAsia="Arial" w:hAnsi="Verdana" w:cs="Arial"/>
        </w:rPr>
        <w:t xml:space="preserve"> (таблиця 2.1)</w:t>
      </w:r>
      <w:r w:rsidR="00CA0D85" w:rsidRPr="00CA0D85">
        <w:rPr>
          <w:rFonts w:ascii="Verdana" w:eastAsia="Arial" w:hAnsi="Verdana" w:cs="Arial"/>
        </w:rPr>
        <w:t>.</w:t>
      </w:r>
    </w:p>
    <w:p w14:paraId="2EEB7D5F" w14:textId="70DE46CD" w:rsidR="007C64E0" w:rsidRPr="00084401" w:rsidRDefault="007C64E0" w:rsidP="007C64E0">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xml:space="preserve">. </w:t>
      </w:r>
      <w:r w:rsidRPr="007C64E0">
        <w:rPr>
          <w:rFonts w:ascii="Verdana" w:hAnsi="Verdana"/>
          <w:sz w:val="18"/>
          <w:szCs w:val="18"/>
        </w:rPr>
        <w:t xml:space="preserve">Структура стратегічних, оперативних цілей та завдань Стратегії розвитку </w:t>
      </w:r>
      <w:r>
        <w:rPr>
          <w:rFonts w:ascii="Verdana" w:hAnsi="Verdana"/>
          <w:sz w:val="18"/>
          <w:szCs w:val="18"/>
        </w:rPr>
        <w:t>Першотравневської сільської</w:t>
      </w:r>
      <w:r w:rsidRPr="007C64E0">
        <w:rPr>
          <w:rFonts w:ascii="Verdana" w:hAnsi="Verdana"/>
          <w:sz w:val="18"/>
          <w:szCs w:val="18"/>
        </w:rPr>
        <w:t xml:space="preserve"> територіальної громади на період до 20</w:t>
      </w:r>
      <w:r>
        <w:rPr>
          <w:rFonts w:ascii="Verdana" w:hAnsi="Verdana"/>
          <w:sz w:val="18"/>
          <w:szCs w:val="18"/>
        </w:rPr>
        <w:t>27</w:t>
      </w:r>
      <w:r w:rsidRPr="007C64E0">
        <w:rPr>
          <w:rFonts w:ascii="Verdana" w:hAnsi="Verdana"/>
          <w:sz w:val="18"/>
          <w:szCs w:val="18"/>
        </w:rPr>
        <w:t xml:space="preserve"> року</w:t>
      </w:r>
    </w:p>
    <w:tbl>
      <w:tblPr>
        <w:tblStyle w:val="51"/>
        <w:tblW w:w="9776" w:type="dxa"/>
        <w:jc w:val="center"/>
        <w:tblLook w:val="04A0" w:firstRow="1" w:lastRow="0" w:firstColumn="1" w:lastColumn="0" w:noHBand="0" w:noVBand="1"/>
      </w:tblPr>
      <w:tblGrid>
        <w:gridCol w:w="2693"/>
        <w:gridCol w:w="7083"/>
      </w:tblGrid>
      <w:tr w:rsidR="007C64E0" w:rsidRPr="00084401" w14:paraId="6AE57996" w14:textId="77777777" w:rsidTr="007C64E0">
        <w:trPr>
          <w:trHeight w:val="250"/>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B35680D" w14:textId="77777777" w:rsidR="007C64E0" w:rsidRPr="00084401" w:rsidRDefault="007C64E0" w:rsidP="009672D2">
            <w:pPr>
              <w:spacing w:line="276" w:lineRule="auto"/>
              <w:ind w:left="-40"/>
              <w:rPr>
                <w:rFonts w:ascii="Verdana" w:hAnsi="Verdana" w:cs="Arial"/>
                <w:b/>
                <w:color w:val="000000" w:themeColor="text1"/>
                <w:sz w:val="18"/>
                <w:szCs w:val="18"/>
              </w:rPr>
            </w:pPr>
            <w:r w:rsidRPr="00084401">
              <w:rPr>
                <w:rFonts w:ascii="Verdana" w:hAnsi="Verdana" w:cs="Arial"/>
                <w:b/>
                <w:color w:val="000000" w:themeColor="text1"/>
                <w:sz w:val="18"/>
                <w:szCs w:val="18"/>
              </w:rPr>
              <w:t>Стратегічна ціль 1. Муніципальна інфраструктура та послуги – пристосовані для потреб різних груп чоловіків і жінок</w:t>
            </w:r>
          </w:p>
        </w:tc>
      </w:tr>
      <w:tr w:rsidR="007C64E0" w:rsidRPr="00084401" w14:paraId="581E9928" w14:textId="77777777" w:rsidTr="007C64E0">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76588C" w14:textId="77777777" w:rsidR="007C64E0" w:rsidRPr="00084401" w:rsidRDefault="007C64E0" w:rsidP="009672D2">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2F9972" w14:textId="77777777" w:rsidR="007C64E0" w:rsidRPr="00084401" w:rsidRDefault="007C64E0" w:rsidP="009672D2">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7C64E0" w:rsidRPr="00084401" w14:paraId="73EC4AB6" w14:textId="77777777" w:rsidTr="007C64E0">
        <w:trPr>
          <w:trHeight w:val="423"/>
          <w:jc w:val="center"/>
        </w:trPr>
        <w:tc>
          <w:tcPr>
            <w:tcW w:w="2693" w:type="dxa"/>
            <w:vMerge w:val="restart"/>
            <w:tcBorders>
              <w:top w:val="single" w:sz="4" w:space="0" w:color="auto"/>
              <w:left w:val="single" w:sz="4" w:space="0" w:color="auto"/>
              <w:right w:val="single" w:sz="4" w:space="0" w:color="auto"/>
            </w:tcBorders>
            <w:vAlign w:val="center"/>
            <w:hideMark/>
          </w:tcPr>
          <w:p w14:paraId="28E68AAB" w14:textId="77777777" w:rsidR="007C64E0" w:rsidRPr="00084401" w:rsidRDefault="007C64E0" w:rsidP="009672D2">
            <w:pPr>
              <w:tabs>
                <w:tab w:val="left" w:pos="578"/>
              </w:tabs>
              <w:spacing w:line="276" w:lineRule="auto"/>
              <w:ind w:left="34"/>
              <w:contextualSpacing/>
              <w:rPr>
                <w:rFonts w:ascii="Verdana" w:hAnsi="Verdana" w:cs="Arial"/>
                <w:b/>
                <w:sz w:val="18"/>
                <w:szCs w:val="18"/>
              </w:rPr>
            </w:pPr>
            <w:r w:rsidRPr="00084401">
              <w:rPr>
                <w:rFonts w:ascii="Verdana" w:hAnsi="Verdana" w:cs="Arial"/>
                <w:b/>
                <w:sz w:val="18"/>
                <w:szCs w:val="18"/>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7083" w:type="dxa"/>
            <w:tcBorders>
              <w:top w:val="single" w:sz="4" w:space="0" w:color="auto"/>
              <w:left w:val="single" w:sz="4" w:space="0" w:color="auto"/>
              <w:bottom w:val="single" w:sz="4" w:space="0" w:color="auto"/>
              <w:right w:val="single" w:sz="4" w:space="0" w:color="auto"/>
            </w:tcBorders>
            <w:hideMark/>
          </w:tcPr>
          <w:p w14:paraId="2F62949E"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1.1.1. Створити комфортні умови для надання якісних освітніх послуг</w:t>
            </w:r>
          </w:p>
        </w:tc>
      </w:tr>
      <w:tr w:rsidR="007C64E0" w:rsidRPr="00084401" w14:paraId="7CC60A3D" w14:textId="77777777" w:rsidTr="007C64E0">
        <w:trPr>
          <w:trHeight w:val="565"/>
          <w:jc w:val="center"/>
        </w:trPr>
        <w:tc>
          <w:tcPr>
            <w:tcW w:w="2693" w:type="dxa"/>
            <w:vMerge/>
            <w:tcBorders>
              <w:left w:val="single" w:sz="4" w:space="0" w:color="auto"/>
              <w:right w:val="single" w:sz="4" w:space="0" w:color="auto"/>
            </w:tcBorders>
            <w:vAlign w:val="center"/>
            <w:hideMark/>
          </w:tcPr>
          <w:p w14:paraId="4AFB15BD" w14:textId="77777777" w:rsidR="007C64E0" w:rsidRPr="00084401" w:rsidRDefault="007C64E0" w:rsidP="009672D2">
            <w:pPr>
              <w:spacing w:line="276" w:lineRule="auto"/>
              <w:rPr>
                <w:rFonts w:ascii="Verdana" w:hAnsi="Verdana" w:cs="Arial"/>
                <w:b/>
                <w:sz w:val="18"/>
                <w:szCs w:val="18"/>
              </w:rPr>
            </w:pPr>
          </w:p>
        </w:tc>
        <w:tc>
          <w:tcPr>
            <w:tcW w:w="7083" w:type="dxa"/>
            <w:tcBorders>
              <w:top w:val="single" w:sz="4" w:space="0" w:color="auto"/>
              <w:left w:val="single" w:sz="4" w:space="0" w:color="auto"/>
              <w:bottom w:val="single" w:sz="4" w:space="0" w:color="auto"/>
              <w:right w:val="single" w:sz="4" w:space="0" w:color="auto"/>
            </w:tcBorders>
          </w:tcPr>
          <w:p w14:paraId="1D7DC39C"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1.1.2. Сформувати в громаді ефективну мережу надання первинної медичної допомоги відповідно до встановлених стандартів якості</w:t>
            </w:r>
          </w:p>
        </w:tc>
      </w:tr>
      <w:tr w:rsidR="007C64E0" w:rsidRPr="00084401" w14:paraId="56CB675C" w14:textId="77777777" w:rsidTr="007C64E0">
        <w:trPr>
          <w:trHeight w:val="843"/>
          <w:jc w:val="center"/>
        </w:trPr>
        <w:tc>
          <w:tcPr>
            <w:tcW w:w="2693" w:type="dxa"/>
            <w:vMerge/>
            <w:tcBorders>
              <w:left w:val="single" w:sz="4" w:space="0" w:color="auto"/>
              <w:right w:val="single" w:sz="4" w:space="0" w:color="auto"/>
            </w:tcBorders>
            <w:vAlign w:val="center"/>
          </w:tcPr>
          <w:p w14:paraId="5483CCCE" w14:textId="77777777" w:rsidR="007C64E0" w:rsidRPr="00084401" w:rsidRDefault="007C64E0" w:rsidP="009672D2">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5F54E469"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r>
      <w:tr w:rsidR="007C64E0" w:rsidRPr="00084401" w14:paraId="2A38366D" w14:textId="77777777" w:rsidTr="007C64E0">
        <w:trPr>
          <w:trHeight w:val="50"/>
          <w:jc w:val="center"/>
        </w:trPr>
        <w:tc>
          <w:tcPr>
            <w:tcW w:w="2693" w:type="dxa"/>
            <w:vMerge/>
            <w:tcBorders>
              <w:left w:val="single" w:sz="4" w:space="0" w:color="auto"/>
              <w:right w:val="single" w:sz="4" w:space="0" w:color="auto"/>
            </w:tcBorders>
            <w:vAlign w:val="center"/>
          </w:tcPr>
          <w:p w14:paraId="54491EBF" w14:textId="77777777" w:rsidR="007C64E0" w:rsidRPr="00084401" w:rsidRDefault="007C64E0" w:rsidP="009672D2">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142D5590"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1.1.4. Сформувати інфраструктуру цивільного захисту населення для убезпечення мешканців від техногенних та природних загроз</w:t>
            </w:r>
          </w:p>
        </w:tc>
      </w:tr>
      <w:tr w:rsidR="007C64E0" w:rsidRPr="00084401" w14:paraId="77E2DC72" w14:textId="77777777" w:rsidTr="007C64E0">
        <w:trPr>
          <w:trHeight w:val="204"/>
          <w:jc w:val="center"/>
        </w:trPr>
        <w:tc>
          <w:tcPr>
            <w:tcW w:w="2693" w:type="dxa"/>
            <w:vMerge w:val="restart"/>
            <w:tcBorders>
              <w:left w:val="single" w:sz="4" w:space="0" w:color="auto"/>
              <w:right w:val="single" w:sz="4" w:space="0" w:color="auto"/>
            </w:tcBorders>
            <w:vAlign w:val="center"/>
            <w:hideMark/>
          </w:tcPr>
          <w:p w14:paraId="498CC784" w14:textId="77777777" w:rsidR="007C64E0" w:rsidRPr="00084401" w:rsidRDefault="007C64E0" w:rsidP="009672D2">
            <w:pPr>
              <w:spacing w:line="276"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7083" w:type="dxa"/>
            <w:tcBorders>
              <w:top w:val="single" w:sz="4" w:space="0" w:color="000000"/>
              <w:left w:val="single" w:sz="4" w:space="0" w:color="000000"/>
              <w:bottom w:val="single" w:sz="4" w:space="0" w:color="000000"/>
              <w:right w:val="single" w:sz="4" w:space="0" w:color="000000"/>
            </w:tcBorders>
          </w:tcPr>
          <w:p w14:paraId="38CEFD94"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r>
      <w:tr w:rsidR="007C64E0" w:rsidRPr="00084401" w14:paraId="16289FF5" w14:textId="77777777" w:rsidTr="007C64E0">
        <w:trPr>
          <w:trHeight w:val="204"/>
          <w:jc w:val="center"/>
        </w:trPr>
        <w:tc>
          <w:tcPr>
            <w:tcW w:w="2693" w:type="dxa"/>
            <w:vMerge/>
            <w:tcBorders>
              <w:left w:val="single" w:sz="4" w:space="0" w:color="auto"/>
              <w:right w:val="single" w:sz="4" w:space="0" w:color="auto"/>
            </w:tcBorders>
            <w:vAlign w:val="center"/>
          </w:tcPr>
          <w:p w14:paraId="552FFEC5" w14:textId="77777777" w:rsidR="007C64E0" w:rsidRPr="00084401" w:rsidRDefault="007C64E0" w:rsidP="009672D2">
            <w:pPr>
              <w:spacing w:line="276" w:lineRule="auto"/>
              <w:contextualSpacing/>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2D4DA110"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1.2.2. Забезпечити умови для розширення доступу мешканців до послуг у сфері управління відходами</w:t>
            </w:r>
          </w:p>
        </w:tc>
      </w:tr>
      <w:tr w:rsidR="007C64E0" w:rsidRPr="00084401" w14:paraId="7AD46533" w14:textId="77777777" w:rsidTr="007C64E0">
        <w:trPr>
          <w:trHeight w:val="327"/>
          <w:jc w:val="center"/>
        </w:trPr>
        <w:tc>
          <w:tcPr>
            <w:tcW w:w="2693" w:type="dxa"/>
            <w:vMerge/>
            <w:tcBorders>
              <w:left w:val="single" w:sz="4" w:space="0" w:color="auto"/>
              <w:right w:val="single" w:sz="4" w:space="0" w:color="auto"/>
            </w:tcBorders>
            <w:vAlign w:val="center"/>
          </w:tcPr>
          <w:p w14:paraId="2F8D35DF" w14:textId="77777777" w:rsidR="007C64E0" w:rsidRPr="00084401" w:rsidRDefault="007C64E0" w:rsidP="009672D2">
            <w:pPr>
              <w:spacing w:line="276" w:lineRule="auto"/>
              <w:contextualSpacing/>
              <w:rPr>
                <w:rFonts w:ascii="Verdana" w:hAnsi="Verdana" w:cs="Arial"/>
                <w:b/>
                <w:sz w:val="18"/>
                <w:szCs w:val="18"/>
              </w:rPr>
            </w:pPr>
          </w:p>
        </w:tc>
        <w:tc>
          <w:tcPr>
            <w:tcW w:w="7083" w:type="dxa"/>
            <w:tcBorders>
              <w:top w:val="single" w:sz="4" w:space="0" w:color="000000"/>
              <w:left w:val="single" w:sz="4" w:space="0" w:color="000000"/>
              <w:right w:val="single" w:sz="4" w:space="0" w:color="000000"/>
            </w:tcBorders>
          </w:tcPr>
          <w:p w14:paraId="57588ADF"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 xml:space="preserve">1.2.3. Впровадити заходи для посилення енергонезалежності громади </w:t>
            </w:r>
          </w:p>
        </w:tc>
      </w:tr>
      <w:tr w:rsidR="007C64E0" w:rsidRPr="00084401" w14:paraId="61CCA965" w14:textId="77777777" w:rsidTr="007C64E0">
        <w:trPr>
          <w:trHeight w:val="258"/>
          <w:jc w:val="center"/>
        </w:trPr>
        <w:tc>
          <w:tcPr>
            <w:tcW w:w="2693" w:type="dxa"/>
            <w:vMerge w:val="restart"/>
            <w:tcBorders>
              <w:left w:val="single" w:sz="4" w:space="0" w:color="auto"/>
              <w:right w:val="single" w:sz="4" w:space="0" w:color="auto"/>
            </w:tcBorders>
            <w:vAlign w:val="center"/>
          </w:tcPr>
          <w:p w14:paraId="413B4DB6" w14:textId="77777777" w:rsidR="007C64E0" w:rsidRPr="00084401" w:rsidRDefault="007C64E0" w:rsidP="009672D2">
            <w:pPr>
              <w:spacing w:line="276" w:lineRule="auto"/>
              <w:rPr>
                <w:rFonts w:ascii="Verdana" w:hAnsi="Verdana" w:cs="Arial"/>
                <w:b/>
                <w:sz w:val="18"/>
                <w:szCs w:val="18"/>
              </w:rPr>
            </w:pPr>
            <w:r w:rsidRPr="00084401">
              <w:rPr>
                <w:rFonts w:ascii="Verdana" w:hAnsi="Verdana" w:cs="Arial"/>
                <w:b/>
                <w:sz w:val="18"/>
                <w:szCs w:val="18"/>
              </w:rPr>
              <w:t xml:space="preserve">1.3. Дорожньо-транспортна інфраструктура забезпечує мобільність мешканців усіх населених пунктів </w:t>
            </w:r>
            <w:r w:rsidRPr="00084401">
              <w:rPr>
                <w:rFonts w:ascii="Verdana" w:hAnsi="Verdana" w:cs="Arial"/>
                <w:b/>
                <w:sz w:val="18"/>
                <w:szCs w:val="18"/>
              </w:rPr>
              <w:lastRenderedPageBreak/>
              <w:t>громади</w:t>
            </w:r>
          </w:p>
        </w:tc>
        <w:tc>
          <w:tcPr>
            <w:tcW w:w="7083" w:type="dxa"/>
            <w:tcBorders>
              <w:top w:val="single" w:sz="4" w:space="0" w:color="000000"/>
              <w:left w:val="single" w:sz="4" w:space="0" w:color="000000"/>
              <w:bottom w:val="single" w:sz="4" w:space="0" w:color="000000"/>
              <w:right w:val="single" w:sz="4" w:space="0" w:color="auto"/>
            </w:tcBorders>
          </w:tcPr>
          <w:p w14:paraId="1B212672"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lastRenderedPageBreak/>
              <w:t>1.3.1. Відремонтувати і розвинути дорожню мережу для забезпечення безперешкодного транспортного сполучення між населеними пунктами громади</w:t>
            </w:r>
          </w:p>
        </w:tc>
      </w:tr>
      <w:tr w:rsidR="007C64E0" w:rsidRPr="00084401" w14:paraId="519BB023" w14:textId="77777777" w:rsidTr="007C64E0">
        <w:trPr>
          <w:trHeight w:val="794"/>
          <w:jc w:val="center"/>
        </w:trPr>
        <w:tc>
          <w:tcPr>
            <w:tcW w:w="2693" w:type="dxa"/>
            <w:vMerge/>
            <w:tcBorders>
              <w:left w:val="single" w:sz="4" w:space="0" w:color="auto"/>
              <w:right w:val="single" w:sz="4" w:space="0" w:color="auto"/>
            </w:tcBorders>
            <w:vAlign w:val="center"/>
          </w:tcPr>
          <w:p w14:paraId="038B7A8F" w14:textId="77777777" w:rsidR="007C64E0" w:rsidRPr="00084401" w:rsidRDefault="007C64E0" w:rsidP="009672D2">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18E984E3"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1.3.2. Реконструювати дорожню та супутню інфраструктуру в населених пунктах громади для забезпечення безбар</w:t>
            </w:r>
            <w:r w:rsidRPr="00084401">
              <w:rPr>
                <w:rFonts w:ascii="Arial" w:hAnsi="Arial" w:cs="Arial"/>
                <w:sz w:val="18"/>
                <w:szCs w:val="18"/>
              </w:rPr>
              <w:t>ʼ</w:t>
            </w:r>
            <w:r w:rsidRPr="00084401">
              <w:rPr>
                <w:rFonts w:ascii="Verdana" w:hAnsi="Verdana" w:cs="Arial"/>
                <w:sz w:val="18"/>
                <w:szCs w:val="18"/>
              </w:rPr>
              <w:t>єрності та комфортності пересування різних груп чоловіків і жінок</w:t>
            </w:r>
          </w:p>
        </w:tc>
      </w:tr>
      <w:tr w:rsidR="007C64E0" w:rsidRPr="00084401" w14:paraId="48E06AA9" w14:textId="77777777" w:rsidTr="007C64E0">
        <w:trPr>
          <w:trHeight w:val="720"/>
          <w:jc w:val="center"/>
        </w:trPr>
        <w:tc>
          <w:tcPr>
            <w:tcW w:w="2693" w:type="dxa"/>
            <w:vMerge/>
            <w:tcBorders>
              <w:left w:val="single" w:sz="4" w:space="0" w:color="auto"/>
              <w:bottom w:val="single" w:sz="4" w:space="0" w:color="auto"/>
              <w:right w:val="single" w:sz="4" w:space="0" w:color="auto"/>
            </w:tcBorders>
            <w:vAlign w:val="center"/>
          </w:tcPr>
          <w:p w14:paraId="5CC106FB" w14:textId="77777777" w:rsidR="007C64E0" w:rsidRPr="00084401" w:rsidRDefault="007C64E0" w:rsidP="009672D2">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7435A3F9" w14:textId="32573020" w:rsidR="007C64E0" w:rsidRPr="00084401" w:rsidRDefault="007C64E0" w:rsidP="007C64E0">
            <w:pPr>
              <w:spacing w:line="276" w:lineRule="auto"/>
              <w:rPr>
                <w:rFonts w:ascii="Verdana" w:hAnsi="Verdana" w:cs="Arial"/>
                <w:sz w:val="18"/>
                <w:szCs w:val="18"/>
              </w:rPr>
            </w:pPr>
            <w:r w:rsidRPr="00084401">
              <w:rPr>
                <w:rFonts w:ascii="Verdana" w:hAnsi="Verdana" w:cs="Arial"/>
                <w:sz w:val="18"/>
                <w:szCs w:val="18"/>
              </w:rPr>
              <w:t>1.3.3. Забезпечити транспортну доступність до місць надання послуг для усіх груп населення незалежно від місця проживання в громаді</w:t>
            </w:r>
          </w:p>
        </w:tc>
      </w:tr>
      <w:tr w:rsidR="007C64E0" w:rsidRPr="00084401" w14:paraId="157AB4BF" w14:textId="77777777" w:rsidTr="007C64E0">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9532336" w14:textId="77777777" w:rsidR="007C64E0" w:rsidRPr="00084401" w:rsidRDefault="007C64E0" w:rsidP="009672D2">
            <w:pPr>
              <w:spacing w:line="276" w:lineRule="auto"/>
              <w:contextualSpacing/>
              <w:rPr>
                <w:rFonts w:ascii="Verdana" w:hAnsi="Verdana" w:cs="Arial"/>
                <w:b/>
                <w:color w:val="262626" w:themeColor="text1" w:themeTint="D9"/>
                <w:sz w:val="18"/>
                <w:szCs w:val="18"/>
                <w:highlight w:val="yellow"/>
              </w:rPr>
            </w:pPr>
            <w:r w:rsidRPr="00084401">
              <w:rPr>
                <w:rFonts w:ascii="Verdana" w:hAnsi="Verdana" w:cs="Arial"/>
                <w:b/>
                <w:color w:val="262626" w:themeColor="text1" w:themeTint="D9"/>
                <w:sz w:val="18"/>
                <w:szCs w:val="18"/>
              </w:rPr>
              <w:lastRenderedPageBreak/>
              <w:t>Стратегічна ціль 2. Згуртована аграрна громада сприяє розбудові бізнес середовища</w:t>
            </w:r>
          </w:p>
        </w:tc>
      </w:tr>
      <w:tr w:rsidR="007C64E0" w:rsidRPr="00084401" w14:paraId="06804F25" w14:textId="77777777" w:rsidTr="007C64E0">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74CCF8" w14:textId="77777777" w:rsidR="007C64E0" w:rsidRPr="00084401" w:rsidRDefault="007C64E0" w:rsidP="009672D2">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EE807CE" w14:textId="77777777" w:rsidR="007C64E0" w:rsidRPr="00084401" w:rsidRDefault="007C64E0" w:rsidP="009672D2">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7C64E0" w:rsidRPr="00084401" w14:paraId="07C0A502" w14:textId="77777777" w:rsidTr="007C64E0">
        <w:trPr>
          <w:trHeight w:val="386"/>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368E1BD" w14:textId="77777777" w:rsidR="007C64E0" w:rsidRPr="00084401" w:rsidRDefault="007C64E0" w:rsidP="009672D2">
            <w:pPr>
              <w:spacing w:line="276"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7083" w:type="dxa"/>
            <w:tcBorders>
              <w:top w:val="single" w:sz="4" w:space="0" w:color="000000"/>
              <w:left w:val="single" w:sz="4" w:space="0" w:color="000000"/>
              <w:bottom w:val="single" w:sz="4" w:space="0" w:color="000000"/>
              <w:right w:val="single" w:sz="4" w:space="0" w:color="auto"/>
            </w:tcBorders>
            <w:hideMark/>
          </w:tcPr>
          <w:p w14:paraId="69A8B1FA" w14:textId="77777777" w:rsidR="007C64E0" w:rsidRPr="00084401" w:rsidRDefault="007C64E0" w:rsidP="009672D2">
            <w:pPr>
              <w:spacing w:line="276" w:lineRule="auto"/>
              <w:rPr>
                <w:rFonts w:ascii="Verdana" w:hAnsi="Verdana" w:cs="Arial"/>
                <w:sz w:val="18"/>
                <w:szCs w:val="18"/>
                <w:highlight w:val="red"/>
              </w:rPr>
            </w:pPr>
            <w:r w:rsidRPr="00084401">
              <w:rPr>
                <w:rFonts w:ascii="Verdana" w:hAnsi="Verdana" w:cs="Arial"/>
                <w:sz w:val="18"/>
                <w:szCs w:val="18"/>
              </w:rPr>
              <w:t>2.1.1. Здійснити просторове планування для раціонального використання території та ресурсів громади</w:t>
            </w:r>
          </w:p>
        </w:tc>
      </w:tr>
      <w:tr w:rsidR="007C64E0" w:rsidRPr="00084401" w14:paraId="199E0BC6" w14:textId="77777777" w:rsidTr="007C64E0">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0486E165" w14:textId="77777777" w:rsidR="007C64E0" w:rsidRPr="00084401" w:rsidRDefault="007C64E0" w:rsidP="009672D2">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auto"/>
            </w:tcBorders>
            <w:hideMark/>
          </w:tcPr>
          <w:p w14:paraId="4581A4DA" w14:textId="77777777" w:rsidR="007C64E0" w:rsidRPr="00084401" w:rsidRDefault="007C64E0" w:rsidP="009672D2">
            <w:pPr>
              <w:spacing w:line="276" w:lineRule="auto"/>
              <w:rPr>
                <w:rFonts w:ascii="Verdana" w:hAnsi="Verdana" w:cs="Arial"/>
                <w:sz w:val="18"/>
                <w:szCs w:val="18"/>
                <w:highlight w:val="red"/>
              </w:rPr>
            </w:pPr>
            <w:r w:rsidRPr="00084401">
              <w:rPr>
                <w:rFonts w:ascii="Verdana" w:hAnsi="Verdana" w:cs="Arial"/>
                <w:sz w:val="18"/>
                <w:szCs w:val="18"/>
              </w:rPr>
              <w:t>2.1.2. Забезпечити умови для розвитку агропромислового виробництва</w:t>
            </w:r>
          </w:p>
        </w:tc>
      </w:tr>
      <w:tr w:rsidR="007C64E0" w:rsidRPr="00084401" w14:paraId="207A4CE3" w14:textId="77777777" w:rsidTr="007C64E0">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5F3676D5" w14:textId="77777777" w:rsidR="007C64E0" w:rsidRPr="00084401" w:rsidRDefault="007C64E0" w:rsidP="009672D2">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4779A34B" w14:textId="77777777" w:rsidR="007C64E0" w:rsidRPr="00084401" w:rsidRDefault="007C64E0" w:rsidP="009672D2">
            <w:pPr>
              <w:spacing w:line="276" w:lineRule="auto"/>
              <w:rPr>
                <w:rFonts w:ascii="Verdana" w:hAnsi="Verdana" w:cs="Arial"/>
                <w:sz w:val="18"/>
                <w:szCs w:val="18"/>
                <w:highlight w:val="red"/>
              </w:rPr>
            </w:pPr>
            <w:r w:rsidRPr="00084401">
              <w:rPr>
                <w:rFonts w:ascii="Verdana" w:hAnsi="Verdana" w:cs="Arial"/>
                <w:sz w:val="18"/>
                <w:szCs w:val="18"/>
              </w:rPr>
              <w:t xml:space="preserve">2.1.3. Створити умови для започаткування підприємницької діяльності на території громади мешканцями та ВПО </w:t>
            </w:r>
          </w:p>
        </w:tc>
      </w:tr>
      <w:tr w:rsidR="007C64E0" w:rsidRPr="00084401" w14:paraId="34EEEEC9" w14:textId="77777777" w:rsidTr="007C64E0">
        <w:trPr>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EE475BD" w14:textId="77777777" w:rsidR="007C64E0" w:rsidRPr="00084401" w:rsidRDefault="007C64E0" w:rsidP="009672D2">
            <w:pPr>
              <w:spacing w:line="276" w:lineRule="auto"/>
              <w:contextualSpacing/>
              <w:rPr>
                <w:rFonts w:ascii="Verdana" w:hAnsi="Verdana" w:cs="Arial"/>
                <w:b/>
                <w:sz w:val="18"/>
                <w:szCs w:val="18"/>
                <w:highlight w:val="red"/>
              </w:rPr>
            </w:pPr>
            <w:r w:rsidRPr="00084401">
              <w:rPr>
                <w:rFonts w:ascii="Verdana" w:hAnsi="Verdana" w:cs="Arial"/>
                <w:b/>
                <w:sz w:val="18"/>
                <w:szCs w:val="18"/>
              </w:rPr>
              <w:t>2.2. Першотравневська СТГ є активною згуртованою громадою з соціально відповідальною владою</w:t>
            </w:r>
          </w:p>
        </w:tc>
        <w:tc>
          <w:tcPr>
            <w:tcW w:w="7083" w:type="dxa"/>
            <w:tcBorders>
              <w:top w:val="single" w:sz="4" w:space="0" w:color="auto"/>
              <w:left w:val="single" w:sz="4" w:space="0" w:color="auto"/>
              <w:bottom w:val="single" w:sz="4" w:space="0" w:color="auto"/>
              <w:right w:val="single" w:sz="4" w:space="0" w:color="auto"/>
            </w:tcBorders>
          </w:tcPr>
          <w:p w14:paraId="6D857BE5" w14:textId="77777777" w:rsidR="007C64E0" w:rsidRPr="00084401" w:rsidRDefault="007C64E0" w:rsidP="009672D2">
            <w:pPr>
              <w:spacing w:line="276" w:lineRule="auto"/>
              <w:rPr>
                <w:rFonts w:ascii="Verdana" w:hAnsi="Verdana" w:cs="Arial"/>
                <w:sz w:val="18"/>
                <w:szCs w:val="18"/>
                <w:highlight w:val="red"/>
              </w:rPr>
            </w:pPr>
            <w:r w:rsidRPr="00084401">
              <w:rPr>
                <w:rFonts w:ascii="Verdana" w:hAnsi="Verdana" w:cs="Arial"/>
                <w:sz w:val="18"/>
                <w:szCs w:val="18"/>
              </w:rPr>
              <w:t>2.2.1. Забезпечити інституційну спроможність органів управління громадою</w:t>
            </w:r>
          </w:p>
        </w:tc>
      </w:tr>
      <w:tr w:rsidR="007C64E0" w:rsidRPr="00084401" w14:paraId="1F5885ED" w14:textId="77777777" w:rsidTr="007C64E0">
        <w:trPr>
          <w:trHeight w:val="497"/>
          <w:jc w:val="center"/>
        </w:trPr>
        <w:tc>
          <w:tcPr>
            <w:tcW w:w="2693" w:type="dxa"/>
            <w:vMerge/>
            <w:tcBorders>
              <w:top w:val="single" w:sz="4" w:space="0" w:color="auto"/>
              <w:left w:val="single" w:sz="4" w:space="0" w:color="auto"/>
              <w:bottom w:val="single" w:sz="4" w:space="0" w:color="auto"/>
              <w:right w:val="single" w:sz="4" w:space="0" w:color="auto"/>
            </w:tcBorders>
            <w:vAlign w:val="center"/>
          </w:tcPr>
          <w:p w14:paraId="4D4B72C1" w14:textId="77777777" w:rsidR="007C64E0" w:rsidRPr="00084401" w:rsidRDefault="007C64E0" w:rsidP="009672D2">
            <w:pPr>
              <w:spacing w:line="276" w:lineRule="auto"/>
              <w:contextualSpacing/>
              <w:rPr>
                <w:rFonts w:ascii="Verdana" w:hAnsi="Verdana" w:cs="Arial"/>
                <w:b/>
              </w:rPr>
            </w:pPr>
          </w:p>
        </w:tc>
        <w:tc>
          <w:tcPr>
            <w:tcW w:w="7083" w:type="dxa"/>
            <w:tcBorders>
              <w:top w:val="single" w:sz="4" w:space="0" w:color="auto"/>
              <w:left w:val="single" w:sz="4" w:space="0" w:color="auto"/>
              <w:right w:val="single" w:sz="4" w:space="0" w:color="auto"/>
            </w:tcBorders>
          </w:tcPr>
          <w:p w14:paraId="627E38DE" w14:textId="77777777" w:rsidR="007C64E0" w:rsidRPr="00084401" w:rsidRDefault="007C64E0" w:rsidP="009672D2">
            <w:pPr>
              <w:spacing w:line="276" w:lineRule="auto"/>
              <w:rPr>
                <w:rFonts w:ascii="Verdana" w:hAnsi="Verdana" w:cs="Arial"/>
                <w:sz w:val="18"/>
                <w:szCs w:val="18"/>
              </w:rPr>
            </w:pPr>
            <w:r w:rsidRPr="00084401">
              <w:rPr>
                <w:rFonts w:ascii="Verdana" w:hAnsi="Verdana" w:cs="Arial"/>
                <w:sz w:val="18"/>
                <w:szCs w:val="18"/>
              </w:rPr>
              <w:t>2.2.2. Створити умови для гуртування різних груп мешканців і мешканок та їх залучення до участі в управлінні громадою</w:t>
            </w:r>
          </w:p>
        </w:tc>
      </w:tr>
      <w:tr w:rsidR="007C64E0" w:rsidRPr="00084401" w14:paraId="3BE8BDD0" w14:textId="77777777" w:rsidTr="007C64E0">
        <w:trPr>
          <w:trHeight w:val="294"/>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22169071" w14:textId="77777777" w:rsidR="007C64E0" w:rsidRPr="00084401" w:rsidRDefault="007C64E0" w:rsidP="009672D2">
            <w:pPr>
              <w:spacing w:line="276" w:lineRule="auto"/>
              <w:rPr>
                <w:rFonts w:ascii="Verdana" w:hAnsi="Verdana" w:cs="Arial"/>
                <w:b/>
              </w:rPr>
            </w:pPr>
          </w:p>
        </w:tc>
        <w:tc>
          <w:tcPr>
            <w:tcW w:w="7083" w:type="dxa"/>
            <w:tcBorders>
              <w:top w:val="single" w:sz="4" w:space="0" w:color="auto"/>
              <w:left w:val="single" w:sz="4" w:space="0" w:color="auto"/>
              <w:bottom w:val="single" w:sz="4" w:space="0" w:color="auto"/>
              <w:right w:val="single" w:sz="4" w:space="0" w:color="auto"/>
            </w:tcBorders>
            <w:hideMark/>
          </w:tcPr>
          <w:p w14:paraId="56B0137E" w14:textId="77777777" w:rsidR="007C64E0" w:rsidRPr="00084401" w:rsidRDefault="007C64E0" w:rsidP="009672D2">
            <w:pPr>
              <w:spacing w:line="276" w:lineRule="auto"/>
              <w:rPr>
                <w:rFonts w:ascii="Verdana" w:hAnsi="Verdana" w:cs="Arial"/>
                <w:sz w:val="18"/>
                <w:szCs w:val="18"/>
                <w:highlight w:val="red"/>
              </w:rPr>
            </w:pPr>
            <w:r w:rsidRPr="00084401">
              <w:rPr>
                <w:rFonts w:ascii="Verdana" w:hAnsi="Verdana" w:cs="Arial"/>
                <w:sz w:val="18"/>
                <w:szCs w:val="18"/>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r>
    </w:tbl>
    <w:p w14:paraId="798047E5" w14:textId="77777777" w:rsidR="007C64E0" w:rsidRPr="007C64E0" w:rsidRDefault="007C64E0" w:rsidP="00017BF7">
      <w:pPr>
        <w:tabs>
          <w:tab w:val="left" w:pos="425"/>
          <w:tab w:val="left" w:pos="993"/>
        </w:tabs>
        <w:spacing w:after="240" w:line="276" w:lineRule="auto"/>
        <w:ind w:firstLine="426"/>
        <w:jc w:val="both"/>
        <w:rPr>
          <w:rFonts w:ascii="Verdana" w:hAnsi="Verdana" w:cs="Arial"/>
          <w:bCs/>
        </w:rPr>
      </w:pPr>
    </w:p>
    <w:p w14:paraId="65E8A3F5" w14:textId="5BF0CC71" w:rsidR="007C64E0" w:rsidRPr="007C64E0" w:rsidRDefault="007C64E0" w:rsidP="007C64E0">
      <w:pPr>
        <w:tabs>
          <w:tab w:val="left" w:pos="425"/>
          <w:tab w:val="left" w:pos="993"/>
        </w:tabs>
        <w:spacing w:after="240" w:line="276" w:lineRule="auto"/>
        <w:ind w:firstLine="426"/>
        <w:jc w:val="both"/>
        <w:rPr>
          <w:rFonts w:ascii="Verdana" w:hAnsi="Verdana" w:cs="Arial"/>
          <w:bCs/>
        </w:rPr>
      </w:pPr>
      <w:r w:rsidRPr="007C64E0">
        <w:rPr>
          <w:rFonts w:ascii="Verdana" w:hAnsi="Verdana" w:cs="Arial"/>
          <w:bCs/>
        </w:rPr>
        <w:t xml:space="preserve">План заходів на 2025-2027 роки з реалізації Стратегії розвитку </w:t>
      </w:r>
      <w:r w:rsidR="00076BFF">
        <w:rPr>
          <w:rFonts w:ascii="Verdana" w:hAnsi="Verdana" w:cs="Arial"/>
          <w:bCs/>
        </w:rPr>
        <w:t>Першотравневської сільської</w:t>
      </w:r>
      <w:r w:rsidRPr="007C64E0">
        <w:rPr>
          <w:rFonts w:ascii="Verdana" w:hAnsi="Verdana" w:cs="Arial"/>
          <w:bCs/>
        </w:rPr>
        <w:t xml:space="preserve"> територіальної громади на період до 20</w:t>
      </w:r>
      <w:r w:rsidR="00076BFF">
        <w:rPr>
          <w:rFonts w:ascii="Verdana" w:hAnsi="Verdana" w:cs="Arial"/>
          <w:bCs/>
        </w:rPr>
        <w:t>27</w:t>
      </w:r>
      <w:r w:rsidRPr="007C64E0">
        <w:rPr>
          <w:rFonts w:ascii="Verdana" w:hAnsi="Verdana" w:cs="Arial"/>
          <w:bCs/>
        </w:rPr>
        <w:t xml:space="preserve"> року складається з </w:t>
      </w:r>
      <w:r w:rsidR="00076BFF" w:rsidRPr="00002943">
        <w:rPr>
          <w:rFonts w:ascii="Verdana" w:hAnsi="Verdana" w:cs="Arial"/>
          <w:bCs/>
        </w:rPr>
        <w:t>3</w:t>
      </w:r>
      <w:r w:rsidR="00002943" w:rsidRPr="00002943">
        <w:rPr>
          <w:rFonts w:ascii="Verdana" w:hAnsi="Verdana" w:cs="Arial"/>
          <w:bCs/>
        </w:rPr>
        <w:t>4</w:t>
      </w:r>
      <w:r w:rsidRPr="00002943">
        <w:rPr>
          <w:rFonts w:ascii="Verdana" w:hAnsi="Verdana" w:cs="Arial"/>
          <w:bCs/>
        </w:rPr>
        <w:t xml:space="preserve"> проєкт</w:t>
      </w:r>
      <w:r w:rsidR="00002943" w:rsidRPr="00002943">
        <w:rPr>
          <w:rFonts w:ascii="Verdana" w:hAnsi="Verdana" w:cs="Arial"/>
          <w:bCs/>
        </w:rPr>
        <w:t>и</w:t>
      </w:r>
      <w:r w:rsidRPr="00002943">
        <w:rPr>
          <w:rFonts w:ascii="Verdana" w:hAnsi="Verdana" w:cs="Arial"/>
          <w:bCs/>
        </w:rPr>
        <w:t xml:space="preserve"> місцевого розвитку</w:t>
      </w:r>
      <w:r w:rsidRPr="007C64E0">
        <w:rPr>
          <w:rFonts w:ascii="Verdana" w:hAnsi="Verdana" w:cs="Arial"/>
          <w:bCs/>
        </w:rPr>
        <w:t xml:space="preserve"> та заходів </w:t>
      </w:r>
      <w:proofErr w:type="spellStart"/>
      <w:r w:rsidRPr="007C64E0">
        <w:rPr>
          <w:rFonts w:ascii="Verdana" w:hAnsi="Verdana" w:cs="Arial"/>
          <w:bCs/>
        </w:rPr>
        <w:t>розвиткового</w:t>
      </w:r>
      <w:proofErr w:type="spellEnd"/>
      <w:r w:rsidRPr="007C64E0">
        <w:rPr>
          <w:rFonts w:ascii="Verdana" w:hAnsi="Verdana" w:cs="Arial"/>
          <w:bCs/>
        </w:rPr>
        <w:t xml:space="preserve"> характеру на загальну сум </w:t>
      </w:r>
      <w:r w:rsidR="008E7107" w:rsidRPr="008E7107">
        <w:rPr>
          <w:rFonts w:ascii="Verdana" w:hAnsi="Verdana" w:cs="Arial"/>
          <w:bCs/>
        </w:rPr>
        <w:t>1</w:t>
      </w:r>
      <w:r w:rsidR="008E7107">
        <w:rPr>
          <w:rFonts w:ascii="Verdana" w:hAnsi="Verdana" w:cs="Arial"/>
          <w:bCs/>
        </w:rPr>
        <w:t> </w:t>
      </w:r>
      <w:r w:rsidR="008E7107" w:rsidRPr="008E7107">
        <w:rPr>
          <w:rFonts w:ascii="Verdana" w:hAnsi="Verdana" w:cs="Arial"/>
          <w:bCs/>
        </w:rPr>
        <w:t>995</w:t>
      </w:r>
      <w:r w:rsidR="008E7107">
        <w:rPr>
          <w:rFonts w:ascii="Verdana" w:hAnsi="Verdana" w:cs="Arial"/>
          <w:bCs/>
        </w:rPr>
        <w:t>,</w:t>
      </w:r>
      <w:r w:rsidR="008E7107" w:rsidRPr="008E7107">
        <w:rPr>
          <w:rFonts w:ascii="Verdana" w:hAnsi="Verdana" w:cs="Arial"/>
          <w:bCs/>
        </w:rPr>
        <w:t>784</w:t>
      </w:r>
      <w:r w:rsidRPr="007C64E0">
        <w:rPr>
          <w:rFonts w:ascii="Verdana" w:hAnsi="Verdana" w:cs="Arial"/>
          <w:bCs/>
        </w:rPr>
        <w:t xml:space="preserve"> млн грн. У фазі розробки Плану заходів, </w:t>
      </w:r>
      <w:r w:rsidR="00076BFF" w:rsidRPr="007C64E0">
        <w:rPr>
          <w:rFonts w:ascii="Verdana" w:hAnsi="Verdana" w:cs="Arial"/>
          <w:bCs/>
        </w:rPr>
        <w:t xml:space="preserve">ідеї </w:t>
      </w:r>
      <w:r w:rsidRPr="007C64E0">
        <w:rPr>
          <w:rFonts w:ascii="Verdana" w:hAnsi="Verdana" w:cs="Arial"/>
          <w:bCs/>
        </w:rPr>
        <w:t>проєкт</w:t>
      </w:r>
      <w:r w:rsidR="00076BFF">
        <w:rPr>
          <w:rFonts w:ascii="Verdana" w:hAnsi="Verdana" w:cs="Arial"/>
          <w:bCs/>
        </w:rPr>
        <w:t>ів</w:t>
      </w:r>
      <w:r w:rsidRPr="007C64E0">
        <w:rPr>
          <w:rFonts w:ascii="Verdana" w:hAnsi="Verdana" w:cs="Arial"/>
          <w:bCs/>
        </w:rPr>
        <w:t xml:space="preserve"> були зібрані в дві тематичні стратегічні цілі з урахуванням їх взаємного посилення і доповнення.</w:t>
      </w:r>
    </w:p>
    <w:p w14:paraId="4336A0C2" w14:textId="6AE09456" w:rsidR="002B22DF" w:rsidRPr="007C64E0" w:rsidRDefault="007C64E0" w:rsidP="007C64E0">
      <w:pPr>
        <w:tabs>
          <w:tab w:val="left" w:pos="425"/>
          <w:tab w:val="left" w:pos="993"/>
        </w:tabs>
        <w:spacing w:after="240" w:line="276" w:lineRule="auto"/>
        <w:ind w:firstLine="426"/>
        <w:jc w:val="both"/>
        <w:rPr>
          <w:rFonts w:ascii="Verdana" w:eastAsia="Arial" w:hAnsi="Verdana" w:cs="Arial"/>
        </w:rPr>
      </w:pPr>
      <w:r w:rsidRPr="007C64E0">
        <w:rPr>
          <w:rFonts w:ascii="Verdana" w:hAnsi="Verdana" w:cs="Arial"/>
          <w:bCs/>
        </w:rPr>
        <w:t xml:space="preserve">Впровадження Стратегії розвитку </w:t>
      </w:r>
      <w:r w:rsidR="00076BFF" w:rsidRPr="00076BFF">
        <w:rPr>
          <w:rFonts w:ascii="Verdana" w:hAnsi="Verdana" w:cs="Arial"/>
          <w:bCs/>
        </w:rPr>
        <w:t xml:space="preserve">Першотравневської сільської територіальної громади на період до 2027 року </w:t>
      </w:r>
      <w:r w:rsidR="00076BFF">
        <w:rPr>
          <w:rFonts w:ascii="Verdana" w:hAnsi="Verdana" w:cs="Arial"/>
          <w:bCs/>
        </w:rPr>
        <w:t xml:space="preserve">відбуватиметься </w:t>
      </w:r>
      <w:r w:rsidRPr="007C64E0">
        <w:rPr>
          <w:rFonts w:ascii="Verdana" w:hAnsi="Verdana" w:cs="Arial"/>
          <w:bCs/>
        </w:rPr>
        <w:t xml:space="preserve">через реалізацію комплексу організаційних, фінансових та інформаційних заходів, які будуть </w:t>
      </w:r>
      <w:r w:rsidR="00076BFF" w:rsidRPr="007C64E0">
        <w:rPr>
          <w:rFonts w:ascii="Verdana" w:hAnsi="Verdana" w:cs="Arial"/>
          <w:bCs/>
        </w:rPr>
        <w:t xml:space="preserve">здійснюватися </w:t>
      </w:r>
      <w:r w:rsidRPr="007C64E0">
        <w:rPr>
          <w:rFonts w:ascii="Verdana" w:hAnsi="Verdana" w:cs="Arial"/>
          <w:bCs/>
        </w:rPr>
        <w:t xml:space="preserve">відповідно до Плану </w:t>
      </w:r>
      <w:r w:rsidR="00076BFF">
        <w:rPr>
          <w:rFonts w:ascii="Verdana" w:hAnsi="Verdana" w:cs="Arial"/>
          <w:bCs/>
        </w:rPr>
        <w:t xml:space="preserve">заходів, </w:t>
      </w:r>
      <w:r w:rsidRPr="007C64E0">
        <w:rPr>
          <w:rFonts w:ascii="Verdana" w:hAnsi="Verdana" w:cs="Arial"/>
          <w:bCs/>
        </w:rPr>
        <w:t xml:space="preserve">місцевих програм </w:t>
      </w:r>
      <w:r w:rsidR="00076BFF" w:rsidRPr="00076BFF">
        <w:rPr>
          <w:rFonts w:ascii="Verdana" w:hAnsi="Verdana" w:cs="Arial"/>
          <w:bCs/>
        </w:rPr>
        <w:t xml:space="preserve">та рішень </w:t>
      </w:r>
      <w:r w:rsidR="00076BFF">
        <w:rPr>
          <w:rFonts w:ascii="Verdana" w:hAnsi="Verdana" w:cs="Arial"/>
          <w:bCs/>
        </w:rPr>
        <w:t>сільської</w:t>
      </w:r>
      <w:r w:rsidR="00076BFF" w:rsidRPr="00076BFF">
        <w:rPr>
          <w:rFonts w:ascii="Verdana" w:hAnsi="Verdana" w:cs="Arial"/>
          <w:bCs/>
        </w:rPr>
        <w:t xml:space="preserve"> ради, </w:t>
      </w:r>
      <w:r w:rsidR="00076BFF">
        <w:rPr>
          <w:rFonts w:ascii="Verdana" w:hAnsi="Verdana" w:cs="Arial"/>
          <w:bCs/>
        </w:rPr>
        <w:t>що</w:t>
      </w:r>
      <w:r w:rsidR="00076BFF" w:rsidRPr="00076BFF">
        <w:rPr>
          <w:rFonts w:ascii="Verdana" w:hAnsi="Verdana" w:cs="Arial"/>
          <w:bCs/>
        </w:rPr>
        <w:t xml:space="preserve"> </w:t>
      </w:r>
      <w:r w:rsidR="00076BFF">
        <w:rPr>
          <w:rFonts w:ascii="Verdana" w:hAnsi="Verdana" w:cs="Arial"/>
          <w:bCs/>
        </w:rPr>
        <w:t xml:space="preserve">будуть </w:t>
      </w:r>
      <w:r w:rsidR="00076BFF" w:rsidRPr="00076BFF">
        <w:rPr>
          <w:rFonts w:ascii="Verdana" w:hAnsi="Verdana" w:cs="Arial"/>
          <w:bCs/>
        </w:rPr>
        <w:t>прий</w:t>
      </w:r>
      <w:r w:rsidR="00076BFF">
        <w:rPr>
          <w:rFonts w:ascii="Verdana" w:hAnsi="Verdana" w:cs="Arial"/>
          <w:bCs/>
        </w:rPr>
        <w:t>няті</w:t>
      </w:r>
      <w:r w:rsidR="00076BFF" w:rsidRPr="00076BFF">
        <w:rPr>
          <w:rFonts w:ascii="Verdana" w:hAnsi="Verdana" w:cs="Arial"/>
          <w:bCs/>
        </w:rPr>
        <w:t xml:space="preserve"> для досягнення стратегічних цілей</w:t>
      </w:r>
      <w:r w:rsidRPr="007C64E0">
        <w:rPr>
          <w:rFonts w:ascii="Verdana" w:hAnsi="Verdana" w:cs="Arial"/>
          <w:bCs/>
        </w:rPr>
        <w:t>.</w:t>
      </w:r>
    </w:p>
    <w:p w14:paraId="6F5C55B1" w14:textId="5E8FFDE2" w:rsidR="001025E1"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25504" behindDoc="0" locked="0" layoutInCell="1" allowOverlap="1" wp14:anchorId="75F357DB" wp14:editId="08928474">
                <wp:simplePos x="0" y="0"/>
                <wp:positionH relativeFrom="page">
                  <wp:posOffset>0</wp:posOffset>
                </wp:positionH>
                <wp:positionV relativeFrom="paragraph">
                  <wp:posOffset>430677</wp:posOffset>
                </wp:positionV>
                <wp:extent cx="812800" cy="0"/>
                <wp:effectExtent l="0" t="19050" r="25400" b="19050"/>
                <wp:wrapNone/>
                <wp:docPr id="213159049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4229054" id="Straight Connector 181" o:spid="_x0000_s1026" style="position:absolute;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3.9pt" to="64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" strokecolor="#2e74b5 [2404]" strokeweight="2.25pt">
                <v:stroke joinstyle="miter"/>
                <w10:wrap anchorx="page"/>
              </v:line>
            </w:pict>
          </mc:Fallback>
        </mc:AlternateContent>
      </w:r>
    </w:p>
    <w:p w14:paraId="12FD9B67" w14:textId="6103819B" w:rsidR="00482BAC"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color w:val="000000" w:themeColor="text1"/>
        </w:rPr>
        <w:t>СТРАТЕГІЧНА ЦІЛЬ 1. МУНІЦИПАЛЬНА ІНФРАСТРУКТУРА ТА ПОСЛУГИ – ПРИСТОСОВАНІ ДЛЯ ПОТРЕБ РІЗНИХ ГРУП ЧОЛОВІКІВ І ЖІНОК</w:t>
      </w:r>
    </w:p>
    <w:p w14:paraId="6DD58F45" w14:textId="38CC2E54" w:rsidR="00482BAC" w:rsidRDefault="00626597"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cs="Arial"/>
          <w:b/>
          <w:i/>
          <w:iCs/>
          <w:color w:val="2E74B5" w:themeColor="accent1" w:themeShade="BF"/>
        </w:rPr>
        <w:t>Стратегічна ціль 1</w:t>
      </w:r>
      <w:r w:rsidRPr="00084401">
        <w:rPr>
          <w:rFonts w:ascii="Verdana" w:hAnsi="Verdana" w:cs="Arial"/>
          <w:bCs/>
          <w:color w:val="2E74B5" w:themeColor="accent1" w:themeShade="BF"/>
        </w:rPr>
        <w:t xml:space="preserve"> </w:t>
      </w:r>
      <w:r w:rsidRPr="00084401">
        <w:rPr>
          <w:rFonts w:ascii="Verdana" w:hAnsi="Verdana" w:cs="Arial"/>
          <w:bCs/>
        </w:rPr>
        <w:t xml:space="preserve">зорієнтована на </w:t>
      </w:r>
      <w:r w:rsidRPr="00084401">
        <w:rPr>
          <w:rFonts w:ascii="Verdana" w:hAnsi="Verdana" w:cs="Arial"/>
        </w:rPr>
        <w:t>створення такого середовища, де інфраструктура та послуги будуть задовольняти різноманітні потреби як чоловіків, так і жінок, враховуючи їхні специфічні особливості та вимоги.</w:t>
      </w:r>
    </w:p>
    <w:p w14:paraId="01435040" w14:textId="12A4C3C3" w:rsidR="00482BAC" w:rsidRDefault="00C82190" w:rsidP="00017BF7">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1 передбачається через реалізацію </w:t>
      </w:r>
      <w:r w:rsidRPr="008E7107">
        <w:rPr>
          <w:rFonts w:ascii="Verdana" w:eastAsia="Arial" w:hAnsi="Verdana" w:cs="Arial"/>
        </w:rPr>
        <w:t>2</w:t>
      </w:r>
      <w:r w:rsidR="008E7107" w:rsidRPr="008E7107">
        <w:rPr>
          <w:rFonts w:ascii="Verdana" w:eastAsia="Arial" w:hAnsi="Verdana" w:cs="Arial"/>
        </w:rPr>
        <w:t>0</w:t>
      </w:r>
      <w:r w:rsidRPr="00C82190">
        <w:rPr>
          <w:rFonts w:ascii="Verdana" w:eastAsia="Arial" w:hAnsi="Verdana" w:cs="Arial"/>
        </w:rPr>
        <w:t xml:space="preserve"> проєктів місцевого розвитку на загальну суму </w:t>
      </w:r>
      <w:r w:rsidR="008E7107">
        <w:rPr>
          <w:rFonts w:ascii="Verdana" w:eastAsia="Arial" w:hAnsi="Verdana" w:cs="Arial"/>
        </w:rPr>
        <w:t>1 966,054</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2.2.).</w:t>
      </w:r>
    </w:p>
    <w:p w14:paraId="45A5C73F" w14:textId="1DF4AF46" w:rsidR="00CB299A" w:rsidRPr="00084401" w:rsidRDefault="00CB299A" w:rsidP="00CB299A">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Pr>
          <w:rFonts w:ascii="Verdana" w:hAnsi="Verdana"/>
          <w:sz w:val="18"/>
          <w:szCs w:val="18"/>
        </w:rPr>
        <w:t>2</w:t>
      </w:r>
      <w:r w:rsidRPr="00084401">
        <w:rPr>
          <w:rFonts w:ascii="Verdana" w:hAnsi="Verdana"/>
          <w:sz w:val="18"/>
          <w:szCs w:val="18"/>
        </w:rPr>
        <w:t xml:space="preserve">. </w:t>
      </w:r>
      <w:r w:rsidRPr="00CB299A">
        <w:rPr>
          <w:rFonts w:ascii="Verdana" w:hAnsi="Verdana"/>
          <w:sz w:val="18"/>
          <w:szCs w:val="18"/>
        </w:rPr>
        <w:t>Перелік проєктів, включених до Плану заходів за Стратегічною ціллю 1</w:t>
      </w:r>
      <w:r>
        <w:rPr>
          <w:rFonts w:ascii="Verdana" w:hAnsi="Verdana"/>
          <w:sz w:val="18"/>
          <w:szCs w:val="18"/>
        </w:rPr>
        <w:t xml:space="preserve"> «М</w:t>
      </w:r>
      <w:r w:rsidRPr="00CB299A">
        <w:rPr>
          <w:rFonts w:ascii="Verdana" w:hAnsi="Verdana"/>
          <w:sz w:val="18"/>
          <w:szCs w:val="18"/>
        </w:rPr>
        <w:t>уніципальна інфраструктура та послуги – пристосовані для потреб різних груп чоловіків і жінок</w:t>
      </w:r>
      <w:r>
        <w:rPr>
          <w:rFonts w:ascii="Verdana" w:hAnsi="Verdana"/>
          <w:sz w:val="18"/>
          <w:szCs w:val="18"/>
        </w:rPr>
        <w:t>»</w:t>
      </w:r>
    </w:p>
    <w:tbl>
      <w:tblPr>
        <w:tblStyle w:val="51"/>
        <w:tblW w:w="9918" w:type="dxa"/>
        <w:jc w:val="center"/>
        <w:tblLook w:val="04A0" w:firstRow="1" w:lastRow="0" w:firstColumn="1" w:lastColumn="0" w:noHBand="0" w:noVBand="1"/>
      </w:tblPr>
      <w:tblGrid>
        <w:gridCol w:w="2646"/>
        <w:gridCol w:w="4295"/>
        <w:gridCol w:w="1418"/>
        <w:gridCol w:w="1559"/>
      </w:tblGrid>
      <w:tr w:rsidR="00CB299A" w:rsidRPr="00084401" w14:paraId="62F248DF" w14:textId="78117BE7" w:rsidTr="0074737C">
        <w:trPr>
          <w:trHeight w:val="250"/>
          <w:tblHeader/>
          <w:jc w:val="center"/>
        </w:trPr>
        <w:tc>
          <w:tcPr>
            <w:tcW w:w="264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A7844C0" w14:textId="294D88D4" w:rsidR="00CB299A" w:rsidRPr="009C6D95" w:rsidRDefault="00CB299A" w:rsidP="00DA20A4">
            <w:pPr>
              <w:spacing w:line="259" w:lineRule="auto"/>
              <w:ind w:left="-40"/>
              <w:rPr>
                <w:rFonts w:ascii="Verdana" w:hAnsi="Verdana" w:cs="Arial"/>
                <w:bCs/>
                <w:color w:val="000000" w:themeColor="text1"/>
                <w:sz w:val="18"/>
                <w:szCs w:val="18"/>
              </w:rPr>
            </w:pPr>
            <w:bookmarkStart w:id="8" w:name="_Hlk182916848"/>
            <w:r w:rsidRPr="009C6D95">
              <w:rPr>
                <w:rFonts w:ascii="Verdana" w:hAnsi="Verdana" w:cs="Arial"/>
                <w:bCs/>
                <w:color w:val="000000" w:themeColor="text1"/>
                <w:sz w:val="18"/>
                <w:szCs w:val="18"/>
              </w:rPr>
              <w:t>Оперативна ціль</w:t>
            </w:r>
          </w:p>
        </w:tc>
        <w:tc>
          <w:tcPr>
            <w:tcW w:w="429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FE68AD0" w14:textId="4D1C453B"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Назва проєкту</w:t>
            </w:r>
          </w:p>
        </w:tc>
        <w:tc>
          <w:tcPr>
            <w:tcW w:w="141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EFCD391" w14:textId="2046CC23"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Період реалізації</w:t>
            </w:r>
          </w:p>
        </w:tc>
        <w:tc>
          <w:tcPr>
            <w:tcW w:w="15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1CB4EEB" w14:textId="7F9081EE"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Орієнтовний обсяг фінансування, тис. грн</w:t>
            </w:r>
          </w:p>
        </w:tc>
      </w:tr>
      <w:bookmarkEnd w:id="8"/>
      <w:tr w:rsidR="008E7107" w:rsidRPr="00084401" w14:paraId="3A438BE8" w14:textId="7F9F6CE7" w:rsidTr="0074737C">
        <w:trPr>
          <w:trHeight w:val="423"/>
          <w:jc w:val="center"/>
        </w:trPr>
        <w:tc>
          <w:tcPr>
            <w:tcW w:w="2646" w:type="dxa"/>
            <w:vMerge w:val="restart"/>
            <w:tcBorders>
              <w:top w:val="single" w:sz="4" w:space="0" w:color="auto"/>
              <w:left w:val="single" w:sz="4" w:space="0" w:color="auto"/>
              <w:right w:val="single" w:sz="4" w:space="0" w:color="auto"/>
            </w:tcBorders>
            <w:vAlign w:val="center"/>
            <w:hideMark/>
          </w:tcPr>
          <w:p w14:paraId="1A540036" w14:textId="77777777" w:rsidR="008E7107" w:rsidRPr="00084401" w:rsidRDefault="008E7107" w:rsidP="00DA20A4">
            <w:pPr>
              <w:tabs>
                <w:tab w:val="left" w:pos="578"/>
              </w:tabs>
              <w:spacing w:line="259" w:lineRule="auto"/>
              <w:ind w:left="34"/>
              <w:contextualSpacing/>
              <w:rPr>
                <w:rFonts w:ascii="Verdana" w:hAnsi="Verdana" w:cs="Arial"/>
                <w:b/>
                <w:sz w:val="18"/>
                <w:szCs w:val="18"/>
              </w:rPr>
            </w:pPr>
            <w:r w:rsidRPr="00084401">
              <w:rPr>
                <w:rFonts w:ascii="Verdana" w:hAnsi="Verdana" w:cs="Arial"/>
                <w:b/>
                <w:sz w:val="18"/>
                <w:szCs w:val="18"/>
              </w:rPr>
              <w:t xml:space="preserve">1.1. Муніципальні послуги та інфраструктура </w:t>
            </w:r>
            <w:r w:rsidRPr="00084401">
              <w:rPr>
                <w:rFonts w:ascii="Verdana" w:hAnsi="Verdana" w:cs="Arial"/>
                <w:b/>
                <w:sz w:val="18"/>
                <w:szCs w:val="18"/>
              </w:rPr>
              <w:lastRenderedPageBreak/>
              <w:t>соціальної сфери громади спроможні задовольняти запити та потреби різних груп мешканців і мешканок громади</w:t>
            </w:r>
          </w:p>
        </w:tc>
        <w:tc>
          <w:tcPr>
            <w:tcW w:w="4295" w:type="dxa"/>
            <w:tcBorders>
              <w:top w:val="single" w:sz="4" w:space="0" w:color="auto"/>
              <w:left w:val="single" w:sz="4" w:space="0" w:color="auto"/>
              <w:bottom w:val="single" w:sz="4" w:space="0" w:color="auto"/>
              <w:right w:val="single" w:sz="4" w:space="0" w:color="auto"/>
            </w:tcBorders>
          </w:tcPr>
          <w:p w14:paraId="2398DC2E" w14:textId="15C17C8B" w:rsidR="008E7107" w:rsidRPr="00084401" w:rsidRDefault="008E7107" w:rsidP="00DA20A4">
            <w:pPr>
              <w:spacing w:line="259" w:lineRule="auto"/>
              <w:rPr>
                <w:rFonts w:ascii="Verdana" w:hAnsi="Verdana" w:cs="Arial"/>
                <w:sz w:val="18"/>
                <w:szCs w:val="18"/>
              </w:rPr>
            </w:pPr>
            <w:r>
              <w:rPr>
                <w:rFonts w:ascii="Verdana" w:hAnsi="Verdana" w:cs="Arial"/>
                <w:sz w:val="18"/>
                <w:szCs w:val="18"/>
              </w:rPr>
              <w:lastRenderedPageBreak/>
              <w:t xml:space="preserve">Проєкт 1. </w:t>
            </w:r>
            <w:r w:rsidRPr="008E7107">
              <w:rPr>
                <w:rFonts w:ascii="Verdana" w:hAnsi="Verdana" w:cs="Arial"/>
                <w:sz w:val="18"/>
                <w:szCs w:val="18"/>
              </w:rPr>
              <w:t>Модернізація захисних споруд закладів освіти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58463FC2" w14:textId="6310EDEF" w:rsidR="008E7107" w:rsidRPr="00084401" w:rsidRDefault="0074737C" w:rsidP="00DA20A4">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auto"/>
              <w:left w:val="single" w:sz="4" w:space="0" w:color="auto"/>
              <w:bottom w:val="single" w:sz="4" w:space="0" w:color="auto"/>
              <w:right w:val="single" w:sz="4" w:space="0" w:color="auto"/>
            </w:tcBorders>
          </w:tcPr>
          <w:p w14:paraId="2221CA76" w14:textId="06EEF839" w:rsidR="008E7107" w:rsidRPr="00084401" w:rsidRDefault="0074737C" w:rsidP="00DA20A4">
            <w:pPr>
              <w:spacing w:line="259" w:lineRule="auto"/>
              <w:ind w:right="174"/>
              <w:jc w:val="right"/>
              <w:rPr>
                <w:rFonts w:ascii="Verdana" w:hAnsi="Verdana" w:cs="Arial"/>
                <w:sz w:val="18"/>
                <w:szCs w:val="18"/>
              </w:rPr>
            </w:pPr>
            <w:r w:rsidRPr="0074737C">
              <w:rPr>
                <w:rFonts w:ascii="Verdana" w:hAnsi="Verdana" w:cs="Arial"/>
                <w:sz w:val="18"/>
                <w:szCs w:val="18"/>
              </w:rPr>
              <w:t>35700</w:t>
            </w:r>
          </w:p>
        </w:tc>
      </w:tr>
      <w:tr w:rsidR="0074737C" w:rsidRPr="00084401" w14:paraId="112DB8A1" w14:textId="0560E41E" w:rsidTr="0074737C">
        <w:trPr>
          <w:trHeight w:val="423"/>
          <w:jc w:val="center"/>
        </w:trPr>
        <w:tc>
          <w:tcPr>
            <w:tcW w:w="2646" w:type="dxa"/>
            <w:vMerge/>
            <w:tcBorders>
              <w:left w:val="single" w:sz="4" w:space="0" w:color="auto"/>
              <w:right w:val="single" w:sz="4" w:space="0" w:color="auto"/>
            </w:tcBorders>
            <w:vAlign w:val="center"/>
          </w:tcPr>
          <w:p w14:paraId="136BB84B" w14:textId="77777777" w:rsidR="0074737C" w:rsidRPr="00084401" w:rsidRDefault="0074737C" w:rsidP="0074737C">
            <w:pPr>
              <w:tabs>
                <w:tab w:val="left" w:pos="578"/>
              </w:tabs>
              <w:spacing w:line="259" w:lineRule="auto"/>
              <w:ind w:left="34"/>
              <w:contextualSpacing/>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2689D7EF" w14:textId="6A04DA7C"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2. </w:t>
            </w:r>
            <w:r w:rsidRPr="008E7107">
              <w:rPr>
                <w:rFonts w:ascii="Verdana" w:hAnsi="Verdana" w:cs="Arial"/>
                <w:sz w:val="18"/>
                <w:szCs w:val="18"/>
              </w:rPr>
              <w:t>Побудова (придбання) модульного фельдшерського пункту у селі Криничувате</w:t>
            </w:r>
          </w:p>
        </w:tc>
        <w:tc>
          <w:tcPr>
            <w:tcW w:w="1418" w:type="dxa"/>
            <w:tcBorders>
              <w:top w:val="single" w:sz="4" w:space="0" w:color="auto"/>
              <w:left w:val="single" w:sz="4" w:space="0" w:color="auto"/>
              <w:bottom w:val="single" w:sz="4" w:space="0" w:color="auto"/>
              <w:right w:val="single" w:sz="4" w:space="0" w:color="auto"/>
            </w:tcBorders>
          </w:tcPr>
          <w:p w14:paraId="6264814C" w14:textId="17DBC41D"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711BFECE" w14:textId="60E1E1FB"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10500</w:t>
            </w:r>
          </w:p>
        </w:tc>
      </w:tr>
      <w:tr w:rsidR="0074737C" w:rsidRPr="00084401" w14:paraId="4008956C" w14:textId="5A0B0F9C" w:rsidTr="0074737C">
        <w:trPr>
          <w:trHeight w:val="565"/>
          <w:jc w:val="center"/>
        </w:trPr>
        <w:tc>
          <w:tcPr>
            <w:tcW w:w="2646" w:type="dxa"/>
            <w:vMerge/>
            <w:tcBorders>
              <w:left w:val="single" w:sz="4" w:space="0" w:color="auto"/>
              <w:right w:val="single" w:sz="4" w:space="0" w:color="auto"/>
            </w:tcBorders>
            <w:vAlign w:val="center"/>
            <w:hideMark/>
          </w:tcPr>
          <w:p w14:paraId="4C5B09CA"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5B93614C" w14:textId="6377B1B2"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3. </w:t>
            </w:r>
            <w:r w:rsidRPr="008E7107">
              <w:rPr>
                <w:rFonts w:ascii="Verdana" w:hAnsi="Verdana" w:cs="Arial"/>
                <w:sz w:val="18"/>
                <w:szCs w:val="18"/>
              </w:rPr>
              <w:t>Оновлення  матеріально-технічної бази закладів КНП «ЦПМСД»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43818D03" w14:textId="4A6B1E39"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7562A75D" w14:textId="54A73166"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3150</w:t>
            </w:r>
          </w:p>
        </w:tc>
      </w:tr>
      <w:tr w:rsidR="0074737C" w:rsidRPr="00084401" w14:paraId="2A1B40D8" w14:textId="64BB96DD" w:rsidTr="0074737C">
        <w:trPr>
          <w:trHeight w:val="437"/>
          <w:jc w:val="center"/>
        </w:trPr>
        <w:tc>
          <w:tcPr>
            <w:tcW w:w="2646" w:type="dxa"/>
            <w:vMerge/>
            <w:tcBorders>
              <w:left w:val="single" w:sz="4" w:space="0" w:color="auto"/>
              <w:right w:val="single" w:sz="4" w:space="0" w:color="auto"/>
            </w:tcBorders>
            <w:vAlign w:val="center"/>
          </w:tcPr>
          <w:p w14:paraId="245930E5"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0CB580CF" w14:textId="3A1E0D0D"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4. </w:t>
            </w:r>
            <w:r w:rsidRPr="008E7107">
              <w:rPr>
                <w:rFonts w:ascii="Verdana" w:hAnsi="Verdana" w:cs="Arial"/>
                <w:sz w:val="18"/>
                <w:szCs w:val="18"/>
              </w:rPr>
              <w:t>Ремонт даху у Першотравневській амбулаторії</w:t>
            </w:r>
          </w:p>
        </w:tc>
        <w:tc>
          <w:tcPr>
            <w:tcW w:w="1418" w:type="dxa"/>
            <w:tcBorders>
              <w:top w:val="single" w:sz="4" w:space="0" w:color="auto"/>
              <w:left w:val="single" w:sz="4" w:space="0" w:color="auto"/>
              <w:right w:val="single" w:sz="4" w:space="0" w:color="auto"/>
            </w:tcBorders>
          </w:tcPr>
          <w:p w14:paraId="41A7C6ED" w14:textId="062FF8EF"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w:t>
            </w:r>
            <w:r>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0B9794B3" w14:textId="2D1F0061"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5000</w:t>
            </w:r>
          </w:p>
        </w:tc>
      </w:tr>
      <w:tr w:rsidR="0074737C" w:rsidRPr="00084401" w14:paraId="2711A53B" w14:textId="51304688" w:rsidTr="0074737C">
        <w:trPr>
          <w:trHeight w:val="50"/>
          <w:jc w:val="center"/>
        </w:trPr>
        <w:tc>
          <w:tcPr>
            <w:tcW w:w="2646" w:type="dxa"/>
            <w:vMerge/>
            <w:tcBorders>
              <w:left w:val="single" w:sz="4" w:space="0" w:color="auto"/>
              <w:right w:val="single" w:sz="4" w:space="0" w:color="auto"/>
            </w:tcBorders>
            <w:vAlign w:val="center"/>
          </w:tcPr>
          <w:p w14:paraId="7293686C"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1C19DBCA" w14:textId="65CE338E"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5. </w:t>
            </w:r>
            <w:r w:rsidRPr="008E7107">
              <w:rPr>
                <w:rFonts w:ascii="Verdana" w:hAnsi="Verdana" w:cs="Arial"/>
                <w:sz w:val="18"/>
                <w:szCs w:val="18"/>
              </w:rPr>
              <w:t>Без перешкод (</w:t>
            </w:r>
            <w:proofErr w:type="spellStart"/>
            <w:r w:rsidRPr="008E7107">
              <w:rPr>
                <w:rFonts w:ascii="Verdana" w:hAnsi="Verdana" w:cs="Arial"/>
                <w:sz w:val="18"/>
                <w:szCs w:val="18"/>
              </w:rPr>
              <w:t>безбар'єрні</w:t>
            </w:r>
            <w:proofErr w:type="spellEnd"/>
            <w:r w:rsidRPr="008E7107">
              <w:rPr>
                <w:rFonts w:ascii="Verdana" w:hAnsi="Verdana" w:cs="Arial"/>
                <w:sz w:val="18"/>
                <w:szCs w:val="18"/>
              </w:rPr>
              <w:t xml:space="preserve"> </w:t>
            </w:r>
            <w:proofErr w:type="spellStart"/>
            <w:r w:rsidRPr="008E7107">
              <w:rPr>
                <w:rFonts w:ascii="Verdana" w:hAnsi="Verdana" w:cs="Arial"/>
                <w:sz w:val="18"/>
                <w:szCs w:val="18"/>
              </w:rPr>
              <w:t>адміндімбудівлі</w:t>
            </w:r>
            <w:proofErr w:type="spellEnd"/>
            <w:r w:rsidRPr="008E7107">
              <w:rPr>
                <w:rFonts w:ascii="Verdana" w:hAnsi="Verdana" w:cs="Arial"/>
                <w:sz w:val="18"/>
                <w:szCs w:val="18"/>
              </w:rPr>
              <w:t>)</w:t>
            </w:r>
          </w:p>
        </w:tc>
        <w:tc>
          <w:tcPr>
            <w:tcW w:w="1418" w:type="dxa"/>
            <w:tcBorders>
              <w:top w:val="single" w:sz="4" w:space="0" w:color="auto"/>
              <w:left w:val="single" w:sz="4" w:space="0" w:color="auto"/>
              <w:right w:val="single" w:sz="4" w:space="0" w:color="auto"/>
            </w:tcBorders>
          </w:tcPr>
          <w:p w14:paraId="4C81D2FB" w14:textId="053EC02E"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440EAF64" w14:textId="195E596A"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914</w:t>
            </w:r>
          </w:p>
        </w:tc>
      </w:tr>
      <w:tr w:rsidR="0074737C" w:rsidRPr="00084401" w14:paraId="7093021B" w14:textId="77777777" w:rsidTr="0074737C">
        <w:trPr>
          <w:trHeight w:val="50"/>
          <w:jc w:val="center"/>
        </w:trPr>
        <w:tc>
          <w:tcPr>
            <w:tcW w:w="2646" w:type="dxa"/>
            <w:vMerge/>
            <w:tcBorders>
              <w:left w:val="single" w:sz="4" w:space="0" w:color="auto"/>
              <w:right w:val="single" w:sz="4" w:space="0" w:color="auto"/>
            </w:tcBorders>
            <w:vAlign w:val="center"/>
          </w:tcPr>
          <w:p w14:paraId="0A9E2CE5"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712CF31A" w14:textId="42AF8466" w:rsid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6. </w:t>
            </w:r>
            <w:r w:rsidRPr="008E7107">
              <w:rPr>
                <w:rFonts w:ascii="Verdana" w:hAnsi="Verdana" w:cs="Arial"/>
                <w:sz w:val="18"/>
                <w:szCs w:val="18"/>
              </w:rPr>
              <w:t>Кризова кімната (допомога та підтримка особам, які постраждали від домашнього насильства та/або насильства за ознакою статі)</w:t>
            </w:r>
          </w:p>
        </w:tc>
        <w:tc>
          <w:tcPr>
            <w:tcW w:w="1418" w:type="dxa"/>
            <w:tcBorders>
              <w:top w:val="single" w:sz="4" w:space="0" w:color="auto"/>
              <w:left w:val="single" w:sz="4" w:space="0" w:color="auto"/>
              <w:right w:val="single" w:sz="4" w:space="0" w:color="auto"/>
            </w:tcBorders>
          </w:tcPr>
          <w:p w14:paraId="64772933" w14:textId="0CDEDB7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4A747400" w14:textId="5398F89F"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100</w:t>
            </w:r>
          </w:p>
        </w:tc>
      </w:tr>
      <w:tr w:rsidR="0074737C" w:rsidRPr="00084401" w14:paraId="6A2F5613" w14:textId="77777777" w:rsidTr="0074737C">
        <w:trPr>
          <w:trHeight w:val="50"/>
          <w:jc w:val="center"/>
        </w:trPr>
        <w:tc>
          <w:tcPr>
            <w:tcW w:w="2646" w:type="dxa"/>
            <w:vMerge/>
            <w:tcBorders>
              <w:left w:val="single" w:sz="4" w:space="0" w:color="auto"/>
              <w:right w:val="single" w:sz="4" w:space="0" w:color="auto"/>
            </w:tcBorders>
            <w:vAlign w:val="center"/>
          </w:tcPr>
          <w:p w14:paraId="7A61A7AE"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0F6AC190" w14:textId="627705BC" w:rsid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7. </w:t>
            </w:r>
            <w:r w:rsidRPr="008E7107">
              <w:rPr>
                <w:rFonts w:ascii="Verdana" w:hAnsi="Verdana" w:cs="Arial"/>
                <w:sz w:val="18"/>
                <w:szCs w:val="18"/>
              </w:rPr>
              <w:t>Будівництво «Центру Безпеки»</w:t>
            </w:r>
          </w:p>
        </w:tc>
        <w:tc>
          <w:tcPr>
            <w:tcW w:w="1418" w:type="dxa"/>
            <w:tcBorders>
              <w:top w:val="single" w:sz="4" w:space="0" w:color="auto"/>
              <w:left w:val="single" w:sz="4" w:space="0" w:color="auto"/>
              <w:right w:val="single" w:sz="4" w:space="0" w:color="auto"/>
            </w:tcBorders>
          </w:tcPr>
          <w:p w14:paraId="0D9074D4" w14:textId="0C25D6D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79DE8F60" w14:textId="2E86BFAF"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15000</w:t>
            </w:r>
          </w:p>
        </w:tc>
      </w:tr>
      <w:tr w:rsidR="0074737C" w:rsidRPr="00084401" w14:paraId="25B9D204" w14:textId="77777777" w:rsidTr="0074737C">
        <w:trPr>
          <w:trHeight w:val="50"/>
          <w:jc w:val="center"/>
        </w:trPr>
        <w:tc>
          <w:tcPr>
            <w:tcW w:w="2646" w:type="dxa"/>
            <w:vMerge/>
            <w:tcBorders>
              <w:left w:val="single" w:sz="4" w:space="0" w:color="auto"/>
              <w:right w:val="single" w:sz="4" w:space="0" w:color="auto"/>
            </w:tcBorders>
            <w:vAlign w:val="center"/>
          </w:tcPr>
          <w:p w14:paraId="26662AA0"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387E1045" w14:textId="0B23DE7B" w:rsidR="0074737C" w:rsidRPr="008E7107" w:rsidRDefault="0074737C" w:rsidP="0074737C">
            <w:pPr>
              <w:spacing w:line="259" w:lineRule="auto"/>
              <w:rPr>
                <w:rFonts w:ascii="Verdana" w:hAnsi="Verdana" w:cs="Arial"/>
                <w:sz w:val="18"/>
                <w:szCs w:val="18"/>
              </w:rPr>
            </w:pPr>
            <w:r>
              <w:rPr>
                <w:rFonts w:ascii="Verdana" w:hAnsi="Verdana" w:cs="Arial"/>
                <w:sz w:val="18"/>
                <w:szCs w:val="18"/>
              </w:rPr>
              <w:t xml:space="preserve">Проєкт 8. </w:t>
            </w:r>
            <w:r w:rsidRPr="008E7107">
              <w:rPr>
                <w:rFonts w:ascii="Verdana" w:hAnsi="Verdana" w:cs="Arial"/>
                <w:sz w:val="18"/>
                <w:szCs w:val="18"/>
              </w:rPr>
              <w:t>Третє око (</w:t>
            </w:r>
            <w:proofErr w:type="spellStart"/>
            <w:r w:rsidRPr="008E7107">
              <w:rPr>
                <w:rFonts w:ascii="Verdana" w:hAnsi="Verdana" w:cs="Arial"/>
                <w:sz w:val="18"/>
                <w:szCs w:val="18"/>
              </w:rPr>
              <w:t>відеонагляд</w:t>
            </w:r>
            <w:proofErr w:type="spellEnd"/>
            <w:r w:rsidRPr="008E7107">
              <w:rPr>
                <w:rFonts w:ascii="Verdana" w:hAnsi="Verdana" w:cs="Arial"/>
                <w:sz w:val="18"/>
                <w:szCs w:val="18"/>
              </w:rPr>
              <w:t>)</w:t>
            </w:r>
          </w:p>
        </w:tc>
        <w:tc>
          <w:tcPr>
            <w:tcW w:w="1418" w:type="dxa"/>
            <w:tcBorders>
              <w:top w:val="single" w:sz="4" w:space="0" w:color="auto"/>
              <w:left w:val="single" w:sz="4" w:space="0" w:color="auto"/>
              <w:right w:val="single" w:sz="4" w:space="0" w:color="auto"/>
            </w:tcBorders>
          </w:tcPr>
          <w:p w14:paraId="5743003B" w14:textId="1C9A74B7"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w:t>
            </w:r>
            <w:r w:rsidR="0041167E">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406CB71E" w14:textId="027460D7"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800</w:t>
            </w:r>
          </w:p>
        </w:tc>
      </w:tr>
      <w:tr w:rsidR="0074737C" w:rsidRPr="00084401" w14:paraId="22D79275" w14:textId="026B5CF5" w:rsidTr="0074737C">
        <w:trPr>
          <w:trHeight w:val="204"/>
          <w:jc w:val="center"/>
        </w:trPr>
        <w:tc>
          <w:tcPr>
            <w:tcW w:w="2646" w:type="dxa"/>
            <w:vMerge w:val="restart"/>
            <w:tcBorders>
              <w:left w:val="single" w:sz="4" w:space="0" w:color="auto"/>
              <w:right w:val="single" w:sz="4" w:space="0" w:color="auto"/>
            </w:tcBorders>
            <w:hideMark/>
          </w:tcPr>
          <w:p w14:paraId="6AFCA1E5" w14:textId="77777777" w:rsidR="0074737C" w:rsidRPr="00084401" w:rsidRDefault="0074737C" w:rsidP="0074737C">
            <w:pPr>
              <w:spacing w:line="259"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4295" w:type="dxa"/>
            <w:tcBorders>
              <w:top w:val="single" w:sz="4" w:space="0" w:color="000000"/>
              <w:left w:val="single" w:sz="4" w:space="0" w:color="000000"/>
              <w:bottom w:val="single" w:sz="4" w:space="0" w:color="000000"/>
              <w:right w:val="single" w:sz="4" w:space="0" w:color="000000"/>
            </w:tcBorders>
          </w:tcPr>
          <w:p w14:paraId="78DBC9BF" w14:textId="1AA780C5"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9. </w:t>
            </w:r>
            <w:r w:rsidRPr="0074737C">
              <w:rPr>
                <w:rFonts w:ascii="Verdana" w:hAnsi="Verdana" w:cs="Arial"/>
                <w:sz w:val="18"/>
                <w:szCs w:val="18"/>
              </w:rPr>
              <w:t>Заміна системи водопостачання по вул. Шкільна с. Новоіванівка</w:t>
            </w:r>
          </w:p>
        </w:tc>
        <w:tc>
          <w:tcPr>
            <w:tcW w:w="1418" w:type="dxa"/>
            <w:tcBorders>
              <w:top w:val="single" w:sz="4" w:space="0" w:color="000000"/>
              <w:left w:val="single" w:sz="4" w:space="0" w:color="000000"/>
              <w:bottom w:val="single" w:sz="4" w:space="0" w:color="000000"/>
              <w:right w:val="single" w:sz="4" w:space="0" w:color="000000"/>
            </w:tcBorders>
          </w:tcPr>
          <w:p w14:paraId="135245DA" w14:textId="5055CB3A"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6BD9DD5F" w14:textId="45B3B76D"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150</w:t>
            </w:r>
          </w:p>
        </w:tc>
      </w:tr>
      <w:tr w:rsidR="0074737C" w:rsidRPr="00084401" w14:paraId="09910360" w14:textId="200E7276" w:rsidTr="0074737C">
        <w:trPr>
          <w:trHeight w:val="204"/>
          <w:jc w:val="center"/>
        </w:trPr>
        <w:tc>
          <w:tcPr>
            <w:tcW w:w="2646" w:type="dxa"/>
            <w:vMerge/>
            <w:tcBorders>
              <w:left w:val="single" w:sz="4" w:space="0" w:color="auto"/>
              <w:right w:val="single" w:sz="4" w:space="0" w:color="auto"/>
            </w:tcBorders>
            <w:vAlign w:val="center"/>
          </w:tcPr>
          <w:p w14:paraId="431A65E6" w14:textId="77777777" w:rsidR="0074737C" w:rsidRPr="00084401" w:rsidRDefault="0074737C" w:rsidP="0074737C">
            <w:pPr>
              <w:spacing w:line="259" w:lineRule="auto"/>
              <w:contextualSpacing/>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000000"/>
            </w:tcBorders>
          </w:tcPr>
          <w:p w14:paraId="66C408C3" w14:textId="5BFED48E"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10. </w:t>
            </w:r>
            <w:r w:rsidRPr="0074737C">
              <w:rPr>
                <w:rFonts w:ascii="Verdana" w:hAnsi="Verdana" w:cs="Arial"/>
                <w:sz w:val="18"/>
                <w:szCs w:val="18"/>
              </w:rPr>
              <w:t>Реконструкція водопровідної мережі по вул. Калинова в с. Веселе Нікопольського району Дніпропетровської області</w:t>
            </w:r>
          </w:p>
        </w:tc>
        <w:tc>
          <w:tcPr>
            <w:tcW w:w="1418" w:type="dxa"/>
            <w:tcBorders>
              <w:top w:val="single" w:sz="4" w:space="0" w:color="000000"/>
              <w:left w:val="single" w:sz="4" w:space="0" w:color="000000"/>
              <w:bottom w:val="single" w:sz="4" w:space="0" w:color="000000"/>
              <w:right w:val="single" w:sz="4" w:space="0" w:color="000000"/>
            </w:tcBorders>
          </w:tcPr>
          <w:p w14:paraId="1D27083E" w14:textId="06626111"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6549E777" w14:textId="1A90A798"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1600</w:t>
            </w:r>
          </w:p>
        </w:tc>
      </w:tr>
      <w:tr w:rsidR="0074737C" w:rsidRPr="00084401" w14:paraId="0DD86886" w14:textId="5F41AED3" w:rsidTr="0074737C">
        <w:trPr>
          <w:trHeight w:val="327"/>
          <w:jc w:val="center"/>
        </w:trPr>
        <w:tc>
          <w:tcPr>
            <w:tcW w:w="2646" w:type="dxa"/>
            <w:vMerge/>
            <w:tcBorders>
              <w:left w:val="single" w:sz="4" w:space="0" w:color="auto"/>
              <w:right w:val="single" w:sz="4" w:space="0" w:color="auto"/>
            </w:tcBorders>
            <w:vAlign w:val="center"/>
          </w:tcPr>
          <w:p w14:paraId="1B3B27E2" w14:textId="77777777" w:rsidR="0074737C" w:rsidRPr="00084401" w:rsidRDefault="0074737C" w:rsidP="0074737C">
            <w:pPr>
              <w:spacing w:line="259" w:lineRule="auto"/>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4775D0CF" w14:textId="1422B98E"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11. </w:t>
            </w:r>
            <w:r w:rsidRPr="0074737C">
              <w:rPr>
                <w:rFonts w:ascii="Verdana" w:hAnsi="Verdana" w:cs="Arial"/>
                <w:sz w:val="18"/>
                <w:szCs w:val="18"/>
              </w:rPr>
              <w:t>Очисні споруди каналізації с. Мозолевське Нікопольського району (Нове будівництво. Коригування)</w:t>
            </w:r>
          </w:p>
        </w:tc>
        <w:tc>
          <w:tcPr>
            <w:tcW w:w="1418" w:type="dxa"/>
            <w:tcBorders>
              <w:top w:val="single" w:sz="4" w:space="0" w:color="000000"/>
              <w:left w:val="single" w:sz="4" w:space="0" w:color="000000"/>
              <w:right w:val="single" w:sz="4" w:space="0" w:color="000000"/>
            </w:tcBorders>
          </w:tcPr>
          <w:p w14:paraId="623460B4" w14:textId="0732795C"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75DCB262" w14:textId="3A7A3847"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9500</w:t>
            </w:r>
          </w:p>
        </w:tc>
      </w:tr>
      <w:tr w:rsidR="0074737C" w:rsidRPr="00084401" w14:paraId="42120BF3" w14:textId="77777777" w:rsidTr="0074737C">
        <w:trPr>
          <w:trHeight w:val="327"/>
          <w:jc w:val="center"/>
        </w:trPr>
        <w:tc>
          <w:tcPr>
            <w:tcW w:w="2646" w:type="dxa"/>
            <w:vMerge/>
            <w:tcBorders>
              <w:left w:val="single" w:sz="4" w:space="0" w:color="auto"/>
              <w:right w:val="single" w:sz="4" w:space="0" w:color="auto"/>
            </w:tcBorders>
            <w:vAlign w:val="center"/>
          </w:tcPr>
          <w:p w14:paraId="5C7D1C14" w14:textId="77777777" w:rsidR="0074737C" w:rsidRPr="00084401" w:rsidRDefault="0074737C" w:rsidP="0074737C">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46AB107E" w14:textId="1673389E" w:rsidR="0074737C" w:rsidRP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12. </w:t>
            </w:r>
            <w:r w:rsidRPr="0074737C">
              <w:rPr>
                <w:rFonts w:ascii="Verdana" w:hAnsi="Verdana" w:cs="Arial"/>
                <w:sz w:val="18"/>
                <w:szCs w:val="18"/>
              </w:rPr>
              <w:t>Реконструкція системи водопостачання по вул. Соборна в с. Південне Нікопольського району Дніпропетровської області</w:t>
            </w:r>
          </w:p>
        </w:tc>
        <w:tc>
          <w:tcPr>
            <w:tcW w:w="1418" w:type="dxa"/>
            <w:tcBorders>
              <w:top w:val="single" w:sz="4" w:space="0" w:color="000000"/>
              <w:left w:val="single" w:sz="4" w:space="0" w:color="000000"/>
              <w:right w:val="single" w:sz="4" w:space="0" w:color="000000"/>
            </w:tcBorders>
          </w:tcPr>
          <w:p w14:paraId="2BA49AD3" w14:textId="36666A0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right w:val="single" w:sz="4" w:space="0" w:color="000000"/>
            </w:tcBorders>
          </w:tcPr>
          <w:p w14:paraId="64D45D74" w14:textId="7DCDCF42"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2000</w:t>
            </w:r>
          </w:p>
        </w:tc>
      </w:tr>
      <w:tr w:rsidR="0041167E" w:rsidRPr="00084401" w14:paraId="76F0B33A" w14:textId="77777777" w:rsidTr="0074737C">
        <w:trPr>
          <w:trHeight w:val="327"/>
          <w:jc w:val="center"/>
        </w:trPr>
        <w:tc>
          <w:tcPr>
            <w:tcW w:w="2646" w:type="dxa"/>
            <w:vMerge/>
            <w:tcBorders>
              <w:left w:val="single" w:sz="4" w:space="0" w:color="auto"/>
              <w:right w:val="single" w:sz="4" w:space="0" w:color="auto"/>
            </w:tcBorders>
            <w:vAlign w:val="center"/>
          </w:tcPr>
          <w:p w14:paraId="1778B6D1"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0D0A2EB8" w14:textId="34A59AA5"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13. </w:t>
            </w:r>
            <w:r w:rsidRPr="0074737C">
              <w:rPr>
                <w:rFonts w:ascii="Verdana" w:hAnsi="Verdana" w:cs="Arial"/>
                <w:sz w:val="18"/>
                <w:szCs w:val="18"/>
              </w:rPr>
              <w:t>Чиста громада (Придбання спецтехніки для місцевої комунальної служби)</w:t>
            </w:r>
          </w:p>
        </w:tc>
        <w:tc>
          <w:tcPr>
            <w:tcW w:w="1418" w:type="dxa"/>
            <w:tcBorders>
              <w:top w:val="single" w:sz="4" w:space="0" w:color="000000"/>
              <w:left w:val="single" w:sz="4" w:space="0" w:color="000000"/>
              <w:right w:val="single" w:sz="4" w:space="0" w:color="000000"/>
            </w:tcBorders>
          </w:tcPr>
          <w:p w14:paraId="5AAF048F" w14:textId="3299C791"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074ED93D" w14:textId="5B952484"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9000</w:t>
            </w:r>
          </w:p>
        </w:tc>
      </w:tr>
      <w:tr w:rsidR="0041167E" w:rsidRPr="00084401" w14:paraId="5FD4474E" w14:textId="77777777" w:rsidTr="0074737C">
        <w:trPr>
          <w:trHeight w:val="327"/>
          <w:jc w:val="center"/>
        </w:trPr>
        <w:tc>
          <w:tcPr>
            <w:tcW w:w="2646" w:type="dxa"/>
            <w:vMerge/>
            <w:tcBorders>
              <w:left w:val="single" w:sz="4" w:space="0" w:color="auto"/>
              <w:right w:val="single" w:sz="4" w:space="0" w:color="auto"/>
            </w:tcBorders>
            <w:vAlign w:val="center"/>
          </w:tcPr>
          <w:p w14:paraId="5261F9A6"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13B349BF" w14:textId="21EDF73C"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14. </w:t>
            </w:r>
            <w:r w:rsidRPr="0074737C">
              <w:rPr>
                <w:rFonts w:ascii="Verdana" w:hAnsi="Verdana" w:cs="Arial"/>
                <w:sz w:val="18"/>
                <w:szCs w:val="18"/>
              </w:rPr>
              <w:t>Організація роздільного збору ТПВ, розроблення схем</w:t>
            </w:r>
          </w:p>
        </w:tc>
        <w:tc>
          <w:tcPr>
            <w:tcW w:w="1418" w:type="dxa"/>
            <w:tcBorders>
              <w:top w:val="single" w:sz="4" w:space="0" w:color="000000"/>
              <w:left w:val="single" w:sz="4" w:space="0" w:color="000000"/>
              <w:right w:val="single" w:sz="4" w:space="0" w:color="000000"/>
            </w:tcBorders>
          </w:tcPr>
          <w:p w14:paraId="6020E233" w14:textId="5089D879"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2027</w:t>
            </w:r>
          </w:p>
        </w:tc>
        <w:tc>
          <w:tcPr>
            <w:tcW w:w="1559" w:type="dxa"/>
            <w:tcBorders>
              <w:top w:val="single" w:sz="4" w:space="0" w:color="000000"/>
              <w:left w:val="single" w:sz="4" w:space="0" w:color="000000"/>
              <w:right w:val="single" w:sz="4" w:space="0" w:color="000000"/>
            </w:tcBorders>
          </w:tcPr>
          <w:p w14:paraId="6892B91C" w14:textId="03A6BA71"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1000</w:t>
            </w:r>
          </w:p>
        </w:tc>
      </w:tr>
      <w:tr w:rsidR="0041167E" w:rsidRPr="00084401" w14:paraId="6B2AC1F6" w14:textId="77777777" w:rsidTr="0074737C">
        <w:trPr>
          <w:trHeight w:val="327"/>
          <w:jc w:val="center"/>
        </w:trPr>
        <w:tc>
          <w:tcPr>
            <w:tcW w:w="2646" w:type="dxa"/>
            <w:vMerge/>
            <w:tcBorders>
              <w:left w:val="single" w:sz="4" w:space="0" w:color="auto"/>
              <w:right w:val="single" w:sz="4" w:space="0" w:color="auto"/>
            </w:tcBorders>
            <w:vAlign w:val="center"/>
          </w:tcPr>
          <w:p w14:paraId="0DC9DAD6"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13DD03E2" w14:textId="5EFDB134"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15. </w:t>
            </w:r>
            <w:r w:rsidRPr="0074737C">
              <w:rPr>
                <w:rFonts w:ascii="Verdana" w:hAnsi="Verdana" w:cs="Arial"/>
                <w:sz w:val="18"/>
                <w:szCs w:val="18"/>
              </w:rPr>
              <w:t>Будівництво сонячної електростанції в с. Західне та с. Воля</w:t>
            </w:r>
          </w:p>
        </w:tc>
        <w:tc>
          <w:tcPr>
            <w:tcW w:w="1418" w:type="dxa"/>
            <w:tcBorders>
              <w:top w:val="single" w:sz="4" w:space="0" w:color="000000"/>
              <w:left w:val="single" w:sz="4" w:space="0" w:color="000000"/>
              <w:right w:val="single" w:sz="4" w:space="0" w:color="000000"/>
            </w:tcBorders>
          </w:tcPr>
          <w:p w14:paraId="20EABB29" w14:textId="3D6E3FCD"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right w:val="single" w:sz="4" w:space="0" w:color="000000"/>
            </w:tcBorders>
          </w:tcPr>
          <w:p w14:paraId="681AE75D" w14:textId="2E4B3667"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33000</w:t>
            </w:r>
          </w:p>
        </w:tc>
      </w:tr>
      <w:tr w:rsidR="0041167E" w:rsidRPr="00084401" w14:paraId="1075F528" w14:textId="2EB462B9" w:rsidTr="00B87CBA">
        <w:trPr>
          <w:trHeight w:val="258"/>
          <w:jc w:val="center"/>
        </w:trPr>
        <w:tc>
          <w:tcPr>
            <w:tcW w:w="2646" w:type="dxa"/>
            <w:vMerge w:val="restart"/>
            <w:tcBorders>
              <w:left w:val="single" w:sz="4" w:space="0" w:color="auto"/>
              <w:right w:val="single" w:sz="4" w:space="0" w:color="auto"/>
            </w:tcBorders>
          </w:tcPr>
          <w:p w14:paraId="422E8F8E" w14:textId="77777777" w:rsidR="0041167E" w:rsidRPr="00084401" w:rsidRDefault="0041167E" w:rsidP="00B87CBA">
            <w:pPr>
              <w:spacing w:line="259"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4295" w:type="dxa"/>
            <w:tcBorders>
              <w:top w:val="single" w:sz="4" w:space="0" w:color="000000"/>
              <w:left w:val="single" w:sz="4" w:space="0" w:color="000000"/>
              <w:bottom w:val="single" w:sz="4" w:space="0" w:color="000000"/>
              <w:right w:val="single" w:sz="4" w:space="0" w:color="auto"/>
            </w:tcBorders>
          </w:tcPr>
          <w:p w14:paraId="0F46213E" w14:textId="50C33F5E"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16. </w:t>
            </w:r>
            <w:r w:rsidRPr="0074737C">
              <w:rPr>
                <w:rFonts w:ascii="Verdana" w:hAnsi="Verdana" w:cs="Arial"/>
                <w:sz w:val="18"/>
                <w:szCs w:val="18"/>
              </w:rPr>
              <w:t>Ремонт автомобільної дороги загального користування обласного значення О040906 Високе-Новоіванівка-Чкалове протяжністю 18,6</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4CC3F7B8" w14:textId="49927FCD"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593C1644" w14:textId="1672CD7C"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400000</w:t>
            </w:r>
          </w:p>
        </w:tc>
      </w:tr>
      <w:tr w:rsidR="0041167E" w:rsidRPr="00084401" w14:paraId="4CC7EA8E" w14:textId="77777777" w:rsidTr="0074737C">
        <w:trPr>
          <w:trHeight w:val="258"/>
          <w:jc w:val="center"/>
        </w:trPr>
        <w:tc>
          <w:tcPr>
            <w:tcW w:w="2646" w:type="dxa"/>
            <w:vMerge/>
            <w:tcBorders>
              <w:left w:val="single" w:sz="4" w:space="0" w:color="auto"/>
              <w:right w:val="single" w:sz="4" w:space="0" w:color="auto"/>
            </w:tcBorders>
            <w:vAlign w:val="center"/>
          </w:tcPr>
          <w:p w14:paraId="3F3FC6A5"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0CB47831" w14:textId="5F0D26FC"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17. </w:t>
            </w:r>
            <w:r w:rsidRPr="0074737C">
              <w:rPr>
                <w:rFonts w:ascii="Verdana" w:hAnsi="Verdana" w:cs="Arial"/>
                <w:sz w:val="18"/>
                <w:szCs w:val="18"/>
              </w:rPr>
              <w:t xml:space="preserve">Ремонт автомобільної дороги загального користування державного значення Т-04-32 </w:t>
            </w:r>
            <w:proofErr w:type="spellStart"/>
            <w:r w:rsidRPr="0074737C">
              <w:rPr>
                <w:rFonts w:ascii="Verdana" w:hAnsi="Verdana" w:cs="Arial"/>
                <w:sz w:val="18"/>
                <w:szCs w:val="18"/>
              </w:rPr>
              <w:t>Божедарівка-Малософіївка-Нікополь</w:t>
            </w:r>
            <w:proofErr w:type="spellEnd"/>
            <w:r w:rsidRPr="0074737C">
              <w:rPr>
                <w:rFonts w:ascii="Verdana" w:hAnsi="Verdana" w:cs="Arial"/>
                <w:sz w:val="18"/>
                <w:szCs w:val="18"/>
              </w:rPr>
              <w:t xml:space="preserve"> (окремими ділянками) протяжністю 40,3 км</w:t>
            </w:r>
          </w:p>
        </w:tc>
        <w:tc>
          <w:tcPr>
            <w:tcW w:w="1418" w:type="dxa"/>
            <w:tcBorders>
              <w:top w:val="single" w:sz="4" w:space="0" w:color="000000"/>
              <w:left w:val="single" w:sz="4" w:space="0" w:color="000000"/>
              <w:bottom w:val="single" w:sz="4" w:space="0" w:color="000000"/>
              <w:right w:val="single" w:sz="4" w:space="0" w:color="auto"/>
            </w:tcBorders>
          </w:tcPr>
          <w:p w14:paraId="0273B7E3" w14:textId="143DBDA2"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2C6228E7" w14:textId="4D41CD23"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850000</w:t>
            </w:r>
          </w:p>
        </w:tc>
      </w:tr>
      <w:tr w:rsidR="0041167E" w:rsidRPr="00084401" w14:paraId="067C9047" w14:textId="77777777" w:rsidTr="0074737C">
        <w:trPr>
          <w:trHeight w:val="258"/>
          <w:jc w:val="center"/>
        </w:trPr>
        <w:tc>
          <w:tcPr>
            <w:tcW w:w="2646" w:type="dxa"/>
            <w:vMerge/>
            <w:tcBorders>
              <w:left w:val="single" w:sz="4" w:space="0" w:color="auto"/>
              <w:right w:val="single" w:sz="4" w:space="0" w:color="auto"/>
            </w:tcBorders>
            <w:vAlign w:val="center"/>
          </w:tcPr>
          <w:p w14:paraId="5408835D"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65A472E8" w14:textId="49C5AF9E"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18. </w:t>
            </w:r>
            <w:r w:rsidRPr="0074737C">
              <w:rPr>
                <w:rFonts w:ascii="Verdana" w:hAnsi="Verdana" w:cs="Arial"/>
                <w:sz w:val="18"/>
                <w:szCs w:val="18"/>
              </w:rPr>
              <w:t xml:space="preserve">Ремонт автомобільної дороги загального користування державного значення Т-04-35  /Т-04-32/- </w:t>
            </w:r>
            <w:proofErr w:type="spellStart"/>
            <w:r w:rsidRPr="0074737C">
              <w:rPr>
                <w:rFonts w:ascii="Verdana" w:hAnsi="Verdana" w:cs="Arial"/>
                <w:sz w:val="18"/>
                <w:szCs w:val="18"/>
              </w:rPr>
              <w:t>Новоіванівка-Марганець-Вищетарасівка</w:t>
            </w:r>
            <w:proofErr w:type="spellEnd"/>
            <w:r w:rsidRPr="0074737C">
              <w:rPr>
                <w:rFonts w:ascii="Verdana" w:hAnsi="Verdana" w:cs="Arial"/>
                <w:sz w:val="18"/>
                <w:szCs w:val="18"/>
              </w:rPr>
              <w:t xml:space="preserve"> (окремими ділянками) протяжністю 25,7</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70D90C3D" w14:textId="1FA0A162"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51B777D2" w14:textId="70678F4E"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550000</w:t>
            </w:r>
          </w:p>
        </w:tc>
      </w:tr>
      <w:tr w:rsidR="0041167E" w:rsidRPr="00084401" w14:paraId="1326951B" w14:textId="77777777" w:rsidTr="0074737C">
        <w:trPr>
          <w:trHeight w:val="258"/>
          <w:jc w:val="center"/>
        </w:trPr>
        <w:tc>
          <w:tcPr>
            <w:tcW w:w="2646" w:type="dxa"/>
            <w:vMerge/>
            <w:tcBorders>
              <w:left w:val="single" w:sz="4" w:space="0" w:color="auto"/>
              <w:right w:val="single" w:sz="4" w:space="0" w:color="auto"/>
            </w:tcBorders>
            <w:vAlign w:val="center"/>
          </w:tcPr>
          <w:p w14:paraId="703360E9"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7E19B018" w14:textId="69A0A9C8"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19. </w:t>
            </w:r>
            <w:r w:rsidRPr="0074737C">
              <w:rPr>
                <w:rFonts w:ascii="Verdana" w:hAnsi="Verdana" w:cs="Arial"/>
                <w:sz w:val="18"/>
                <w:szCs w:val="18"/>
              </w:rPr>
              <w:t xml:space="preserve">Реконструкція </w:t>
            </w:r>
            <w:r w:rsidR="00B87CBA" w:rsidRPr="0074737C">
              <w:rPr>
                <w:rFonts w:ascii="Verdana" w:hAnsi="Verdana" w:cs="Arial"/>
                <w:sz w:val="18"/>
                <w:szCs w:val="18"/>
              </w:rPr>
              <w:t>дорожнього</w:t>
            </w:r>
            <w:r w:rsidRPr="0074737C">
              <w:rPr>
                <w:rFonts w:ascii="Verdana" w:hAnsi="Verdana" w:cs="Arial"/>
                <w:sz w:val="18"/>
                <w:szCs w:val="18"/>
              </w:rPr>
              <w:t xml:space="preserve"> покриття доріг комунальної власності в населених </w:t>
            </w:r>
            <w:r w:rsidR="00B87CBA" w:rsidRPr="0074737C">
              <w:rPr>
                <w:rFonts w:ascii="Verdana" w:hAnsi="Verdana" w:cs="Arial"/>
                <w:sz w:val="18"/>
                <w:szCs w:val="18"/>
              </w:rPr>
              <w:t>пунктах</w:t>
            </w:r>
            <w:r w:rsidRPr="0074737C">
              <w:rPr>
                <w:rFonts w:ascii="Verdana" w:hAnsi="Verdana" w:cs="Arial"/>
                <w:sz w:val="18"/>
                <w:szCs w:val="18"/>
              </w:rPr>
              <w:t xml:space="preserve"> Першотравневської сільської територіальної громади Нікопольського району Дніпропетровської </w:t>
            </w:r>
            <w:r w:rsidRPr="0074737C">
              <w:rPr>
                <w:rFonts w:ascii="Verdana" w:hAnsi="Verdana" w:cs="Arial"/>
                <w:sz w:val="18"/>
                <w:szCs w:val="18"/>
              </w:rPr>
              <w:lastRenderedPageBreak/>
              <w:t>області</w:t>
            </w:r>
          </w:p>
        </w:tc>
        <w:tc>
          <w:tcPr>
            <w:tcW w:w="1418" w:type="dxa"/>
            <w:tcBorders>
              <w:top w:val="single" w:sz="4" w:space="0" w:color="000000"/>
              <w:left w:val="single" w:sz="4" w:space="0" w:color="000000"/>
              <w:bottom w:val="single" w:sz="4" w:space="0" w:color="000000"/>
              <w:right w:val="single" w:sz="4" w:space="0" w:color="auto"/>
            </w:tcBorders>
          </w:tcPr>
          <w:p w14:paraId="3A8586D3" w14:textId="1F3872CC"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lastRenderedPageBreak/>
              <w:t>2025-2027</w:t>
            </w:r>
          </w:p>
        </w:tc>
        <w:tc>
          <w:tcPr>
            <w:tcW w:w="1559" w:type="dxa"/>
            <w:tcBorders>
              <w:top w:val="single" w:sz="4" w:space="0" w:color="000000"/>
              <w:left w:val="single" w:sz="4" w:space="0" w:color="000000"/>
              <w:bottom w:val="single" w:sz="4" w:space="0" w:color="000000"/>
              <w:right w:val="single" w:sz="4" w:space="0" w:color="auto"/>
            </w:tcBorders>
          </w:tcPr>
          <w:p w14:paraId="2F921B1B" w14:textId="4FF18A23"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35000</w:t>
            </w:r>
          </w:p>
        </w:tc>
      </w:tr>
      <w:tr w:rsidR="0041167E" w:rsidRPr="00084401" w14:paraId="3452B2C9" w14:textId="712F1E58" w:rsidTr="0074737C">
        <w:trPr>
          <w:trHeight w:val="108"/>
          <w:jc w:val="center"/>
        </w:trPr>
        <w:tc>
          <w:tcPr>
            <w:tcW w:w="2646" w:type="dxa"/>
            <w:vMerge/>
            <w:tcBorders>
              <w:left w:val="single" w:sz="4" w:space="0" w:color="auto"/>
              <w:right w:val="single" w:sz="4" w:space="0" w:color="auto"/>
            </w:tcBorders>
            <w:vAlign w:val="center"/>
          </w:tcPr>
          <w:p w14:paraId="184ACAC3" w14:textId="77777777" w:rsidR="0041167E" w:rsidRPr="00084401" w:rsidRDefault="0041167E" w:rsidP="0041167E">
            <w:pPr>
              <w:spacing w:line="259" w:lineRule="auto"/>
              <w:rPr>
                <w:rFonts w:ascii="Verdana" w:hAnsi="Verdana" w:cs="Arial"/>
                <w:b/>
              </w:rPr>
            </w:pPr>
          </w:p>
        </w:tc>
        <w:tc>
          <w:tcPr>
            <w:tcW w:w="4295" w:type="dxa"/>
            <w:tcBorders>
              <w:top w:val="single" w:sz="4" w:space="0" w:color="000000"/>
              <w:left w:val="single" w:sz="4" w:space="0" w:color="000000"/>
              <w:bottom w:val="single" w:sz="4" w:space="0" w:color="000000"/>
              <w:right w:val="single" w:sz="4" w:space="0" w:color="auto"/>
            </w:tcBorders>
          </w:tcPr>
          <w:p w14:paraId="08515C68" w14:textId="0AB4F098"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20. </w:t>
            </w:r>
            <w:r w:rsidRPr="0074737C">
              <w:rPr>
                <w:rFonts w:ascii="Verdana" w:hAnsi="Verdana" w:cs="Arial"/>
                <w:sz w:val="18"/>
                <w:szCs w:val="18"/>
              </w:rPr>
              <w:t>Соціальний автобус</w:t>
            </w:r>
          </w:p>
        </w:tc>
        <w:tc>
          <w:tcPr>
            <w:tcW w:w="1418" w:type="dxa"/>
            <w:tcBorders>
              <w:top w:val="single" w:sz="4" w:space="0" w:color="000000"/>
              <w:left w:val="single" w:sz="4" w:space="0" w:color="000000"/>
              <w:bottom w:val="single" w:sz="4" w:space="0" w:color="000000"/>
              <w:right w:val="single" w:sz="4" w:space="0" w:color="auto"/>
            </w:tcBorders>
          </w:tcPr>
          <w:p w14:paraId="35F66C29" w14:textId="100F0CAC"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bottom w:val="single" w:sz="4" w:space="0" w:color="000000"/>
              <w:right w:val="single" w:sz="4" w:space="0" w:color="auto"/>
            </w:tcBorders>
          </w:tcPr>
          <w:p w14:paraId="37AC0889" w14:textId="004D42A6"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3640</w:t>
            </w:r>
          </w:p>
        </w:tc>
      </w:tr>
      <w:tr w:rsidR="009629BE" w:rsidRPr="009629BE" w14:paraId="4871BE4F" w14:textId="77777777" w:rsidTr="009629BE">
        <w:trPr>
          <w:trHeight w:val="108"/>
          <w:jc w:val="center"/>
        </w:trPr>
        <w:tc>
          <w:tcPr>
            <w:tcW w:w="8359" w:type="dxa"/>
            <w:gridSpan w:val="3"/>
            <w:tcBorders>
              <w:left w:val="single" w:sz="4" w:space="0" w:color="auto"/>
              <w:right w:val="single" w:sz="4" w:space="0" w:color="auto"/>
            </w:tcBorders>
            <w:shd w:val="clear" w:color="auto" w:fill="FBE4D5" w:themeFill="accent2" w:themeFillTint="33"/>
            <w:vAlign w:val="center"/>
          </w:tcPr>
          <w:p w14:paraId="7F885FD3" w14:textId="7B3D13B4" w:rsidR="009629BE" w:rsidRPr="009629BE" w:rsidRDefault="009629BE" w:rsidP="009629BE">
            <w:pPr>
              <w:rPr>
                <w:rFonts w:ascii="Verdana" w:hAnsi="Verdana" w:cs="Arial"/>
                <w:b/>
                <w:i/>
                <w:iCs/>
                <w:sz w:val="18"/>
                <w:szCs w:val="18"/>
              </w:rPr>
            </w:pPr>
            <w:r w:rsidRPr="009629BE">
              <w:rPr>
                <w:rFonts w:ascii="Verdana" w:hAnsi="Verdana" w:cs="Arial"/>
                <w:b/>
                <w:i/>
                <w:iCs/>
                <w:sz w:val="18"/>
                <w:szCs w:val="18"/>
              </w:rPr>
              <w:t xml:space="preserve">Всього за стратегічною ціллю </w:t>
            </w:r>
            <w:r>
              <w:rPr>
                <w:rFonts w:ascii="Verdana" w:hAnsi="Verdana" w:cs="Arial"/>
                <w:b/>
                <w:i/>
                <w:iCs/>
                <w:sz w:val="18"/>
                <w:szCs w:val="18"/>
              </w:rPr>
              <w:t>1</w:t>
            </w:r>
          </w:p>
        </w:tc>
        <w:tc>
          <w:tcPr>
            <w:tcW w:w="1559" w:type="dxa"/>
            <w:tcBorders>
              <w:top w:val="single" w:sz="4" w:space="0" w:color="000000"/>
              <w:left w:val="single" w:sz="4" w:space="0" w:color="000000"/>
              <w:bottom w:val="single" w:sz="4" w:space="0" w:color="000000"/>
              <w:right w:val="single" w:sz="4" w:space="0" w:color="auto"/>
            </w:tcBorders>
            <w:shd w:val="clear" w:color="auto" w:fill="FBE4D5" w:themeFill="accent2" w:themeFillTint="33"/>
          </w:tcPr>
          <w:p w14:paraId="2DD11079" w14:textId="2D44F374" w:rsidR="009629BE" w:rsidRPr="009629BE" w:rsidRDefault="009629BE" w:rsidP="009629BE">
            <w:pPr>
              <w:ind w:right="174"/>
              <w:jc w:val="right"/>
              <w:rPr>
                <w:rFonts w:ascii="Verdana" w:hAnsi="Verdana" w:cs="Arial"/>
                <w:b/>
                <w:i/>
                <w:iCs/>
                <w:sz w:val="18"/>
                <w:szCs w:val="18"/>
              </w:rPr>
            </w:pPr>
            <w:r w:rsidRPr="009629BE">
              <w:rPr>
                <w:rFonts w:ascii="Verdana" w:hAnsi="Verdana" w:cs="Arial"/>
                <w:b/>
                <w:i/>
                <w:iCs/>
                <w:sz w:val="18"/>
                <w:szCs w:val="18"/>
              </w:rPr>
              <w:t>1966054</w:t>
            </w:r>
          </w:p>
        </w:tc>
      </w:tr>
    </w:tbl>
    <w:p w14:paraId="482408F9" w14:textId="77777777" w:rsidR="00871A1F" w:rsidRDefault="00871A1F" w:rsidP="00017BF7">
      <w:pPr>
        <w:tabs>
          <w:tab w:val="left" w:pos="425"/>
          <w:tab w:val="left" w:pos="993"/>
        </w:tabs>
        <w:spacing w:after="240" w:line="276" w:lineRule="auto"/>
        <w:ind w:firstLine="426"/>
        <w:jc w:val="both"/>
        <w:rPr>
          <w:rFonts w:ascii="Verdana" w:eastAsia="Arial" w:hAnsi="Verdana" w:cs="Arial"/>
        </w:rPr>
      </w:pPr>
    </w:p>
    <w:p w14:paraId="7B22808D" w14:textId="3680E7DD" w:rsidR="00CB299A" w:rsidRDefault="00CB299A" w:rsidP="00CB299A">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val="ru-RU" w:eastAsia="ru-RU"/>
        </w:rPr>
        <mc:AlternateContent>
          <mc:Choice Requires="wps">
            <w:drawing>
              <wp:anchor distT="0" distB="0" distL="114300" distR="114300" simplePos="0" relativeHeight="251927552" behindDoc="0" locked="0" layoutInCell="1" allowOverlap="1" wp14:anchorId="78F6682A" wp14:editId="1A8928FE">
                <wp:simplePos x="0" y="0"/>
                <wp:positionH relativeFrom="page">
                  <wp:posOffset>-1905</wp:posOffset>
                </wp:positionH>
                <wp:positionV relativeFrom="paragraph">
                  <wp:posOffset>92710</wp:posOffset>
                </wp:positionV>
                <wp:extent cx="812800" cy="0"/>
                <wp:effectExtent l="0" t="19050" r="25400" b="19050"/>
                <wp:wrapNone/>
                <wp:docPr id="1677882713"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5021672" id="Straight Connector 181" o:spid="_x0000_s1026" style="position:absolute;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7.3pt" to="63.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" strokecolor="#2e74b5 [2404]" strokeweight="2.25pt">
                <v:stroke joinstyle="miter"/>
                <w10:wrap anchorx="page"/>
              </v:line>
            </w:pict>
          </mc:Fallback>
        </mc:AlternateContent>
      </w:r>
      <w:r w:rsidRPr="00084401">
        <w:rPr>
          <w:rFonts w:ascii="Verdana" w:hAnsi="Verdana"/>
          <w:color w:val="000000" w:themeColor="text1"/>
        </w:rPr>
        <w:t xml:space="preserve">СТРАТЕГІЧНА ЦІЛЬ </w:t>
      </w:r>
      <w:r>
        <w:rPr>
          <w:rFonts w:ascii="Verdana" w:hAnsi="Verdana"/>
          <w:color w:val="000000" w:themeColor="text1"/>
        </w:rPr>
        <w:t>2</w:t>
      </w:r>
      <w:r w:rsidRPr="00084401">
        <w:rPr>
          <w:rFonts w:ascii="Verdana" w:hAnsi="Verdana"/>
          <w:color w:val="000000" w:themeColor="text1"/>
        </w:rPr>
        <w:t xml:space="preserve">. </w:t>
      </w:r>
      <w:r w:rsidRPr="00CB299A">
        <w:rPr>
          <w:rFonts w:ascii="Verdana" w:hAnsi="Verdana"/>
          <w:color w:val="000000" w:themeColor="text1"/>
        </w:rPr>
        <w:t>ЗГУРТОВАНА АГРАРНА ГРОМАДА СПРИЯЄ РОЗБУДОВІ БІЗНЕС СЕРЕДОВИЩА</w:t>
      </w:r>
    </w:p>
    <w:p w14:paraId="75AA8C24" w14:textId="6403A8E8" w:rsidR="00CB299A" w:rsidRDefault="00CB299A" w:rsidP="00CB299A">
      <w:pPr>
        <w:tabs>
          <w:tab w:val="left" w:pos="425"/>
          <w:tab w:val="left" w:pos="993"/>
        </w:tabs>
        <w:spacing w:after="240" w:line="276" w:lineRule="auto"/>
        <w:ind w:firstLine="426"/>
        <w:jc w:val="both"/>
        <w:rPr>
          <w:rFonts w:ascii="Verdana" w:eastAsia="Arial" w:hAnsi="Verdana" w:cs="Arial"/>
        </w:rPr>
      </w:pPr>
      <w:r w:rsidRPr="00CB299A">
        <w:rPr>
          <w:rFonts w:ascii="Verdana" w:hAnsi="Verdana" w:cs="Arial"/>
          <w:b/>
          <w:i/>
          <w:iCs/>
          <w:color w:val="2E74B5" w:themeColor="accent1" w:themeShade="BF"/>
        </w:rPr>
        <w:t xml:space="preserve">Стратегічна ціль </w:t>
      </w:r>
      <w:r>
        <w:rPr>
          <w:rFonts w:ascii="Verdana" w:hAnsi="Verdana" w:cs="Arial"/>
          <w:b/>
          <w:i/>
          <w:iCs/>
          <w:color w:val="2E74B5" w:themeColor="accent1" w:themeShade="BF"/>
        </w:rPr>
        <w:t>2</w:t>
      </w:r>
      <w:r w:rsidRPr="00CB299A">
        <w:rPr>
          <w:rFonts w:ascii="Verdana" w:hAnsi="Verdana" w:cs="Arial"/>
          <w:b/>
          <w:i/>
          <w:iCs/>
          <w:color w:val="2E74B5" w:themeColor="accent1" w:themeShade="BF"/>
        </w:rPr>
        <w:t xml:space="preserve"> </w:t>
      </w:r>
      <w:r w:rsidRPr="00CB299A">
        <w:rPr>
          <w:rFonts w:ascii="Verdana" w:hAnsi="Verdana" w:cs="Arial"/>
          <w:bCs/>
        </w:rPr>
        <w:t>зорієнтована на створення сприятливих умов для розвитку бізнесу в аграрному та інших секторах, а також підвищення соціально-економічного розвитку територі</w:t>
      </w:r>
      <w:r w:rsidR="009C6D95">
        <w:rPr>
          <w:rFonts w:ascii="Verdana" w:hAnsi="Verdana" w:cs="Arial"/>
          <w:bCs/>
        </w:rPr>
        <w:t>ї громади</w:t>
      </w:r>
      <w:r w:rsidRPr="00CB299A">
        <w:rPr>
          <w:rFonts w:ascii="Verdana" w:hAnsi="Verdana" w:cs="Arial"/>
          <w:bCs/>
        </w:rPr>
        <w:t>.</w:t>
      </w:r>
    </w:p>
    <w:p w14:paraId="2ACF4913" w14:textId="2F235684" w:rsidR="00CB299A" w:rsidRDefault="00CB299A" w:rsidP="00CB299A">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w:t>
      </w:r>
      <w:r>
        <w:rPr>
          <w:rFonts w:ascii="Verdana" w:eastAsia="Arial" w:hAnsi="Verdana" w:cs="Arial"/>
        </w:rPr>
        <w:t>2</w:t>
      </w:r>
      <w:r w:rsidRPr="00C82190">
        <w:rPr>
          <w:rFonts w:ascii="Verdana" w:eastAsia="Arial" w:hAnsi="Verdana" w:cs="Arial"/>
        </w:rPr>
        <w:t xml:space="preserve"> передбачається через реалізацію </w:t>
      </w:r>
      <w:r w:rsidR="000747F2">
        <w:rPr>
          <w:rFonts w:ascii="Verdana" w:eastAsia="Arial" w:hAnsi="Verdana" w:cs="Arial"/>
        </w:rPr>
        <w:t xml:space="preserve">14 </w:t>
      </w:r>
      <w:r w:rsidRPr="00C82190">
        <w:rPr>
          <w:rFonts w:ascii="Verdana" w:eastAsia="Arial" w:hAnsi="Verdana" w:cs="Arial"/>
        </w:rPr>
        <w:t xml:space="preserve">проєктів місцевого розвитку на загальну суму </w:t>
      </w:r>
      <w:r w:rsidR="000747F2">
        <w:rPr>
          <w:rFonts w:ascii="Verdana" w:eastAsia="Arial" w:hAnsi="Verdana" w:cs="Arial"/>
        </w:rPr>
        <w:t>29,730</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w:t>
      </w:r>
      <w:r w:rsidR="009C6D95">
        <w:rPr>
          <w:rFonts w:ascii="Verdana" w:eastAsia="Arial" w:hAnsi="Verdana" w:cs="Arial"/>
        </w:rPr>
        <w:t>3</w:t>
      </w:r>
      <w:r w:rsidRPr="00C82190">
        <w:rPr>
          <w:rFonts w:ascii="Verdana" w:eastAsia="Arial" w:hAnsi="Verdana" w:cs="Arial"/>
        </w:rPr>
        <w:t>.).</w:t>
      </w:r>
    </w:p>
    <w:p w14:paraId="6D332B73" w14:textId="08831051" w:rsidR="00CB299A" w:rsidRPr="00084401" w:rsidRDefault="00CB299A" w:rsidP="00CB299A">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sidR="009C6D95">
        <w:rPr>
          <w:rFonts w:ascii="Verdana" w:hAnsi="Verdana"/>
          <w:sz w:val="18"/>
          <w:szCs w:val="18"/>
        </w:rPr>
        <w:t>3</w:t>
      </w:r>
      <w:r w:rsidRPr="00084401">
        <w:rPr>
          <w:rFonts w:ascii="Verdana" w:hAnsi="Verdana"/>
          <w:sz w:val="18"/>
          <w:szCs w:val="18"/>
        </w:rPr>
        <w:t xml:space="preserve">. </w:t>
      </w:r>
      <w:r w:rsidRPr="00CB299A">
        <w:rPr>
          <w:rFonts w:ascii="Verdana" w:hAnsi="Verdana"/>
          <w:sz w:val="18"/>
          <w:szCs w:val="18"/>
        </w:rPr>
        <w:t xml:space="preserve">Перелік проєктів, включених до Плану заходів за Стратегічною ціллю </w:t>
      </w:r>
      <w:r w:rsidR="009C6D95">
        <w:rPr>
          <w:rFonts w:ascii="Verdana" w:hAnsi="Verdana"/>
          <w:sz w:val="18"/>
          <w:szCs w:val="18"/>
        </w:rPr>
        <w:t>2</w:t>
      </w:r>
      <w:r>
        <w:rPr>
          <w:rFonts w:ascii="Verdana" w:hAnsi="Verdana"/>
          <w:sz w:val="18"/>
          <w:szCs w:val="18"/>
        </w:rPr>
        <w:t xml:space="preserve"> «</w:t>
      </w:r>
      <w:r w:rsidR="009C6D95">
        <w:rPr>
          <w:rFonts w:ascii="Verdana" w:hAnsi="Verdana"/>
          <w:sz w:val="18"/>
          <w:szCs w:val="18"/>
        </w:rPr>
        <w:t>З</w:t>
      </w:r>
      <w:r w:rsidR="009C6D95" w:rsidRPr="009C6D95">
        <w:rPr>
          <w:rFonts w:ascii="Verdana" w:hAnsi="Verdana"/>
          <w:sz w:val="18"/>
          <w:szCs w:val="18"/>
        </w:rPr>
        <w:t>гуртована аграрна громада сприяє розбудові бізнес середовища</w:t>
      </w:r>
      <w:r>
        <w:rPr>
          <w:rFonts w:ascii="Verdana" w:hAnsi="Verdana"/>
          <w:sz w:val="18"/>
          <w:szCs w:val="18"/>
        </w:rPr>
        <w:t>»</w:t>
      </w:r>
    </w:p>
    <w:tbl>
      <w:tblPr>
        <w:tblStyle w:val="51"/>
        <w:tblW w:w="9918" w:type="dxa"/>
        <w:jc w:val="center"/>
        <w:tblLook w:val="04A0" w:firstRow="1" w:lastRow="0" w:firstColumn="1" w:lastColumn="0" w:noHBand="0" w:noVBand="1"/>
      </w:tblPr>
      <w:tblGrid>
        <w:gridCol w:w="2692"/>
        <w:gridCol w:w="4249"/>
        <w:gridCol w:w="1402"/>
        <w:gridCol w:w="1575"/>
      </w:tblGrid>
      <w:tr w:rsidR="009C6D95" w:rsidRPr="00084401" w14:paraId="47FA81E6" w14:textId="77777777" w:rsidTr="000747F2">
        <w:trPr>
          <w:jc w:val="center"/>
        </w:trPr>
        <w:tc>
          <w:tcPr>
            <w:tcW w:w="269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5514188" w14:textId="7A9D277B"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Оперативна ціль</w:t>
            </w:r>
          </w:p>
        </w:tc>
        <w:tc>
          <w:tcPr>
            <w:tcW w:w="424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4BDA1F" w14:textId="7A00856D"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Назва проєкту</w:t>
            </w:r>
          </w:p>
        </w:tc>
        <w:tc>
          <w:tcPr>
            <w:tcW w:w="140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FB9753" w14:textId="010BAE99"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Період реалізації</w:t>
            </w:r>
          </w:p>
        </w:tc>
        <w:tc>
          <w:tcPr>
            <w:tcW w:w="157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7E9309A" w14:textId="3835CAC5"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Орієнтовний обсяг фінансування, тис. грн</w:t>
            </w:r>
          </w:p>
        </w:tc>
      </w:tr>
      <w:tr w:rsidR="009C6D95" w:rsidRPr="00084401" w14:paraId="7BCD345B" w14:textId="77777777" w:rsidTr="006E55CA">
        <w:trPr>
          <w:trHeight w:val="386"/>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70563B6E" w14:textId="77777777" w:rsidR="00CB299A" w:rsidRPr="00084401" w:rsidRDefault="00CB299A" w:rsidP="006E55CA">
            <w:pPr>
              <w:spacing w:line="259"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4249" w:type="dxa"/>
            <w:tcBorders>
              <w:top w:val="single" w:sz="4" w:space="0" w:color="000000"/>
              <w:left w:val="single" w:sz="4" w:space="0" w:color="000000"/>
              <w:bottom w:val="single" w:sz="4" w:space="0" w:color="000000"/>
              <w:right w:val="single" w:sz="4" w:space="0" w:color="auto"/>
            </w:tcBorders>
          </w:tcPr>
          <w:p w14:paraId="3732D3DD" w14:textId="1D274746" w:rsidR="00CB299A" w:rsidRPr="00084401" w:rsidRDefault="000747F2" w:rsidP="00DA20A4">
            <w:pPr>
              <w:spacing w:line="259" w:lineRule="auto"/>
              <w:rPr>
                <w:rFonts w:ascii="Verdana" w:hAnsi="Verdana" w:cs="Arial"/>
                <w:sz w:val="18"/>
                <w:szCs w:val="18"/>
                <w:highlight w:val="red"/>
              </w:rPr>
            </w:pPr>
            <w:r>
              <w:rPr>
                <w:rFonts w:ascii="Verdana" w:hAnsi="Verdana" w:cs="Arial"/>
                <w:sz w:val="18"/>
                <w:szCs w:val="18"/>
              </w:rPr>
              <w:t xml:space="preserve">Проєкт 21. </w:t>
            </w:r>
            <w:r w:rsidRPr="000747F2">
              <w:rPr>
                <w:rFonts w:ascii="Verdana" w:hAnsi="Verdana" w:cs="Arial"/>
                <w:sz w:val="18"/>
                <w:szCs w:val="18"/>
              </w:rPr>
              <w:t>Розроблення схеми планування території громади</w:t>
            </w:r>
          </w:p>
        </w:tc>
        <w:tc>
          <w:tcPr>
            <w:tcW w:w="1402" w:type="dxa"/>
            <w:tcBorders>
              <w:top w:val="single" w:sz="4" w:space="0" w:color="000000"/>
              <w:left w:val="single" w:sz="4" w:space="0" w:color="000000"/>
              <w:bottom w:val="single" w:sz="4" w:space="0" w:color="000000"/>
              <w:right w:val="single" w:sz="4" w:space="0" w:color="auto"/>
            </w:tcBorders>
          </w:tcPr>
          <w:p w14:paraId="33F68427" w14:textId="391B3BA8" w:rsidR="00CB299A" w:rsidRPr="00084401" w:rsidRDefault="000747F2" w:rsidP="00DA20A4">
            <w:pPr>
              <w:spacing w:line="259" w:lineRule="auto"/>
              <w:jc w:val="center"/>
              <w:rPr>
                <w:rFonts w:ascii="Verdana" w:hAnsi="Verdana" w:cs="Arial"/>
                <w:sz w:val="18"/>
                <w:szCs w:val="18"/>
                <w:highlight w:val="red"/>
              </w:rPr>
            </w:pPr>
            <w:r w:rsidRPr="000747F2">
              <w:rPr>
                <w:rFonts w:ascii="Verdana" w:hAnsi="Verdana" w:cs="Arial"/>
                <w:sz w:val="18"/>
                <w:szCs w:val="18"/>
              </w:rPr>
              <w:t>2026-2027</w:t>
            </w:r>
          </w:p>
        </w:tc>
        <w:tc>
          <w:tcPr>
            <w:tcW w:w="1575" w:type="dxa"/>
            <w:tcBorders>
              <w:top w:val="single" w:sz="4" w:space="0" w:color="000000"/>
              <w:left w:val="single" w:sz="4" w:space="0" w:color="000000"/>
              <w:bottom w:val="single" w:sz="4" w:space="0" w:color="000000"/>
              <w:right w:val="single" w:sz="4" w:space="0" w:color="auto"/>
            </w:tcBorders>
          </w:tcPr>
          <w:p w14:paraId="13388EDB" w14:textId="75A84022" w:rsidR="00CB299A" w:rsidRPr="00084401" w:rsidRDefault="00F17772" w:rsidP="00DA20A4">
            <w:pPr>
              <w:spacing w:line="259" w:lineRule="auto"/>
              <w:ind w:right="174"/>
              <w:jc w:val="right"/>
              <w:rPr>
                <w:rFonts w:ascii="Verdana" w:hAnsi="Verdana" w:cs="Arial"/>
                <w:sz w:val="18"/>
                <w:szCs w:val="18"/>
                <w:highlight w:val="red"/>
              </w:rPr>
            </w:pPr>
            <w:r w:rsidRPr="00F17772">
              <w:rPr>
                <w:rFonts w:ascii="Verdana" w:hAnsi="Verdana" w:cs="Arial"/>
                <w:sz w:val="18"/>
                <w:szCs w:val="18"/>
              </w:rPr>
              <w:t>10200</w:t>
            </w:r>
          </w:p>
        </w:tc>
      </w:tr>
      <w:tr w:rsidR="00F17772" w:rsidRPr="00084401" w14:paraId="5A3AEEB6"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0A5E8E3C" w14:textId="77777777" w:rsidR="00F17772" w:rsidRPr="00084401" w:rsidRDefault="00F17772" w:rsidP="00F17772">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68833AFB" w14:textId="2C7F46DE" w:rsidR="00F17772" w:rsidRPr="000747F2" w:rsidRDefault="00F17772" w:rsidP="00F17772">
            <w:pPr>
              <w:spacing w:line="259" w:lineRule="auto"/>
              <w:rPr>
                <w:rFonts w:ascii="Verdana" w:hAnsi="Verdana" w:cs="Arial"/>
                <w:sz w:val="18"/>
                <w:szCs w:val="18"/>
              </w:rPr>
            </w:pPr>
            <w:r>
              <w:rPr>
                <w:rFonts w:ascii="Verdana" w:hAnsi="Verdana" w:cs="Arial"/>
                <w:sz w:val="18"/>
                <w:szCs w:val="18"/>
              </w:rPr>
              <w:t xml:space="preserve">Проєкт 22. </w:t>
            </w:r>
            <w:r w:rsidRPr="000747F2">
              <w:rPr>
                <w:rFonts w:ascii="Verdana" w:hAnsi="Verdana" w:cs="Arial"/>
                <w:sz w:val="18"/>
                <w:szCs w:val="18"/>
              </w:rPr>
              <w:t>Нормативно-грошова оцінка земель громади</w:t>
            </w:r>
          </w:p>
        </w:tc>
        <w:tc>
          <w:tcPr>
            <w:tcW w:w="1402" w:type="dxa"/>
            <w:tcBorders>
              <w:top w:val="single" w:sz="4" w:space="0" w:color="000000"/>
              <w:left w:val="single" w:sz="4" w:space="0" w:color="000000"/>
              <w:bottom w:val="single" w:sz="4" w:space="0" w:color="000000"/>
              <w:right w:val="single" w:sz="4" w:space="0" w:color="auto"/>
            </w:tcBorders>
          </w:tcPr>
          <w:p w14:paraId="0D7AAF50" w14:textId="27983C7D"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000000"/>
              <w:left w:val="single" w:sz="4" w:space="0" w:color="000000"/>
              <w:bottom w:val="single" w:sz="4" w:space="0" w:color="000000"/>
              <w:right w:val="single" w:sz="4" w:space="0" w:color="auto"/>
            </w:tcBorders>
          </w:tcPr>
          <w:p w14:paraId="36A45AC4" w14:textId="1713D5E9"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F17772" w:rsidRPr="00084401" w14:paraId="4346EDB7"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1FAE36C"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40F391C2" w14:textId="19E79FE6"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23. </w:t>
            </w:r>
            <w:r w:rsidRPr="000747F2">
              <w:rPr>
                <w:rFonts w:ascii="Verdana" w:hAnsi="Verdana" w:cs="Arial"/>
                <w:sz w:val="18"/>
                <w:szCs w:val="18"/>
              </w:rPr>
              <w:t>Інвестиційний паспорт громади та його популяризація</w:t>
            </w:r>
          </w:p>
        </w:tc>
        <w:tc>
          <w:tcPr>
            <w:tcW w:w="1402" w:type="dxa"/>
            <w:tcBorders>
              <w:top w:val="single" w:sz="4" w:space="0" w:color="000000"/>
              <w:left w:val="single" w:sz="4" w:space="0" w:color="000000"/>
              <w:bottom w:val="single" w:sz="4" w:space="0" w:color="000000"/>
              <w:right w:val="single" w:sz="4" w:space="0" w:color="auto"/>
            </w:tcBorders>
          </w:tcPr>
          <w:p w14:paraId="5B2B8C20" w14:textId="5FF47A4C"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 xml:space="preserve">2025 – 2027 </w:t>
            </w:r>
          </w:p>
        </w:tc>
        <w:tc>
          <w:tcPr>
            <w:tcW w:w="1575" w:type="dxa"/>
            <w:tcBorders>
              <w:top w:val="single" w:sz="4" w:space="0" w:color="000000"/>
              <w:left w:val="single" w:sz="4" w:space="0" w:color="000000"/>
              <w:bottom w:val="single" w:sz="4" w:space="0" w:color="000000"/>
              <w:right w:val="single" w:sz="4" w:space="0" w:color="auto"/>
            </w:tcBorders>
          </w:tcPr>
          <w:p w14:paraId="30ABA0DC" w14:textId="6F0216B8"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160</w:t>
            </w:r>
          </w:p>
        </w:tc>
      </w:tr>
      <w:tr w:rsidR="00F17772" w:rsidRPr="00084401" w14:paraId="1455D8F7"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47EDA6C"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218E403F" w14:textId="20AD5A12"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24. </w:t>
            </w:r>
            <w:r w:rsidRPr="000747F2">
              <w:rPr>
                <w:rFonts w:ascii="Verdana" w:hAnsi="Verdana" w:cs="Arial"/>
                <w:sz w:val="18"/>
                <w:szCs w:val="18"/>
              </w:rPr>
              <w:t>Сільський зелений туризм та комерційне рибальство</w:t>
            </w:r>
          </w:p>
        </w:tc>
        <w:tc>
          <w:tcPr>
            <w:tcW w:w="1402" w:type="dxa"/>
            <w:tcBorders>
              <w:top w:val="single" w:sz="4" w:space="0" w:color="000000"/>
              <w:left w:val="single" w:sz="4" w:space="0" w:color="000000"/>
              <w:bottom w:val="single" w:sz="4" w:space="0" w:color="000000"/>
              <w:right w:val="single" w:sz="4" w:space="0" w:color="auto"/>
            </w:tcBorders>
          </w:tcPr>
          <w:p w14:paraId="694370A6" w14:textId="69D73FBA"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5B45803F" w14:textId="3E2E9132"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600</w:t>
            </w:r>
          </w:p>
        </w:tc>
      </w:tr>
      <w:tr w:rsidR="00F17772" w:rsidRPr="00084401" w14:paraId="3540122C"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6D4E9891"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7B3FDD98" w14:textId="3565214F" w:rsidR="00F17772" w:rsidRPr="000747F2" w:rsidRDefault="006E55CA"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25. </w:t>
            </w:r>
            <w:r w:rsidR="00F17772" w:rsidRPr="000747F2">
              <w:rPr>
                <w:rFonts w:ascii="Verdana" w:hAnsi="Verdana" w:cs="Arial"/>
                <w:sz w:val="18"/>
                <w:szCs w:val="18"/>
              </w:rPr>
              <w:t>Програма підтримки і розвитку місцевого бізнесу та підприємництва через започаткування і ведення власної справи</w:t>
            </w:r>
          </w:p>
        </w:tc>
        <w:tc>
          <w:tcPr>
            <w:tcW w:w="1402" w:type="dxa"/>
            <w:tcBorders>
              <w:top w:val="single" w:sz="4" w:space="0" w:color="000000"/>
              <w:left w:val="single" w:sz="4" w:space="0" w:color="000000"/>
              <w:bottom w:val="single" w:sz="4" w:space="0" w:color="000000"/>
              <w:right w:val="single" w:sz="4" w:space="0" w:color="auto"/>
            </w:tcBorders>
          </w:tcPr>
          <w:p w14:paraId="5C251836" w14:textId="0D8A2426"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161EC389" w14:textId="1B850ADA"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F17772" w:rsidRPr="00084401" w14:paraId="1290709C"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21E4B055" w14:textId="77777777" w:rsidR="00F17772" w:rsidRPr="00084401" w:rsidRDefault="00F17772" w:rsidP="00F17772">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000000"/>
            </w:tcBorders>
          </w:tcPr>
          <w:p w14:paraId="5D4D7C27" w14:textId="6B6270B0"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26. </w:t>
            </w:r>
            <w:r w:rsidRPr="000747F2">
              <w:rPr>
                <w:rFonts w:ascii="Verdana" w:hAnsi="Verdana" w:cs="Arial"/>
                <w:sz w:val="18"/>
                <w:szCs w:val="18"/>
              </w:rPr>
              <w:t>Консультаційний центр підтримки місцевого бізнесу та підприємництва на базі місцевого ЦНАП</w:t>
            </w:r>
          </w:p>
        </w:tc>
        <w:tc>
          <w:tcPr>
            <w:tcW w:w="1402" w:type="dxa"/>
            <w:tcBorders>
              <w:top w:val="single" w:sz="4" w:space="0" w:color="000000"/>
              <w:left w:val="single" w:sz="4" w:space="0" w:color="000000"/>
              <w:bottom w:val="single" w:sz="4" w:space="0" w:color="000000"/>
              <w:right w:val="single" w:sz="4" w:space="0" w:color="000000"/>
            </w:tcBorders>
          </w:tcPr>
          <w:p w14:paraId="00A0C4C1" w14:textId="28276CCE"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000000"/>
            </w:tcBorders>
          </w:tcPr>
          <w:p w14:paraId="32A8D8C3" w14:textId="59FDFEF2"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1000</w:t>
            </w:r>
          </w:p>
        </w:tc>
      </w:tr>
      <w:tr w:rsidR="00F17772" w:rsidRPr="00084401" w14:paraId="68D984BC" w14:textId="77777777" w:rsidTr="006E55CA">
        <w:trPr>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4A3CBF64" w14:textId="51F5B00C" w:rsidR="00F17772" w:rsidRPr="00084401" w:rsidRDefault="00F17772" w:rsidP="006E55CA">
            <w:pPr>
              <w:spacing w:line="259" w:lineRule="auto"/>
              <w:contextualSpacing/>
              <w:rPr>
                <w:rFonts w:ascii="Verdana" w:hAnsi="Verdana" w:cs="Arial"/>
                <w:b/>
                <w:sz w:val="18"/>
                <w:szCs w:val="18"/>
                <w:highlight w:val="red"/>
              </w:rPr>
            </w:pPr>
            <w:r w:rsidRPr="00084401">
              <w:rPr>
                <w:rFonts w:ascii="Verdana" w:hAnsi="Verdana" w:cs="Arial"/>
                <w:b/>
                <w:sz w:val="18"/>
                <w:szCs w:val="18"/>
              </w:rPr>
              <w:t>2.2.</w:t>
            </w:r>
            <w:r>
              <w:rPr>
                <w:rFonts w:ascii="Verdana" w:hAnsi="Verdana" w:cs="Arial"/>
                <w:b/>
                <w:sz w:val="18"/>
                <w:szCs w:val="18"/>
              </w:rPr>
              <w:t> </w:t>
            </w:r>
            <w:r w:rsidRPr="00084401">
              <w:rPr>
                <w:rFonts w:ascii="Verdana" w:hAnsi="Verdana" w:cs="Arial"/>
                <w:b/>
                <w:sz w:val="18"/>
                <w:szCs w:val="18"/>
              </w:rPr>
              <w:t>Першотравневська СТГ є активною згуртованою громадою з соціально відповідальною владою</w:t>
            </w:r>
          </w:p>
        </w:tc>
        <w:tc>
          <w:tcPr>
            <w:tcW w:w="4249" w:type="dxa"/>
            <w:tcBorders>
              <w:top w:val="single" w:sz="4" w:space="0" w:color="auto"/>
              <w:left w:val="single" w:sz="4" w:space="0" w:color="auto"/>
              <w:bottom w:val="single" w:sz="4" w:space="0" w:color="auto"/>
              <w:right w:val="single" w:sz="4" w:space="0" w:color="auto"/>
            </w:tcBorders>
          </w:tcPr>
          <w:p w14:paraId="17872FB1" w14:textId="4E16E3BF"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27. </w:t>
            </w:r>
            <w:r w:rsidRPr="000747F2">
              <w:rPr>
                <w:rFonts w:ascii="Verdana" w:hAnsi="Verdana" w:cs="Arial"/>
                <w:sz w:val="18"/>
                <w:szCs w:val="18"/>
              </w:rPr>
              <w:t>Робоча станція для оформлення та видачі паспортних документів</w:t>
            </w:r>
          </w:p>
        </w:tc>
        <w:tc>
          <w:tcPr>
            <w:tcW w:w="1402" w:type="dxa"/>
            <w:tcBorders>
              <w:top w:val="single" w:sz="4" w:space="0" w:color="auto"/>
              <w:left w:val="single" w:sz="4" w:space="0" w:color="auto"/>
              <w:bottom w:val="single" w:sz="4" w:space="0" w:color="auto"/>
              <w:right w:val="single" w:sz="4" w:space="0" w:color="auto"/>
            </w:tcBorders>
          </w:tcPr>
          <w:p w14:paraId="383D58B1" w14:textId="290350D2"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24804B67" w14:textId="002A7B23"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900</w:t>
            </w:r>
          </w:p>
        </w:tc>
      </w:tr>
      <w:tr w:rsidR="00F17772" w:rsidRPr="00084401" w14:paraId="4697831E"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11786703"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53148E7E" w14:textId="10C56BFF"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28. </w:t>
            </w:r>
            <w:r w:rsidRPr="000747F2">
              <w:rPr>
                <w:rFonts w:ascii="Verdana" w:hAnsi="Verdana" w:cs="Arial"/>
                <w:sz w:val="18"/>
                <w:szCs w:val="18"/>
              </w:rPr>
              <w:t>Устаткування для надання послуг сервісного центру МВС</w:t>
            </w:r>
          </w:p>
        </w:tc>
        <w:tc>
          <w:tcPr>
            <w:tcW w:w="1402" w:type="dxa"/>
            <w:tcBorders>
              <w:top w:val="single" w:sz="4" w:space="0" w:color="auto"/>
              <w:left w:val="single" w:sz="4" w:space="0" w:color="auto"/>
              <w:bottom w:val="single" w:sz="4" w:space="0" w:color="auto"/>
              <w:right w:val="single" w:sz="4" w:space="0" w:color="auto"/>
            </w:tcBorders>
          </w:tcPr>
          <w:p w14:paraId="56AB5EA6" w14:textId="60D10263"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075AEF35" w14:textId="78C28C6F"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800</w:t>
            </w:r>
          </w:p>
        </w:tc>
      </w:tr>
      <w:tr w:rsidR="00F17772" w:rsidRPr="00084401" w14:paraId="1AEA9129"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E0B386F"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6F80E638" w14:textId="7B0B5126"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29. </w:t>
            </w:r>
            <w:r w:rsidRPr="000747F2">
              <w:rPr>
                <w:rFonts w:ascii="Verdana" w:hAnsi="Verdana" w:cs="Arial"/>
                <w:sz w:val="18"/>
                <w:szCs w:val="18"/>
              </w:rPr>
              <w:t>Незламні духом (психоемоційна підтримка населення)</w:t>
            </w:r>
          </w:p>
        </w:tc>
        <w:tc>
          <w:tcPr>
            <w:tcW w:w="1402" w:type="dxa"/>
            <w:tcBorders>
              <w:top w:val="single" w:sz="4" w:space="0" w:color="auto"/>
              <w:left w:val="single" w:sz="4" w:space="0" w:color="auto"/>
              <w:bottom w:val="single" w:sz="4" w:space="0" w:color="auto"/>
              <w:right w:val="single" w:sz="4" w:space="0" w:color="auto"/>
            </w:tcBorders>
          </w:tcPr>
          <w:p w14:paraId="3F0CE1C3" w14:textId="63A8B466"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6C3DD393" w14:textId="5A926A4C"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150</w:t>
            </w:r>
          </w:p>
        </w:tc>
      </w:tr>
      <w:tr w:rsidR="00F17772" w:rsidRPr="00084401" w14:paraId="0286D262"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33B6545"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48A9069F" w14:textId="364F5739"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30. </w:t>
            </w:r>
            <w:r w:rsidRPr="000747F2">
              <w:rPr>
                <w:rFonts w:ascii="Verdana" w:hAnsi="Verdana" w:cs="Arial"/>
                <w:sz w:val="18"/>
                <w:szCs w:val="18"/>
              </w:rPr>
              <w:t>Створення Інтернет-простору</w:t>
            </w:r>
          </w:p>
        </w:tc>
        <w:tc>
          <w:tcPr>
            <w:tcW w:w="1402" w:type="dxa"/>
            <w:tcBorders>
              <w:top w:val="single" w:sz="4" w:space="0" w:color="auto"/>
              <w:left w:val="single" w:sz="4" w:space="0" w:color="auto"/>
              <w:bottom w:val="single" w:sz="4" w:space="0" w:color="auto"/>
              <w:right w:val="single" w:sz="4" w:space="0" w:color="auto"/>
            </w:tcBorders>
          </w:tcPr>
          <w:p w14:paraId="176FD3A9" w14:textId="3C9B7088"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3817C254" w14:textId="3E04C418"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1500</w:t>
            </w:r>
          </w:p>
        </w:tc>
      </w:tr>
      <w:tr w:rsidR="00F17772" w:rsidRPr="00084401" w14:paraId="7A033A95"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F2DDFCC"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7DEF7384" w14:textId="3BF295D0"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31. </w:t>
            </w:r>
            <w:r w:rsidRPr="000747F2">
              <w:rPr>
                <w:rFonts w:ascii="Verdana" w:hAnsi="Verdana" w:cs="Arial"/>
                <w:sz w:val="18"/>
                <w:szCs w:val="18"/>
              </w:rPr>
              <w:t>Зелена школа</w:t>
            </w:r>
          </w:p>
        </w:tc>
        <w:tc>
          <w:tcPr>
            <w:tcW w:w="1402" w:type="dxa"/>
            <w:tcBorders>
              <w:top w:val="single" w:sz="4" w:space="0" w:color="auto"/>
              <w:left w:val="single" w:sz="4" w:space="0" w:color="auto"/>
              <w:bottom w:val="single" w:sz="4" w:space="0" w:color="auto"/>
              <w:right w:val="single" w:sz="4" w:space="0" w:color="auto"/>
            </w:tcBorders>
          </w:tcPr>
          <w:p w14:paraId="662F8A0F" w14:textId="4D6918C4"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2026</w:t>
            </w:r>
          </w:p>
        </w:tc>
        <w:tc>
          <w:tcPr>
            <w:tcW w:w="1575" w:type="dxa"/>
            <w:tcBorders>
              <w:top w:val="single" w:sz="4" w:space="0" w:color="auto"/>
              <w:left w:val="single" w:sz="4" w:space="0" w:color="auto"/>
              <w:bottom w:val="single" w:sz="4" w:space="0" w:color="auto"/>
              <w:right w:val="single" w:sz="4" w:space="0" w:color="auto"/>
            </w:tcBorders>
          </w:tcPr>
          <w:p w14:paraId="48D04C12" w14:textId="57E3A86E"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450</w:t>
            </w:r>
          </w:p>
        </w:tc>
      </w:tr>
      <w:tr w:rsidR="00F17772" w:rsidRPr="00084401" w14:paraId="485E8D08"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4F929D53"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46AA5FBB" w14:textId="5613DD51"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32. </w:t>
            </w:r>
            <w:r w:rsidRPr="000747F2">
              <w:rPr>
                <w:rFonts w:ascii="Verdana" w:hAnsi="Verdana" w:cs="Arial"/>
                <w:sz w:val="18"/>
                <w:szCs w:val="18"/>
              </w:rPr>
              <w:t>Зелені простори для громади (с. Воля)</w:t>
            </w:r>
            <w:r>
              <w:rPr>
                <w:rFonts w:ascii="Verdana" w:hAnsi="Verdana" w:cs="Arial"/>
                <w:sz w:val="18"/>
                <w:szCs w:val="18"/>
              </w:rPr>
              <w:t>.</w:t>
            </w:r>
            <w:r w:rsidRPr="000747F2">
              <w:rPr>
                <w:rFonts w:ascii="Verdana" w:hAnsi="Verdana" w:cs="Arial"/>
                <w:sz w:val="18"/>
                <w:szCs w:val="18"/>
              </w:rPr>
              <w:t xml:space="preserve"> РЕКОНСТРУКЦІЯ ПАРКУ БОЙОВОЇ СЛАВИ (</w:t>
            </w:r>
            <w:r>
              <w:rPr>
                <w:rFonts w:ascii="Verdana" w:hAnsi="Verdana" w:cs="Arial"/>
                <w:sz w:val="18"/>
                <w:szCs w:val="18"/>
              </w:rPr>
              <w:t>с. Воля</w:t>
            </w:r>
            <w:r w:rsidRPr="000747F2">
              <w:rPr>
                <w:rFonts w:ascii="Verdana" w:hAnsi="Verdana" w:cs="Arial"/>
                <w:sz w:val="18"/>
                <w:szCs w:val="18"/>
              </w:rPr>
              <w:t>)</w:t>
            </w:r>
          </w:p>
        </w:tc>
        <w:tc>
          <w:tcPr>
            <w:tcW w:w="1402" w:type="dxa"/>
            <w:tcBorders>
              <w:top w:val="single" w:sz="4" w:space="0" w:color="auto"/>
              <w:left w:val="single" w:sz="4" w:space="0" w:color="auto"/>
              <w:bottom w:val="single" w:sz="4" w:space="0" w:color="auto"/>
              <w:right w:val="single" w:sz="4" w:space="0" w:color="auto"/>
            </w:tcBorders>
          </w:tcPr>
          <w:p w14:paraId="112755F7" w14:textId="0245599F"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bottom w:val="single" w:sz="4" w:space="0" w:color="auto"/>
              <w:right w:val="single" w:sz="4" w:space="0" w:color="auto"/>
            </w:tcBorders>
          </w:tcPr>
          <w:p w14:paraId="2D198DB8" w14:textId="53C16A63"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5000</w:t>
            </w:r>
          </w:p>
        </w:tc>
      </w:tr>
      <w:tr w:rsidR="00F17772" w:rsidRPr="00084401" w14:paraId="1F74FD28" w14:textId="77777777" w:rsidTr="000747F2">
        <w:trPr>
          <w:trHeight w:val="194"/>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BC603B9" w14:textId="77777777" w:rsidR="00F17772" w:rsidRPr="00084401" w:rsidRDefault="00F17772" w:rsidP="00F17772">
            <w:pPr>
              <w:spacing w:line="259" w:lineRule="auto"/>
              <w:contextualSpacing/>
              <w:rPr>
                <w:rFonts w:ascii="Verdana" w:hAnsi="Verdana" w:cs="Arial"/>
                <w:b/>
              </w:rPr>
            </w:pPr>
          </w:p>
        </w:tc>
        <w:tc>
          <w:tcPr>
            <w:tcW w:w="4249" w:type="dxa"/>
            <w:tcBorders>
              <w:top w:val="single" w:sz="4" w:space="0" w:color="auto"/>
              <w:left w:val="single" w:sz="4" w:space="0" w:color="auto"/>
              <w:right w:val="single" w:sz="4" w:space="0" w:color="auto"/>
            </w:tcBorders>
          </w:tcPr>
          <w:p w14:paraId="7689D1D4" w14:textId="2A264402" w:rsidR="00F17772" w:rsidRPr="00084401"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33. </w:t>
            </w:r>
            <w:r w:rsidRPr="000747F2">
              <w:rPr>
                <w:rFonts w:ascii="Verdana" w:hAnsi="Verdana" w:cs="Arial"/>
                <w:sz w:val="18"/>
                <w:szCs w:val="18"/>
              </w:rPr>
              <w:t>Спортивне село</w:t>
            </w:r>
            <w:r>
              <w:rPr>
                <w:rFonts w:ascii="Verdana" w:hAnsi="Verdana" w:cs="Arial"/>
                <w:sz w:val="18"/>
                <w:szCs w:val="18"/>
              </w:rPr>
              <w:t xml:space="preserve"> (створення мініспорткомплексу в с. Мозолевське) </w:t>
            </w:r>
          </w:p>
        </w:tc>
        <w:tc>
          <w:tcPr>
            <w:tcW w:w="1402" w:type="dxa"/>
            <w:tcBorders>
              <w:top w:val="single" w:sz="4" w:space="0" w:color="auto"/>
              <w:left w:val="single" w:sz="4" w:space="0" w:color="auto"/>
              <w:right w:val="single" w:sz="4" w:space="0" w:color="auto"/>
            </w:tcBorders>
          </w:tcPr>
          <w:p w14:paraId="2043BB83" w14:textId="47CBC7F8" w:rsidR="00F17772" w:rsidRPr="00084401"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right w:val="single" w:sz="4" w:space="0" w:color="auto"/>
            </w:tcBorders>
          </w:tcPr>
          <w:p w14:paraId="617D500D" w14:textId="3E1B3D6B" w:rsidR="00F17772" w:rsidRPr="00084401"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7850</w:t>
            </w:r>
          </w:p>
        </w:tc>
      </w:tr>
      <w:tr w:rsidR="00F17772" w:rsidRPr="00084401" w14:paraId="4E29969E" w14:textId="77777777" w:rsidTr="000747F2">
        <w:trPr>
          <w:trHeight w:val="226"/>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6620B9BA" w14:textId="77777777" w:rsidR="00F17772" w:rsidRPr="00084401" w:rsidRDefault="00F17772" w:rsidP="00F17772">
            <w:pPr>
              <w:spacing w:line="259" w:lineRule="auto"/>
              <w:rPr>
                <w:rFonts w:ascii="Verdana" w:hAnsi="Verdana" w:cs="Arial"/>
                <w:b/>
              </w:rPr>
            </w:pPr>
          </w:p>
        </w:tc>
        <w:tc>
          <w:tcPr>
            <w:tcW w:w="4249" w:type="dxa"/>
            <w:tcBorders>
              <w:top w:val="single" w:sz="4" w:space="0" w:color="auto"/>
              <w:left w:val="single" w:sz="4" w:space="0" w:color="auto"/>
              <w:bottom w:val="single" w:sz="4" w:space="0" w:color="auto"/>
              <w:right w:val="single" w:sz="4" w:space="0" w:color="auto"/>
            </w:tcBorders>
          </w:tcPr>
          <w:p w14:paraId="1081F861" w14:textId="5E5D93C3"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34.</w:t>
            </w:r>
            <w:r w:rsidRPr="000747F2">
              <w:rPr>
                <w:rFonts w:ascii="Verdana" w:hAnsi="Verdana" w:cs="Arial"/>
                <w:sz w:val="18"/>
                <w:szCs w:val="18"/>
              </w:rPr>
              <w:t>Будівництво дитячого спортивно</w:t>
            </w:r>
            <w:r>
              <w:rPr>
                <w:rFonts w:ascii="Verdana" w:hAnsi="Verdana" w:cs="Arial"/>
                <w:sz w:val="18"/>
                <w:szCs w:val="18"/>
              </w:rPr>
              <w:t>-</w:t>
            </w:r>
            <w:r w:rsidRPr="000747F2">
              <w:rPr>
                <w:rFonts w:ascii="Verdana" w:hAnsi="Verdana" w:cs="Arial"/>
                <w:sz w:val="18"/>
                <w:szCs w:val="18"/>
              </w:rPr>
              <w:t>ігрового майданчик</w:t>
            </w:r>
            <w:r>
              <w:rPr>
                <w:rFonts w:ascii="Verdana" w:hAnsi="Verdana" w:cs="Arial"/>
                <w:sz w:val="18"/>
                <w:szCs w:val="18"/>
              </w:rPr>
              <w:t>а</w:t>
            </w:r>
            <w:r w:rsidRPr="000747F2">
              <w:rPr>
                <w:rFonts w:ascii="Verdana" w:hAnsi="Verdana" w:cs="Arial"/>
                <w:sz w:val="18"/>
                <w:szCs w:val="18"/>
              </w:rPr>
              <w:t xml:space="preserve"> «Розвиток дітей </w:t>
            </w:r>
            <w:r>
              <w:rPr>
                <w:rFonts w:ascii="Verdana" w:hAnsi="Verdana" w:cs="Arial"/>
                <w:sz w:val="18"/>
                <w:szCs w:val="18"/>
              </w:rPr>
              <w:t>–</w:t>
            </w:r>
            <w:r w:rsidRPr="000747F2">
              <w:rPr>
                <w:rFonts w:ascii="Verdana" w:hAnsi="Verdana" w:cs="Arial"/>
                <w:sz w:val="18"/>
                <w:szCs w:val="18"/>
              </w:rPr>
              <w:t xml:space="preserve"> наше майбутнє» в с.</w:t>
            </w:r>
            <w:r>
              <w:rPr>
                <w:rFonts w:ascii="Verdana" w:hAnsi="Verdana" w:cs="Arial"/>
                <w:sz w:val="18"/>
                <w:szCs w:val="18"/>
              </w:rPr>
              <w:t> </w:t>
            </w:r>
            <w:r w:rsidRPr="000747F2">
              <w:rPr>
                <w:rFonts w:ascii="Verdana" w:hAnsi="Verdana" w:cs="Arial"/>
                <w:sz w:val="18"/>
                <w:szCs w:val="18"/>
              </w:rPr>
              <w:t>Таврійське</w:t>
            </w:r>
          </w:p>
        </w:tc>
        <w:tc>
          <w:tcPr>
            <w:tcW w:w="1402" w:type="dxa"/>
            <w:tcBorders>
              <w:top w:val="single" w:sz="4" w:space="0" w:color="auto"/>
              <w:left w:val="single" w:sz="4" w:space="0" w:color="auto"/>
              <w:bottom w:val="single" w:sz="4" w:space="0" w:color="auto"/>
              <w:right w:val="single" w:sz="4" w:space="0" w:color="auto"/>
            </w:tcBorders>
          </w:tcPr>
          <w:p w14:paraId="6522529D" w14:textId="335051A5"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auto"/>
              <w:left w:val="single" w:sz="4" w:space="0" w:color="auto"/>
              <w:bottom w:val="single" w:sz="4" w:space="0" w:color="auto"/>
              <w:right w:val="single" w:sz="4" w:space="0" w:color="auto"/>
            </w:tcBorders>
          </w:tcPr>
          <w:p w14:paraId="70C845C5" w14:textId="36100977"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120</w:t>
            </w:r>
          </w:p>
        </w:tc>
      </w:tr>
      <w:tr w:rsidR="009629BE" w:rsidRPr="009629BE" w14:paraId="40A18F36" w14:textId="77777777" w:rsidTr="009629BE">
        <w:trPr>
          <w:trHeight w:val="226"/>
          <w:jc w:val="center"/>
        </w:trPr>
        <w:tc>
          <w:tcPr>
            <w:tcW w:w="8343"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C97E06" w14:textId="42535BD8" w:rsidR="009629BE" w:rsidRPr="009629BE" w:rsidRDefault="009629BE" w:rsidP="009629BE">
            <w:pPr>
              <w:rPr>
                <w:rFonts w:ascii="Verdana" w:hAnsi="Verdana" w:cs="Arial"/>
                <w:b/>
                <w:i/>
                <w:iCs/>
                <w:sz w:val="18"/>
                <w:szCs w:val="18"/>
              </w:rPr>
            </w:pPr>
            <w:r w:rsidRPr="009629BE">
              <w:rPr>
                <w:rFonts w:ascii="Verdana" w:hAnsi="Verdana" w:cs="Arial"/>
                <w:b/>
                <w:i/>
                <w:iCs/>
                <w:sz w:val="18"/>
                <w:szCs w:val="18"/>
              </w:rPr>
              <w:lastRenderedPageBreak/>
              <w:t>Всього за стратегічною ціллю 2</w:t>
            </w:r>
          </w:p>
        </w:tc>
        <w:tc>
          <w:tcPr>
            <w:tcW w:w="157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F46A5F" w14:textId="4AB7648D" w:rsidR="009629BE" w:rsidRPr="009629BE" w:rsidRDefault="009629BE" w:rsidP="00F17772">
            <w:pPr>
              <w:ind w:right="174"/>
              <w:jc w:val="right"/>
              <w:rPr>
                <w:rFonts w:ascii="Verdana" w:hAnsi="Verdana" w:cs="Arial"/>
                <w:b/>
                <w:i/>
                <w:iCs/>
                <w:sz w:val="18"/>
                <w:szCs w:val="18"/>
              </w:rPr>
            </w:pPr>
            <w:r w:rsidRPr="009629BE">
              <w:rPr>
                <w:rFonts w:ascii="Verdana" w:hAnsi="Verdana" w:cs="Arial"/>
                <w:b/>
                <w:i/>
                <w:iCs/>
                <w:sz w:val="18"/>
                <w:szCs w:val="18"/>
              </w:rPr>
              <w:t>29730</w:t>
            </w:r>
          </w:p>
        </w:tc>
      </w:tr>
    </w:tbl>
    <w:p w14:paraId="4E9ED22D" w14:textId="77777777" w:rsidR="00CB299A" w:rsidRDefault="00CB299A" w:rsidP="00017BF7">
      <w:pPr>
        <w:tabs>
          <w:tab w:val="left" w:pos="425"/>
          <w:tab w:val="left" w:pos="993"/>
        </w:tabs>
        <w:spacing w:after="240" w:line="276" w:lineRule="auto"/>
        <w:ind w:firstLine="426"/>
        <w:jc w:val="both"/>
        <w:rPr>
          <w:rFonts w:ascii="Verdana" w:eastAsia="Arial" w:hAnsi="Verdana" w:cs="Arial"/>
        </w:rPr>
      </w:pPr>
    </w:p>
    <w:p w14:paraId="06030025" w14:textId="0B5BAA6E" w:rsidR="00DA20A4" w:rsidRDefault="00DA20A4" w:rsidP="009629BE">
      <w:pPr>
        <w:jc w:val="both"/>
        <w:rPr>
          <w:rFonts w:ascii="Verdana" w:eastAsia="Arial" w:hAnsi="Verdana" w:cs="Arial"/>
        </w:rPr>
      </w:pPr>
      <w:r>
        <w:rPr>
          <w:rFonts w:ascii="Verdana" w:eastAsia="Arial" w:hAnsi="Verdana" w:cs="Arial"/>
        </w:rPr>
        <w:br w:type="page"/>
      </w:r>
    </w:p>
    <w:p w14:paraId="5CF69F43" w14:textId="77777777" w:rsidR="00DA20A4" w:rsidRPr="00084401" w:rsidRDefault="00DA20A4" w:rsidP="00DA20A4">
      <w:pPr>
        <w:pStyle w:val="1"/>
        <w:rPr>
          <w:rFonts w:ascii="Verdana" w:hAnsi="Verdana"/>
          <w:b/>
          <w:bCs/>
          <w:color w:val="000000" w:themeColor="text1"/>
          <w:sz w:val="70"/>
          <w:szCs w:val="70"/>
        </w:rPr>
      </w:pPr>
      <w:r w:rsidRPr="00084401">
        <w:rPr>
          <w:rFonts w:ascii="Verdana" w:hAnsi="Verdana"/>
          <w:noProof/>
          <w:lang w:val="ru-RU" w:eastAsia="ru-RU"/>
        </w:rPr>
        <w:lastRenderedPageBreak/>
        <w:drawing>
          <wp:anchor distT="0" distB="0" distL="114300" distR="114300" simplePos="0" relativeHeight="251930624" behindDoc="1" locked="0" layoutInCell="1" allowOverlap="1" wp14:anchorId="18E9554E" wp14:editId="4A7A4749">
            <wp:simplePos x="0" y="0"/>
            <wp:positionH relativeFrom="column">
              <wp:posOffset>-948690</wp:posOffset>
            </wp:positionH>
            <wp:positionV relativeFrom="paragraph">
              <wp:posOffset>-758190</wp:posOffset>
            </wp:positionV>
            <wp:extent cx="8663940" cy="11529655"/>
            <wp:effectExtent l="0" t="0" r="3810" b="0"/>
            <wp:wrapNone/>
            <wp:docPr id="9835959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p>
    <w:p w14:paraId="7C48A7C6" w14:textId="3C40B2DD" w:rsidR="00DA20A4" w:rsidRPr="00084401" w:rsidRDefault="00DA20A4" w:rsidP="00DA20A4">
      <w:pPr>
        <w:pStyle w:val="1"/>
        <w:rPr>
          <w:rFonts w:ascii="Verdana" w:hAnsi="Verdana"/>
          <w:b/>
          <w:bCs/>
          <w:sz w:val="70"/>
          <w:szCs w:val="70"/>
        </w:rPr>
      </w:pPr>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3</w:t>
      </w:r>
      <w:r w:rsidRPr="00084401">
        <w:rPr>
          <w:rFonts w:ascii="Verdana" w:hAnsi="Verdana"/>
          <w:b/>
          <w:bCs/>
          <w:color w:val="000000" w:themeColor="text1"/>
          <w:sz w:val="70"/>
          <w:szCs w:val="70"/>
        </w:rPr>
        <w:t xml:space="preserve">. </w:t>
      </w:r>
    </w:p>
    <w:p w14:paraId="0A59605A" w14:textId="447EB087" w:rsidR="00DA20A4" w:rsidRPr="005E0EA0" w:rsidRDefault="00DA20A4" w:rsidP="00DA20A4">
      <w:pPr>
        <w:pStyle w:val="1"/>
        <w:rPr>
          <w:rFonts w:ascii="Verdana" w:hAnsi="Verdana"/>
          <w:b/>
          <w:bCs/>
          <w:sz w:val="48"/>
          <w:szCs w:val="48"/>
        </w:rPr>
      </w:pPr>
      <w:r>
        <w:rPr>
          <w:rFonts w:ascii="Verdana" w:hAnsi="Verdana"/>
          <w:sz w:val="48"/>
          <w:szCs w:val="48"/>
        </w:rPr>
        <w:t>3</w:t>
      </w:r>
      <w:r w:rsidRPr="005E0EA0">
        <w:rPr>
          <w:rFonts w:ascii="Verdana" w:hAnsi="Verdana"/>
          <w:sz w:val="48"/>
          <w:szCs w:val="48"/>
        </w:rPr>
        <w:t>.</w:t>
      </w:r>
      <w:r w:rsidRPr="005E0EA0">
        <w:rPr>
          <w:rFonts w:ascii="Verdana" w:hAnsi="Verdana"/>
          <w:sz w:val="48"/>
          <w:szCs w:val="48"/>
        </w:rPr>
        <w:tab/>
      </w:r>
      <w:r w:rsidRPr="00DA20A4">
        <w:rPr>
          <w:rFonts w:ascii="Verdana" w:hAnsi="Verdana"/>
          <w:sz w:val="48"/>
          <w:szCs w:val="48"/>
        </w:rPr>
        <w:t>ФІНАНСОВЕ ЗАБЕЗПЕЧЕННЯ ПЛАНУ ЗАХОДІВ</w:t>
      </w:r>
    </w:p>
    <w:p w14:paraId="21D21545" w14:textId="77777777" w:rsidR="00DA20A4" w:rsidRPr="00084401" w:rsidRDefault="00DA20A4" w:rsidP="00DA20A4">
      <w:pPr>
        <w:spacing w:after="240" w:line="276" w:lineRule="auto"/>
        <w:rPr>
          <w:rFonts w:ascii="Verdana" w:hAnsi="Verdana"/>
        </w:rPr>
      </w:pPr>
    </w:p>
    <w:p w14:paraId="1386B0DD" w14:textId="2B297003" w:rsidR="00DA20A4" w:rsidRPr="00084401" w:rsidRDefault="00DA20A4" w:rsidP="00615346">
      <w:pPr>
        <w:pStyle w:val="1"/>
        <w:keepLines w:val="0"/>
        <w:pageBreakBefore/>
        <w:numPr>
          <w:ilvl w:val="0"/>
          <w:numId w:val="4"/>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929600" behindDoc="1" locked="0" layoutInCell="1" allowOverlap="1" wp14:anchorId="500D8CF7" wp14:editId="32E5CA94">
                <wp:simplePos x="0" y="0"/>
                <wp:positionH relativeFrom="column">
                  <wp:posOffset>-837854</wp:posOffset>
                </wp:positionH>
                <wp:positionV relativeFrom="paragraph">
                  <wp:posOffset>-68926</wp:posOffset>
                </wp:positionV>
                <wp:extent cx="8681421" cy="381000"/>
                <wp:effectExtent l="0" t="0" r="5715" b="0"/>
                <wp:wrapNone/>
                <wp:docPr id="34910142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C791D98" id="Rectangle 202" o:spid="_x0000_s1026" style="position:absolute;margin-left:-65.95pt;margin-top:-5.45pt;width:683.6pt;height:30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sidRPr="00DA20A4">
        <w:t xml:space="preserve"> </w:t>
      </w:r>
      <w:r w:rsidRPr="00DA20A4">
        <w:rPr>
          <w:rFonts w:ascii="Verdana" w:eastAsia="Times New Roman" w:hAnsi="Verdana" w:cs="Arial"/>
          <w:color w:val="FFFFFF" w:themeColor="background1"/>
          <w:kern w:val="32"/>
          <w:sz w:val="34"/>
          <w:szCs w:val="34"/>
          <w:lang w:eastAsia="en-US"/>
        </w:rPr>
        <w:t>ФІНАНСОВЕ ЗАБЕЗПЕЧЕННЯ ПЛАНУ ЗАХОДІВ</w:t>
      </w:r>
    </w:p>
    <w:p w14:paraId="313BDBFD" w14:textId="77777777" w:rsidR="00DA20A4" w:rsidRDefault="00DA20A4" w:rsidP="00DA20A4">
      <w:pPr>
        <w:tabs>
          <w:tab w:val="left" w:pos="425"/>
          <w:tab w:val="left" w:pos="993"/>
        </w:tabs>
        <w:spacing w:after="0" w:line="240" w:lineRule="auto"/>
        <w:ind w:firstLine="426"/>
        <w:jc w:val="both"/>
        <w:rPr>
          <w:rFonts w:ascii="Arial" w:eastAsia="Arial" w:hAnsi="Arial" w:cs="Arial"/>
        </w:rPr>
      </w:pPr>
    </w:p>
    <w:p w14:paraId="60733A3F" w14:textId="7D436620" w:rsidR="00DA20A4" w:rsidRDefault="00DA20A4" w:rsidP="00DA20A4">
      <w:pPr>
        <w:tabs>
          <w:tab w:val="left" w:pos="425"/>
          <w:tab w:val="left" w:pos="993"/>
        </w:tabs>
        <w:spacing w:after="240" w:line="276" w:lineRule="auto"/>
        <w:ind w:firstLine="426"/>
        <w:jc w:val="both"/>
        <w:rPr>
          <w:rFonts w:ascii="Verdana" w:eastAsia="Arial" w:hAnsi="Verdana" w:cs="Arial"/>
        </w:rPr>
      </w:pPr>
      <w:r w:rsidRPr="00DA20A4">
        <w:rPr>
          <w:rFonts w:ascii="Verdana" w:eastAsia="Arial" w:hAnsi="Verdana" w:cs="Arial"/>
        </w:rPr>
        <w:t>Впровадження Плану заходів</w:t>
      </w:r>
      <w:r>
        <w:rPr>
          <w:rFonts w:ascii="Verdana" w:eastAsia="Arial" w:hAnsi="Verdana" w:cs="Arial"/>
        </w:rPr>
        <w:t xml:space="preserve"> на 2025-2027 роки </w:t>
      </w:r>
      <w:r w:rsidRPr="00DA20A4">
        <w:rPr>
          <w:rFonts w:ascii="Verdana" w:eastAsia="Arial" w:hAnsi="Verdana" w:cs="Arial"/>
        </w:rPr>
        <w:t xml:space="preserve">з реалізації Стратегії розвитку </w:t>
      </w:r>
      <w:r w:rsidRPr="00CA0D85">
        <w:rPr>
          <w:rFonts w:ascii="Verdana" w:eastAsia="Arial" w:hAnsi="Verdana" w:cs="Arial"/>
        </w:rPr>
        <w:t>Першотравневськ</w:t>
      </w:r>
      <w:r>
        <w:rPr>
          <w:rFonts w:ascii="Verdana" w:eastAsia="Arial" w:hAnsi="Verdana" w:cs="Arial"/>
        </w:rPr>
        <w:t>ої</w:t>
      </w:r>
      <w:r w:rsidRPr="00CA0D85">
        <w:rPr>
          <w:rFonts w:ascii="Verdana" w:eastAsia="Arial" w:hAnsi="Verdana" w:cs="Arial"/>
        </w:rPr>
        <w:t xml:space="preserve"> сільськ</w:t>
      </w:r>
      <w:r>
        <w:rPr>
          <w:rFonts w:ascii="Verdana" w:eastAsia="Arial" w:hAnsi="Verdana" w:cs="Arial"/>
        </w:rPr>
        <w:t>ої</w:t>
      </w:r>
      <w:r w:rsidRPr="00CA0D85">
        <w:rPr>
          <w:rFonts w:ascii="Verdana" w:eastAsia="Arial" w:hAnsi="Verdana" w:cs="Arial"/>
        </w:rPr>
        <w:t xml:space="preserve"> </w:t>
      </w:r>
      <w:r w:rsidRPr="00DA20A4">
        <w:rPr>
          <w:rFonts w:ascii="Verdana" w:eastAsia="Arial" w:hAnsi="Verdana" w:cs="Arial"/>
        </w:rPr>
        <w:t>територіальної громади на період до 20</w:t>
      </w:r>
      <w:r>
        <w:rPr>
          <w:rFonts w:ascii="Verdana" w:eastAsia="Arial" w:hAnsi="Verdana" w:cs="Arial"/>
        </w:rPr>
        <w:t>27</w:t>
      </w:r>
      <w:r w:rsidRPr="00DA20A4">
        <w:rPr>
          <w:rFonts w:ascii="Verdana" w:eastAsia="Arial" w:hAnsi="Verdana" w:cs="Arial"/>
        </w:rPr>
        <w:t xml:space="preserve"> року передбачає реалізацію </w:t>
      </w:r>
      <w:r w:rsidRPr="00F17772">
        <w:rPr>
          <w:rFonts w:ascii="Verdana" w:eastAsia="Arial" w:hAnsi="Verdana" w:cs="Arial"/>
        </w:rPr>
        <w:t>3</w:t>
      </w:r>
      <w:r w:rsidR="00F17772">
        <w:rPr>
          <w:rFonts w:ascii="Verdana" w:eastAsia="Arial" w:hAnsi="Verdana" w:cs="Arial"/>
        </w:rPr>
        <w:t>4</w:t>
      </w:r>
      <w:r w:rsidRPr="00DA20A4">
        <w:rPr>
          <w:rFonts w:ascii="Verdana" w:eastAsia="Arial" w:hAnsi="Verdana" w:cs="Arial"/>
        </w:rPr>
        <w:t xml:space="preserve"> </w:t>
      </w:r>
      <w:r w:rsidR="00002943">
        <w:rPr>
          <w:rFonts w:ascii="Verdana" w:eastAsia="Arial" w:hAnsi="Verdana" w:cs="Arial"/>
        </w:rPr>
        <w:t>проєкт</w:t>
      </w:r>
      <w:r>
        <w:rPr>
          <w:rFonts w:ascii="Verdana" w:eastAsia="Arial" w:hAnsi="Verdana" w:cs="Arial"/>
        </w:rPr>
        <w:t>ів</w:t>
      </w:r>
      <w:r w:rsidRPr="00DA20A4">
        <w:rPr>
          <w:rFonts w:ascii="Verdana" w:eastAsia="Arial" w:hAnsi="Verdana" w:cs="Arial"/>
        </w:rPr>
        <w:t xml:space="preserve"> загальною потребою фінансового ресурсу в обсязі </w:t>
      </w:r>
      <w:r w:rsidR="00F17772" w:rsidRPr="00F17772">
        <w:rPr>
          <w:rFonts w:ascii="Verdana" w:eastAsia="Arial" w:hAnsi="Verdana" w:cs="Arial"/>
        </w:rPr>
        <w:t>1</w:t>
      </w:r>
      <w:r w:rsidR="00F17772">
        <w:rPr>
          <w:rFonts w:ascii="Verdana" w:eastAsia="Arial" w:hAnsi="Verdana" w:cs="Arial"/>
        </w:rPr>
        <w:t> </w:t>
      </w:r>
      <w:r w:rsidR="00F17772" w:rsidRPr="00F17772">
        <w:rPr>
          <w:rFonts w:ascii="Verdana" w:eastAsia="Arial" w:hAnsi="Verdana" w:cs="Arial"/>
        </w:rPr>
        <w:t>995</w:t>
      </w:r>
      <w:r w:rsidR="00F17772">
        <w:rPr>
          <w:rFonts w:ascii="Verdana" w:eastAsia="Arial" w:hAnsi="Verdana" w:cs="Arial"/>
        </w:rPr>
        <w:t>,</w:t>
      </w:r>
      <w:r w:rsidR="00F17772" w:rsidRPr="00F17772">
        <w:rPr>
          <w:rFonts w:ascii="Verdana" w:eastAsia="Arial" w:hAnsi="Verdana" w:cs="Arial"/>
        </w:rPr>
        <w:t xml:space="preserve">784 </w:t>
      </w:r>
      <w:r w:rsidRPr="00DA20A4">
        <w:rPr>
          <w:rFonts w:ascii="Verdana" w:eastAsia="Arial" w:hAnsi="Verdana" w:cs="Arial"/>
        </w:rPr>
        <w:t>млн грн (табл.3.1).</w:t>
      </w:r>
    </w:p>
    <w:p w14:paraId="4B989CC4" w14:textId="0824A5C7" w:rsidR="00DA20A4" w:rsidRPr="00084401" w:rsidRDefault="00DA20A4" w:rsidP="00DA20A4">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sidR="00C76748">
        <w:rPr>
          <w:rFonts w:ascii="Verdana" w:hAnsi="Verdana"/>
          <w:sz w:val="18"/>
          <w:szCs w:val="18"/>
        </w:rPr>
        <w:t>3</w:t>
      </w:r>
      <w:r w:rsidRPr="00084401">
        <w:rPr>
          <w:rFonts w:ascii="Verdana" w:hAnsi="Verdana"/>
          <w:sz w:val="18"/>
          <w:szCs w:val="18"/>
        </w:rPr>
        <w:t>.</w:t>
      </w:r>
      <w:r w:rsidR="00C76748">
        <w:rPr>
          <w:rFonts w:ascii="Verdana" w:hAnsi="Verdana"/>
          <w:sz w:val="18"/>
          <w:szCs w:val="18"/>
        </w:rPr>
        <w:t>1</w:t>
      </w:r>
      <w:r w:rsidRPr="00084401">
        <w:rPr>
          <w:rFonts w:ascii="Verdana" w:hAnsi="Verdana"/>
          <w:sz w:val="18"/>
          <w:szCs w:val="18"/>
        </w:rPr>
        <w:t xml:space="preserve">. </w:t>
      </w:r>
      <w:r w:rsidR="00C76748" w:rsidRPr="00C76748">
        <w:rPr>
          <w:rFonts w:ascii="Verdana" w:hAnsi="Verdana"/>
          <w:sz w:val="18"/>
          <w:szCs w:val="18"/>
        </w:rPr>
        <w:t>Обсяг планових видатків на реалізацію проєктів місцевого розвитку Плану заходів</w:t>
      </w:r>
    </w:p>
    <w:tbl>
      <w:tblPr>
        <w:tblStyle w:val="a9"/>
        <w:tblW w:w="0" w:type="auto"/>
        <w:tblInd w:w="846" w:type="dxa"/>
        <w:tblLook w:val="04A0" w:firstRow="1" w:lastRow="0" w:firstColumn="1" w:lastColumn="0" w:noHBand="0" w:noVBand="1"/>
      </w:tblPr>
      <w:tblGrid>
        <w:gridCol w:w="1417"/>
        <w:gridCol w:w="1843"/>
        <w:gridCol w:w="1985"/>
        <w:gridCol w:w="1559"/>
        <w:gridCol w:w="1701"/>
      </w:tblGrid>
      <w:tr w:rsidR="00DA20A4" w:rsidRPr="00F17772" w14:paraId="780C449D" w14:textId="77777777" w:rsidTr="00DA20A4">
        <w:trPr>
          <w:trHeight w:val="328"/>
        </w:trPr>
        <w:tc>
          <w:tcPr>
            <w:tcW w:w="1417" w:type="dxa"/>
            <w:shd w:val="clear" w:color="auto" w:fill="FFD966" w:themeFill="accent4" w:themeFillTint="99"/>
          </w:tcPr>
          <w:p w14:paraId="6C0A23BE" w14:textId="77777777" w:rsidR="00DA20A4" w:rsidRPr="00F17772" w:rsidRDefault="00DA20A4" w:rsidP="009672D2">
            <w:pPr>
              <w:jc w:val="center"/>
              <w:rPr>
                <w:rFonts w:ascii="Verdana" w:hAnsi="Verdana" w:cs="Arial"/>
                <w:sz w:val="18"/>
                <w:szCs w:val="18"/>
              </w:rPr>
            </w:pPr>
            <w:r w:rsidRPr="00F17772">
              <w:rPr>
                <w:rFonts w:ascii="Verdana" w:hAnsi="Verdana" w:cs="Arial"/>
                <w:sz w:val="18"/>
                <w:szCs w:val="18"/>
              </w:rPr>
              <w:t>Рік</w:t>
            </w:r>
          </w:p>
        </w:tc>
        <w:tc>
          <w:tcPr>
            <w:tcW w:w="1843" w:type="dxa"/>
            <w:shd w:val="clear" w:color="auto" w:fill="FFD966" w:themeFill="accent4" w:themeFillTint="99"/>
          </w:tcPr>
          <w:p w14:paraId="5C0A279C" w14:textId="77777777" w:rsidR="00DA20A4" w:rsidRPr="00F17772" w:rsidRDefault="00DA20A4" w:rsidP="009672D2">
            <w:pPr>
              <w:jc w:val="center"/>
              <w:rPr>
                <w:rFonts w:ascii="Verdana" w:hAnsi="Verdana" w:cs="Arial"/>
                <w:sz w:val="18"/>
                <w:szCs w:val="18"/>
              </w:rPr>
            </w:pPr>
            <w:r w:rsidRPr="00F17772">
              <w:rPr>
                <w:rFonts w:ascii="Verdana" w:hAnsi="Verdana" w:cs="Arial"/>
                <w:sz w:val="18"/>
                <w:szCs w:val="18"/>
              </w:rPr>
              <w:t>Бюджет громади</w:t>
            </w:r>
          </w:p>
        </w:tc>
        <w:tc>
          <w:tcPr>
            <w:tcW w:w="1985" w:type="dxa"/>
            <w:shd w:val="clear" w:color="auto" w:fill="FFD966" w:themeFill="accent4" w:themeFillTint="99"/>
          </w:tcPr>
          <w:p w14:paraId="0C9E619E" w14:textId="77777777" w:rsidR="00DA20A4" w:rsidRPr="00F17772" w:rsidRDefault="00DA20A4" w:rsidP="009672D2">
            <w:pPr>
              <w:jc w:val="center"/>
              <w:rPr>
                <w:rFonts w:ascii="Verdana" w:hAnsi="Verdana" w:cs="Arial"/>
                <w:sz w:val="18"/>
                <w:szCs w:val="18"/>
              </w:rPr>
            </w:pPr>
            <w:r w:rsidRPr="00F17772">
              <w:rPr>
                <w:rFonts w:ascii="Verdana" w:hAnsi="Verdana" w:cs="Arial"/>
                <w:sz w:val="18"/>
                <w:szCs w:val="18"/>
              </w:rPr>
              <w:t>Державний бюджет</w:t>
            </w:r>
          </w:p>
        </w:tc>
        <w:tc>
          <w:tcPr>
            <w:tcW w:w="1559" w:type="dxa"/>
            <w:shd w:val="clear" w:color="auto" w:fill="FFD966" w:themeFill="accent4" w:themeFillTint="99"/>
          </w:tcPr>
          <w:p w14:paraId="3313AAFD" w14:textId="77777777" w:rsidR="00DA20A4" w:rsidRPr="00F17772" w:rsidRDefault="00DA20A4" w:rsidP="009672D2">
            <w:pPr>
              <w:jc w:val="center"/>
              <w:rPr>
                <w:rFonts w:ascii="Verdana" w:hAnsi="Verdana" w:cs="Arial"/>
                <w:sz w:val="18"/>
                <w:szCs w:val="18"/>
              </w:rPr>
            </w:pPr>
            <w:r w:rsidRPr="00F17772">
              <w:rPr>
                <w:rFonts w:ascii="Verdana" w:hAnsi="Verdana" w:cs="Arial"/>
                <w:sz w:val="18"/>
                <w:szCs w:val="18"/>
              </w:rPr>
              <w:t>Інші джерела</w:t>
            </w:r>
          </w:p>
        </w:tc>
        <w:tc>
          <w:tcPr>
            <w:tcW w:w="1701" w:type="dxa"/>
            <w:shd w:val="clear" w:color="auto" w:fill="FFD966" w:themeFill="accent4" w:themeFillTint="99"/>
          </w:tcPr>
          <w:p w14:paraId="1493756B" w14:textId="77777777" w:rsidR="00DA20A4" w:rsidRPr="00F17772" w:rsidRDefault="00DA20A4" w:rsidP="009672D2">
            <w:pPr>
              <w:jc w:val="center"/>
              <w:rPr>
                <w:rFonts w:ascii="Verdana" w:hAnsi="Verdana" w:cs="Arial"/>
                <w:i/>
                <w:iCs/>
                <w:sz w:val="18"/>
                <w:szCs w:val="18"/>
              </w:rPr>
            </w:pPr>
            <w:r w:rsidRPr="00F17772">
              <w:rPr>
                <w:rFonts w:ascii="Verdana" w:hAnsi="Verdana" w:cs="Arial"/>
                <w:i/>
                <w:iCs/>
                <w:sz w:val="18"/>
                <w:szCs w:val="18"/>
              </w:rPr>
              <w:t>Всього</w:t>
            </w:r>
          </w:p>
        </w:tc>
      </w:tr>
      <w:tr w:rsidR="00F17772" w:rsidRPr="00F17772" w14:paraId="2824D012" w14:textId="77777777" w:rsidTr="00DA20A4">
        <w:trPr>
          <w:trHeight w:val="268"/>
        </w:trPr>
        <w:tc>
          <w:tcPr>
            <w:tcW w:w="1417" w:type="dxa"/>
          </w:tcPr>
          <w:p w14:paraId="09B12477" w14:textId="77777777" w:rsidR="00F17772" w:rsidRPr="00F17772" w:rsidRDefault="00F17772" w:rsidP="00F17772">
            <w:pPr>
              <w:jc w:val="center"/>
              <w:rPr>
                <w:rFonts w:ascii="Verdana" w:hAnsi="Verdana" w:cs="Arial"/>
                <w:sz w:val="18"/>
                <w:szCs w:val="18"/>
              </w:rPr>
            </w:pPr>
            <w:r w:rsidRPr="00F17772">
              <w:rPr>
                <w:rFonts w:ascii="Verdana" w:hAnsi="Verdana" w:cs="Arial"/>
                <w:sz w:val="18"/>
                <w:szCs w:val="18"/>
              </w:rPr>
              <w:t>2025</w:t>
            </w:r>
          </w:p>
        </w:tc>
        <w:tc>
          <w:tcPr>
            <w:tcW w:w="1843" w:type="dxa"/>
          </w:tcPr>
          <w:p w14:paraId="6BD08C38" w14:textId="3048FA91"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67</w:t>
            </w:r>
            <w:r>
              <w:rPr>
                <w:rFonts w:ascii="Verdana" w:hAnsi="Verdana" w:cs="Arial"/>
                <w:sz w:val="18"/>
                <w:szCs w:val="18"/>
              </w:rPr>
              <w:t xml:space="preserve"> </w:t>
            </w:r>
            <w:r w:rsidRPr="00F17772">
              <w:rPr>
                <w:rFonts w:ascii="Verdana" w:hAnsi="Verdana" w:cs="Arial"/>
                <w:sz w:val="18"/>
                <w:szCs w:val="18"/>
              </w:rPr>
              <w:t>504</w:t>
            </w:r>
          </w:p>
        </w:tc>
        <w:tc>
          <w:tcPr>
            <w:tcW w:w="1985" w:type="dxa"/>
          </w:tcPr>
          <w:p w14:paraId="3AA039E1" w14:textId="236A0470"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3</w:t>
            </w:r>
            <w:r>
              <w:rPr>
                <w:rFonts w:ascii="Verdana" w:hAnsi="Verdana" w:cs="Arial"/>
                <w:sz w:val="18"/>
                <w:szCs w:val="18"/>
              </w:rPr>
              <w:t xml:space="preserve"> </w:t>
            </w:r>
            <w:r w:rsidRPr="00F17772">
              <w:rPr>
                <w:rFonts w:ascii="Verdana" w:hAnsi="Verdana" w:cs="Arial"/>
                <w:sz w:val="18"/>
                <w:szCs w:val="18"/>
              </w:rPr>
              <w:t>320</w:t>
            </w:r>
          </w:p>
        </w:tc>
        <w:tc>
          <w:tcPr>
            <w:tcW w:w="1559" w:type="dxa"/>
          </w:tcPr>
          <w:p w14:paraId="2FD93831" w14:textId="3539109C"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9</w:t>
            </w:r>
            <w:r>
              <w:rPr>
                <w:rFonts w:ascii="Verdana" w:hAnsi="Verdana" w:cs="Arial"/>
                <w:sz w:val="18"/>
                <w:szCs w:val="18"/>
              </w:rPr>
              <w:t xml:space="preserve"> </w:t>
            </w:r>
            <w:r w:rsidRPr="00F17772">
              <w:rPr>
                <w:rFonts w:ascii="Verdana" w:hAnsi="Verdana" w:cs="Arial"/>
                <w:sz w:val="18"/>
                <w:szCs w:val="18"/>
              </w:rPr>
              <w:t>350</w:t>
            </w:r>
          </w:p>
        </w:tc>
        <w:tc>
          <w:tcPr>
            <w:tcW w:w="1701" w:type="dxa"/>
          </w:tcPr>
          <w:p w14:paraId="3B4D8645" w14:textId="1AD1FA3C" w:rsidR="00F17772" w:rsidRPr="00F17772" w:rsidRDefault="00F17772" w:rsidP="00F17772">
            <w:pPr>
              <w:ind w:right="170"/>
              <w:jc w:val="right"/>
              <w:rPr>
                <w:rFonts w:ascii="Verdana" w:hAnsi="Verdana" w:cs="Arial"/>
                <w:i/>
                <w:iCs/>
                <w:sz w:val="18"/>
                <w:szCs w:val="18"/>
              </w:rPr>
            </w:pPr>
            <w:r w:rsidRPr="00F17772">
              <w:rPr>
                <w:rFonts w:ascii="Verdana" w:hAnsi="Verdana" w:cs="Arial"/>
                <w:i/>
                <w:iCs/>
                <w:sz w:val="18"/>
                <w:szCs w:val="18"/>
              </w:rPr>
              <w:t>80</w:t>
            </w:r>
            <w:r w:rsidR="009629BE">
              <w:rPr>
                <w:rFonts w:ascii="Verdana" w:hAnsi="Verdana" w:cs="Arial"/>
                <w:i/>
                <w:iCs/>
                <w:sz w:val="18"/>
                <w:szCs w:val="18"/>
              </w:rPr>
              <w:t xml:space="preserve"> </w:t>
            </w:r>
            <w:r w:rsidRPr="00F17772">
              <w:rPr>
                <w:rFonts w:ascii="Verdana" w:hAnsi="Verdana" w:cs="Arial"/>
                <w:i/>
                <w:iCs/>
                <w:sz w:val="18"/>
                <w:szCs w:val="18"/>
              </w:rPr>
              <w:t>174</w:t>
            </w:r>
          </w:p>
        </w:tc>
      </w:tr>
      <w:tr w:rsidR="00F17772" w:rsidRPr="00F17772" w14:paraId="09078E32" w14:textId="77777777" w:rsidTr="00DA20A4">
        <w:trPr>
          <w:trHeight w:val="268"/>
        </w:trPr>
        <w:tc>
          <w:tcPr>
            <w:tcW w:w="1417" w:type="dxa"/>
          </w:tcPr>
          <w:p w14:paraId="274F1590" w14:textId="77777777" w:rsidR="00F17772" w:rsidRPr="00F17772" w:rsidRDefault="00F17772" w:rsidP="00F17772">
            <w:pPr>
              <w:jc w:val="center"/>
              <w:rPr>
                <w:rFonts w:ascii="Verdana" w:hAnsi="Verdana" w:cs="Arial"/>
                <w:sz w:val="18"/>
                <w:szCs w:val="18"/>
              </w:rPr>
            </w:pPr>
            <w:r w:rsidRPr="00F17772">
              <w:rPr>
                <w:rFonts w:ascii="Verdana" w:hAnsi="Verdana" w:cs="Arial"/>
                <w:sz w:val="18"/>
                <w:szCs w:val="18"/>
              </w:rPr>
              <w:t>2026</w:t>
            </w:r>
          </w:p>
        </w:tc>
        <w:tc>
          <w:tcPr>
            <w:tcW w:w="1843" w:type="dxa"/>
          </w:tcPr>
          <w:p w14:paraId="1FFAF2AE" w14:textId="7AC1641D"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31</w:t>
            </w:r>
            <w:r>
              <w:rPr>
                <w:rFonts w:ascii="Verdana" w:hAnsi="Verdana" w:cs="Arial"/>
                <w:sz w:val="18"/>
                <w:szCs w:val="18"/>
              </w:rPr>
              <w:t xml:space="preserve"> </w:t>
            </w:r>
            <w:r w:rsidRPr="00F17772">
              <w:rPr>
                <w:rFonts w:ascii="Verdana" w:hAnsi="Verdana" w:cs="Arial"/>
                <w:sz w:val="18"/>
                <w:szCs w:val="18"/>
              </w:rPr>
              <w:t>180</w:t>
            </w:r>
          </w:p>
        </w:tc>
        <w:tc>
          <w:tcPr>
            <w:tcW w:w="1985" w:type="dxa"/>
          </w:tcPr>
          <w:p w14:paraId="793CCDFB" w14:textId="1953156F"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905</w:t>
            </w:r>
            <w:r>
              <w:rPr>
                <w:rFonts w:ascii="Verdana" w:hAnsi="Verdana" w:cs="Arial"/>
                <w:sz w:val="18"/>
                <w:szCs w:val="18"/>
              </w:rPr>
              <w:t xml:space="preserve"> </w:t>
            </w:r>
            <w:r w:rsidRPr="00F17772">
              <w:rPr>
                <w:rFonts w:ascii="Verdana" w:hAnsi="Verdana" w:cs="Arial"/>
                <w:sz w:val="18"/>
                <w:szCs w:val="18"/>
              </w:rPr>
              <w:t>465</w:t>
            </w:r>
          </w:p>
        </w:tc>
        <w:tc>
          <w:tcPr>
            <w:tcW w:w="1559" w:type="dxa"/>
          </w:tcPr>
          <w:p w14:paraId="2CB70F0B" w14:textId="693EF4EE"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18</w:t>
            </w:r>
            <w:r>
              <w:rPr>
                <w:rFonts w:ascii="Verdana" w:hAnsi="Verdana" w:cs="Arial"/>
                <w:sz w:val="18"/>
                <w:szCs w:val="18"/>
              </w:rPr>
              <w:t xml:space="preserve"> </w:t>
            </w:r>
            <w:r w:rsidRPr="00F17772">
              <w:rPr>
                <w:rFonts w:ascii="Verdana" w:hAnsi="Verdana" w:cs="Arial"/>
                <w:sz w:val="18"/>
                <w:szCs w:val="18"/>
              </w:rPr>
              <w:t>870</w:t>
            </w:r>
          </w:p>
        </w:tc>
        <w:tc>
          <w:tcPr>
            <w:tcW w:w="1701" w:type="dxa"/>
          </w:tcPr>
          <w:p w14:paraId="05C8F264" w14:textId="0479920A" w:rsidR="00F17772" w:rsidRPr="00F17772" w:rsidRDefault="00F17772" w:rsidP="00F17772">
            <w:pPr>
              <w:ind w:right="170"/>
              <w:jc w:val="right"/>
              <w:rPr>
                <w:rFonts w:ascii="Verdana" w:hAnsi="Verdana" w:cs="Arial"/>
                <w:i/>
                <w:iCs/>
                <w:sz w:val="18"/>
                <w:szCs w:val="18"/>
              </w:rPr>
            </w:pPr>
            <w:r w:rsidRPr="00F17772">
              <w:rPr>
                <w:rFonts w:ascii="Verdana" w:hAnsi="Verdana" w:cs="Arial"/>
                <w:i/>
                <w:iCs/>
                <w:sz w:val="18"/>
                <w:szCs w:val="18"/>
              </w:rPr>
              <w:t>955</w:t>
            </w:r>
            <w:r w:rsidR="009629BE">
              <w:rPr>
                <w:rFonts w:ascii="Verdana" w:hAnsi="Verdana" w:cs="Arial"/>
                <w:i/>
                <w:iCs/>
                <w:sz w:val="18"/>
                <w:szCs w:val="18"/>
              </w:rPr>
              <w:t xml:space="preserve"> </w:t>
            </w:r>
            <w:r w:rsidRPr="00F17772">
              <w:rPr>
                <w:rFonts w:ascii="Verdana" w:hAnsi="Verdana" w:cs="Arial"/>
                <w:i/>
                <w:iCs/>
                <w:sz w:val="18"/>
                <w:szCs w:val="18"/>
              </w:rPr>
              <w:t>515</w:t>
            </w:r>
          </w:p>
        </w:tc>
      </w:tr>
      <w:tr w:rsidR="00F17772" w:rsidRPr="00F17772" w14:paraId="75A530D1" w14:textId="77777777" w:rsidTr="00DA20A4">
        <w:trPr>
          <w:trHeight w:val="268"/>
        </w:trPr>
        <w:tc>
          <w:tcPr>
            <w:tcW w:w="1417" w:type="dxa"/>
          </w:tcPr>
          <w:p w14:paraId="01E6B98F" w14:textId="77777777" w:rsidR="00F17772" w:rsidRPr="00F17772" w:rsidRDefault="00F17772" w:rsidP="00F17772">
            <w:pPr>
              <w:jc w:val="center"/>
              <w:rPr>
                <w:rFonts w:ascii="Verdana" w:hAnsi="Verdana" w:cs="Arial"/>
                <w:sz w:val="18"/>
                <w:szCs w:val="18"/>
              </w:rPr>
            </w:pPr>
            <w:r w:rsidRPr="00F17772">
              <w:rPr>
                <w:rFonts w:ascii="Verdana" w:hAnsi="Verdana" w:cs="Arial"/>
                <w:sz w:val="18"/>
                <w:szCs w:val="18"/>
              </w:rPr>
              <w:t>2027</w:t>
            </w:r>
          </w:p>
        </w:tc>
        <w:tc>
          <w:tcPr>
            <w:tcW w:w="1843" w:type="dxa"/>
          </w:tcPr>
          <w:p w14:paraId="0B694891" w14:textId="682AABC3"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34</w:t>
            </w:r>
            <w:r>
              <w:rPr>
                <w:rFonts w:ascii="Verdana" w:hAnsi="Verdana" w:cs="Arial"/>
                <w:sz w:val="18"/>
                <w:szCs w:val="18"/>
              </w:rPr>
              <w:t xml:space="preserve"> </w:t>
            </w:r>
            <w:r w:rsidRPr="00F17772">
              <w:rPr>
                <w:rFonts w:ascii="Verdana" w:hAnsi="Verdana" w:cs="Arial"/>
                <w:sz w:val="18"/>
                <w:szCs w:val="18"/>
              </w:rPr>
              <w:t>580</w:t>
            </w:r>
          </w:p>
        </w:tc>
        <w:tc>
          <w:tcPr>
            <w:tcW w:w="1985" w:type="dxa"/>
          </w:tcPr>
          <w:p w14:paraId="61119D32" w14:textId="480C422A"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900</w:t>
            </w:r>
            <w:r>
              <w:rPr>
                <w:rFonts w:ascii="Verdana" w:hAnsi="Verdana" w:cs="Arial"/>
                <w:sz w:val="18"/>
                <w:szCs w:val="18"/>
              </w:rPr>
              <w:t xml:space="preserve"> </w:t>
            </w:r>
            <w:r w:rsidRPr="00F17772">
              <w:rPr>
                <w:rFonts w:ascii="Verdana" w:hAnsi="Verdana" w:cs="Arial"/>
                <w:sz w:val="18"/>
                <w:szCs w:val="18"/>
              </w:rPr>
              <w:t>465</w:t>
            </w:r>
          </w:p>
        </w:tc>
        <w:tc>
          <w:tcPr>
            <w:tcW w:w="1559" w:type="dxa"/>
          </w:tcPr>
          <w:p w14:paraId="7BC872AC" w14:textId="2F473A82" w:rsidR="00F17772" w:rsidRPr="00F17772" w:rsidRDefault="00F17772" w:rsidP="00F17772">
            <w:pPr>
              <w:ind w:right="170"/>
              <w:jc w:val="right"/>
              <w:rPr>
                <w:rFonts w:ascii="Verdana" w:hAnsi="Verdana" w:cs="Arial"/>
                <w:sz w:val="18"/>
                <w:szCs w:val="18"/>
              </w:rPr>
            </w:pPr>
            <w:r w:rsidRPr="00F17772">
              <w:rPr>
                <w:rFonts w:ascii="Verdana" w:hAnsi="Verdana" w:cs="Arial"/>
                <w:sz w:val="18"/>
                <w:szCs w:val="18"/>
              </w:rPr>
              <w:t>25</w:t>
            </w:r>
            <w:r>
              <w:rPr>
                <w:rFonts w:ascii="Verdana" w:hAnsi="Verdana" w:cs="Arial"/>
                <w:sz w:val="18"/>
                <w:szCs w:val="18"/>
              </w:rPr>
              <w:t xml:space="preserve"> </w:t>
            </w:r>
            <w:r w:rsidRPr="00F17772">
              <w:rPr>
                <w:rFonts w:ascii="Verdana" w:hAnsi="Verdana" w:cs="Arial"/>
                <w:sz w:val="18"/>
                <w:szCs w:val="18"/>
              </w:rPr>
              <w:t>050</w:t>
            </w:r>
          </w:p>
        </w:tc>
        <w:tc>
          <w:tcPr>
            <w:tcW w:w="1701" w:type="dxa"/>
          </w:tcPr>
          <w:p w14:paraId="53E43A80" w14:textId="46E42CA0" w:rsidR="00F17772" w:rsidRPr="00F17772" w:rsidRDefault="00F17772" w:rsidP="00F17772">
            <w:pPr>
              <w:ind w:right="170"/>
              <w:jc w:val="right"/>
              <w:rPr>
                <w:rFonts w:ascii="Verdana" w:hAnsi="Verdana" w:cs="Arial"/>
                <w:i/>
                <w:iCs/>
                <w:sz w:val="18"/>
                <w:szCs w:val="18"/>
              </w:rPr>
            </w:pPr>
            <w:r w:rsidRPr="00F17772">
              <w:rPr>
                <w:rFonts w:ascii="Verdana" w:hAnsi="Verdana" w:cs="Arial"/>
                <w:i/>
                <w:iCs/>
                <w:sz w:val="18"/>
                <w:szCs w:val="18"/>
              </w:rPr>
              <w:t>960</w:t>
            </w:r>
            <w:r w:rsidR="009629BE">
              <w:rPr>
                <w:rFonts w:ascii="Verdana" w:hAnsi="Verdana" w:cs="Arial"/>
                <w:i/>
                <w:iCs/>
                <w:sz w:val="18"/>
                <w:szCs w:val="18"/>
              </w:rPr>
              <w:t xml:space="preserve"> </w:t>
            </w:r>
            <w:r w:rsidRPr="00F17772">
              <w:rPr>
                <w:rFonts w:ascii="Verdana" w:hAnsi="Verdana" w:cs="Arial"/>
                <w:i/>
                <w:iCs/>
                <w:sz w:val="18"/>
                <w:szCs w:val="18"/>
              </w:rPr>
              <w:t>095</w:t>
            </w:r>
          </w:p>
        </w:tc>
      </w:tr>
      <w:tr w:rsidR="00F17772" w:rsidRPr="00F17772" w14:paraId="1B1F27D2" w14:textId="77777777" w:rsidTr="00DA20A4">
        <w:trPr>
          <w:trHeight w:val="268"/>
        </w:trPr>
        <w:tc>
          <w:tcPr>
            <w:tcW w:w="1417" w:type="dxa"/>
          </w:tcPr>
          <w:p w14:paraId="5D4EA67A" w14:textId="77777777" w:rsidR="00F17772" w:rsidRPr="00F17772" w:rsidRDefault="00F17772" w:rsidP="00F17772">
            <w:pPr>
              <w:jc w:val="right"/>
              <w:rPr>
                <w:rFonts w:ascii="Verdana" w:hAnsi="Verdana" w:cs="Arial"/>
                <w:b/>
                <w:bCs/>
                <w:i/>
                <w:iCs/>
                <w:sz w:val="18"/>
                <w:szCs w:val="18"/>
              </w:rPr>
            </w:pPr>
            <w:r w:rsidRPr="00F17772">
              <w:rPr>
                <w:rFonts w:ascii="Verdana" w:hAnsi="Verdana" w:cs="Arial"/>
                <w:b/>
                <w:bCs/>
                <w:i/>
                <w:iCs/>
                <w:sz w:val="18"/>
                <w:szCs w:val="18"/>
              </w:rPr>
              <w:t>Всього:</w:t>
            </w:r>
          </w:p>
        </w:tc>
        <w:tc>
          <w:tcPr>
            <w:tcW w:w="1843" w:type="dxa"/>
          </w:tcPr>
          <w:p w14:paraId="2D558D88" w14:textId="60A4515B" w:rsidR="00F17772" w:rsidRPr="00F17772" w:rsidRDefault="00F17772" w:rsidP="00F17772">
            <w:pPr>
              <w:ind w:right="170"/>
              <w:jc w:val="right"/>
              <w:rPr>
                <w:rFonts w:ascii="Verdana" w:hAnsi="Verdana" w:cs="Arial"/>
                <w:b/>
                <w:bCs/>
                <w:i/>
                <w:iCs/>
                <w:sz w:val="18"/>
                <w:szCs w:val="18"/>
              </w:rPr>
            </w:pPr>
            <w:r w:rsidRPr="00F17772">
              <w:rPr>
                <w:rFonts w:ascii="Verdana" w:hAnsi="Verdana" w:cs="Arial"/>
                <w:b/>
                <w:bCs/>
                <w:i/>
                <w:iCs/>
                <w:sz w:val="18"/>
                <w:szCs w:val="18"/>
              </w:rPr>
              <w:t>133</w:t>
            </w:r>
            <w:r w:rsidR="009629BE">
              <w:rPr>
                <w:rFonts w:ascii="Verdana" w:hAnsi="Verdana" w:cs="Arial"/>
                <w:b/>
                <w:bCs/>
                <w:i/>
                <w:iCs/>
                <w:sz w:val="18"/>
                <w:szCs w:val="18"/>
              </w:rPr>
              <w:t xml:space="preserve"> </w:t>
            </w:r>
            <w:r w:rsidRPr="00F17772">
              <w:rPr>
                <w:rFonts w:ascii="Verdana" w:hAnsi="Verdana" w:cs="Arial"/>
                <w:b/>
                <w:bCs/>
                <w:i/>
                <w:iCs/>
                <w:sz w:val="18"/>
                <w:szCs w:val="18"/>
              </w:rPr>
              <w:t>264</w:t>
            </w:r>
          </w:p>
        </w:tc>
        <w:tc>
          <w:tcPr>
            <w:tcW w:w="1985" w:type="dxa"/>
          </w:tcPr>
          <w:p w14:paraId="462373DF" w14:textId="7A8F25A6" w:rsidR="00F17772" w:rsidRPr="00F17772" w:rsidRDefault="00F17772" w:rsidP="00F17772">
            <w:pPr>
              <w:ind w:right="170"/>
              <w:jc w:val="right"/>
              <w:rPr>
                <w:rFonts w:ascii="Verdana" w:hAnsi="Verdana" w:cs="Arial"/>
                <w:b/>
                <w:bCs/>
                <w:i/>
                <w:iCs/>
                <w:sz w:val="18"/>
                <w:szCs w:val="18"/>
              </w:rPr>
            </w:pPr>
            <w:r w:rsidRPr="00F17772">
              <w:rPr>
                <w:rFonts w:ascii="Verdana" w:hAnsi="Verdana" w:cs="Arial"/>
                <w:b/>
                <w:bCs/>
                <w:i/>
                <w:iCs/>
                <w:sz w:val="18"/>
                <w:szCs w:val="18"/>
              </w:rPr>
              <w:t>1</w:t>
            </w:r>
            <w:r w:rsidR="009629BE">
              <w:rPr>
                <w:rFonts w:ascii="Verdana" w:hAnsi="Verdana" w:cs="Arial"/>
                <w:b/>
                <w:bCs/>
                <w:i/>
                <w:iCs/>
                <w:sz w:val="18"/>
                <w:szCs w:val="18"/>
              </w:rPr>
              <w:t xml:space="preserve"> </w:t>
            </w:r>
            <w:r w:rsidRPr="00F17772">
              <w:rPr>
                <w:rFonts w:ascii="Verdana" w:hAnsi="Verdana" w:cs="Arial"/>
                <w:b/>
                <w:bCs/>
                <w:i/>
                <w:iCs/>
                <w:sz w:val="18"/>
                <w:szCs w:val="18"/>
              </w:rPr>
              <w:t>809</w:t>
            </w:r>
            <w:r w:rsidR="009629BE">
              <w:rPr>
                <w:rFonts w:ascii="Verdana" w:hAnsi="Verdana" w:cs="Arial"/>
                <w:b/>
                <w:bCs/>
                <w:i/>
                <w:iCs/>
                <w:sz w:val="18"/>
                <w:szCs w:val="18"/>
              </w:rPr>
              <w:t xml:space="preserve"> </w:t>
            </w:r>
            <w:r w:rsidRPr="00F17772">
              <w:rPr>
                <w:rFonts w:ascii="Verdana" w:hAnsi="Verdana" w:cs="Arial"/>
                <w:b/>
                <w:bCs/>
                <w:i/>
                <w:iCs/>
                <w:sz w:val="18"/>
                <w:szCs w:val="18"/>
              </w:rPr>
              <w:t>250</w:t>
            </w:r>
          </w:p>
        </w:tc>
        <w:tc>
          <w:tcPr>
            <w:tcW w:w="1559" w:type="dxa"/>
          </w:tcPr>
          <w:p w14:paraId="59210734" w14:textId="5A9C6438" w:rsidR="00F17772" w:rsidRPr="00F17772" w:rsidRDefault="00F17772" w:rsidP="00F17772">
            <w:pPr>
              <w:ind w:right="170"/>
              <w:jc w:val="right"/>
              <w:rPr>
                <w:rFonts w:ascii="Verdana" w:hAnsi="Verdana" w:cs="Arial"/>
                <w:b/>
                <w:bCs/>
                <w:i/>
                <w:iCs/>
                <w:sz w:val="18"/>
                <w:szCs w:val="18"/>
              </w:rPr>
            </w:pPr>
            <w:r w:rsidRPr="00F17772">
              <w:rPr>
                <w:rFonts w:ascii="Verdana" w:hAnsi="Verdana" w:cs="Arial"/>
                <w:b/>
                <w:bCs/>
                <w:i/>
                <w:iCs/>
                <w:sz w:val="18"/>
                <w:szCs w:val="18"/>
              </w:rPr>
              <w:t>53</w:t>
            </w:r>
            <w:r>
              <w:rPr>
                <w:rFonts w:ascii="Verdana" w:hAnsi="Verdana" w:cs="Arial"/>
                <w:b/>
                <w:bCs/>
                <w:i/>
                <w:iCs/>
                <w:sz w:val="18"/>
                <w:szCs w:val="18"/>
              </w:rPr>
              <w:t xml:space="preserve"> </w:t>
            </w:r>
            <w:r w:rsidRPr="00F17772">
              <w:rPr>
                <w:rFonts w:ascii="Verdana" w:hAnsi="Verdana" w:cs="Arial"/>
                <w:b/>
                <w:bCs/>
                <w:i/>
                <w:iCs/>
                <w:sz w:val="18"/>
                <w:szCs w:val="18"/>
              </w:rPr>
              <w:t>270</w:t>
            </w:r>
          </w:p>
        </w:tc>
        <w:tc>
          <w:tcPr>
            <w:tcW w:w="1701" w:type="dxa"/>
          </w:tcPr>
          <w:p w14:paraId="631E43E2" w14:textId="5F8733E9" w:rsidR="00F17772" w:rsidRPr="00F17772" w:rsidRDefault="00F17772" w:rsidP="00F17772">
            <w:pPr>
              <w:ind w:right="170"/>
              <w:jc w:val="right"/>
              <w:rPr>
                <w:rFonts w:ascii="Verdana" w:hAnsi="Verdana" w:cs="Arial"/>
                <w:b/>
                <w:bCs/>
                <w:i/>
                <w:iCs/>
                <w:sz w:val="18"/>
                <w:szCs w:val="18"/>
              </w:rPr>
            </w:pPr>
            <w:r w:rsidRPr="00F17772">
              <w:rPr>
                <w:rFonts w:ascii="Verdana" w:hAnsi="Verdana" w:cs="Arial"/>
                <w:b/>
                <w:bCs/>
                <w:i/>
                <w:iCs/>
                <w:sz w:val="18"/>
                <w:szCs w:val="18"/>
              </w:rPr>
              <w:t>1</w:t>
            </w:r>
            <w:r w:rsidR="009629BE">
              <w:rPr>
                <w:rFonts w:ascii="Verdana" w:hAnsi="Verdana" w:cs="Arial"/>
                <w:b/>
                <w:bCs/>
                <w:i/>
                <w:iCs/>
                <w:sz w:val="18"/>
                <w:szCs w:val="18"/>
              </w:rPr>
              <w:t xml:space="preserve"> </w:t>
            </w:r>
            <w:r w:rsidRPr="00F17772">
              <w:rPr>
                <w:rFonts w:ascii="Verdana" w:hAnsi="Verdana" w:cs="Arial"/>
                <w:b/>
                <w:bCs/>
                <w:i/>
                <w:iCs/>
                <w:sz w:val="18"/>
                <w:szCs w:val="18"/>
              </w:rPr>
              <w:t>995</w:t>
            </w:r>
            <w:r w:rsidR="009629BE">
              <w:rPr>
                <w:rFonts w:ascii="Verdana" w:hAnsi="Verdana" w:cs="Arial"/>
                <w:b/>
                <w:bCs/>
                <w:i/>
                <w:iCs/>
                <w:sz w:val="18"/>
                <w:szCs w:val="18"/>
              </w:rPr>
              <w:t xml:space="preserve"> </w:t>
            </w:r>
            <w:r w:rsidRPr="00F17772">
              <w:rPr>
                <w:rFonts w:ascii="Verdana" w:hAnsi="Verdana" w:cs="Arial"/>
                <w:b/>
                <w:bCs/>
                <w:i/>
                <w:iCs/>
                <w:sz w:val="18"/>
                <w:szCs w:val="18"/>
              </w:rPr>
              <w:t>784</w:t>
            </w:r>
          </w:p>
        </w:tc>
      </w:tr>
    </w:tbl>
    <w:p w14:paraId="05215D6F" w14:textId="77777777" w:rsidR="00DA20A4" w:rsidRPr="00017BF7" w:rsidRDefault="00DA20A4" w:rsidP="00DA20A4">
      <w:pPr>
        <w:tabs>
          <w:tab w:val="left" w:pos="425"/>
          <w:tab w:val="left" w:pos="993"/>
        </w:tabs>
        <w:spacing w:after="240" w:line="276" w:lineRule="auto"/>
        <w:ind w:firstLine="426"/>
        <w:jc w:val="both"/>
        <w:rPr>
          <w:rFonts w:ascii="Verdana" w:eastAsia="Arial" w:hAnsi="Verdana" w:cs="Arial"/>
        </w:rPr>
      </w:pPr>
    </w:p>
    <w:p w14:paraId="55161742" w14:textId="77777777" w:rsidR="002C76D7" w:rsidRDefault="00C76748" w:rsidP="002C76D7">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Першотравневська сільська</w:t>
      </w:r>
      <w:r w:rsidRPr="00C76748">
        <w:rPr>
          <w:rFonts w:ascii="Verdana" w:eastAsia="Arial" w:hAnsi="Verdana" w:cs="Arial"/>
        </w:rPr>
        <w:t xml:space="preserve"> територіальна громада належить до громад, </w:t>
      </w:r>
      <w:r>
        <w:rPr>
          <w:rFonts w:ascii="Verdana" w:eastAsia="Arial" w:hAnsi="Verdana" w:cs="Arial"/>
        </w:rPr>
        <w:t xml:space="preserve">наближених до лінії фронту. Це стало причиною, з одного боку, втрати частини місцевих мешканців, які мігрували в безпечніші громади/регіони, а з другого, – громада прийняла значну кількість внутрішньо переміщених осіб, які шукали прихистку через збройну агресію </w:t>
      </w:r>
      <w:proofErr w:type="spellStart"/>
      <w:r>
        <w:rPr>
          <w:rFonts w:ascii="Verdana" w:eastAsia="Arial" w:hAnsi="Verdana" w:cs="Arial"/>
        </w:rPr>
        <w:t>рф</w:t>
      </w:r>
      <w:proofErr w:type="spellEnd"/>
      <w:r>
        <w:rPr>
          <w:rFonts w:ascii="Verdana" w:eastAsia="Arial" w:hAnsi="Verdana" w:cs="Arial"/>
        </w:rPr>
        <w:t xml:space="preserve"> проти України. Водночас </w:t>
      </w:r>
      <w:r w:rsidR="00485593">
        <w:rPr>
          <w:rFonts w:ascii="Verdana" w:eastAsia="Arial" w:hAnsi="Verdana" w:cs="Arial"/>
        </w:rPr>
        <w:t xml:space="preserve">мешканці віддалених населених пунктів громади відчувають деякі обмеження, пов’язані з транспортною доступністю через незадовільний стан доріг на території громади. </w:t>
      </w:r>
      <w:r w:rsidR="002C76D7">
        <w:rPr>
          <w:rFonts w:ascii="Verdana" w:eastAsia="Arial" w:hAnsi="Verdana" w:cs="Arial"/>
        </w:rPr>
        <w:t>Відтак п</w:t>
      </w:r>
      <w:r w:rsidR="002C76D7" w:rsidRPr="00C76748">
        <w:rPr>
          <w:rFonts w:ascii="Verdana" w:eastAsia="Arial" w:hAnsi="Verdana" w:cs="Arial"/>
        </w:rPr>
        <w:t xml:space="preserve">ланування потреби фінансового ресурсу місцевого бюджету на 2025-2027 роки для впровадження Плану заходів з бюджету територіальної громади є </w:t>
      </w:r>
      <w:r w:rsidR="002C76D7" w:rsidRPr="009629BE">
        <w:rPr>
          <w:rFonts w:ascii="Verdana" w:eastAsia="Arial" w:hAnsi="Verdana" w:cs="Arial"/>
        </w:rPr>
        <w:t>нерівномірним.</w:t>
      </w:r>
      <w:r w:rsidR="002C76D7">
        <w:rPr>
          <w:rFonts w:ascii="Verdana" w:eastAsia="Arial" w:hAnsi="Verdana" w:cs="Arial"/>
        </w:rPr>
        <w:t xml:space="preserve"> Обсяг потреби фінансового ресурсу для реалізації проєктів та заходів за стратегічною ціллю 1 становить 98,5% загального обсягу потребу фінансового ресурсу для реалізації усіх проєктів та заходів Плану заходів. Це обумовлено включенням до Плану заходів великих інфраструктурних </w:t>
      </w:r>
      <w:proofErr w:type="spellStart"/>
      <w:r w:rsidR="002C76D7">
        <w:rPr>
          <w:rFonts w:ascii="Verdana" w:eastAsia="Arial" w:hAnsi="Verdana" w:cs="Arial"/>
        </w:rPr>
        <w:t>проєктів</w:t>
      </w:r>
      <w:proofErr w:type="spellEnd"/>
      <w:r w:rsidR="002C76D7">
        <w:rPr>
          <w:rFonts w:ascii="Verdana" w:eastAsia="Arial" w:hAnsi="Verdana" w:cs="Arial"/>
        </w:rPr>
        <w:t xml:space="preserve"> (5 найбільш </w:t>
      </w:r>
      <w:proofErr w:type="spellStart"/>
      <w:r w:rsidR="002C76D7">
        <w:rPr>
          <w:rFonts w:ascii="Verdana" w:eastAsia="Arial" w:hAnsi="Verdana" w:cs="Arial"/>
        </w:rPr>
        <w:t>дороговартісних</w:t>
      </w:r>
      <w:proofErr w:type="spellEnd"/>
      <w:r w:rsidR="002C76D7">
        <w:rPr>
          <w:rFonts w:ascii="Verdana" w:eastAsia="Arial" w:hAnsi="Verdana" w:cs="Arial"/>
        </w:rPr>
        <w:t xml:space="preserve"> </w:t>
      </w:r>
      <w:proofErr w:type="spellStart"/>
      <w:r w:rsidR="002C76D7">
        <w:rPr>
          <w:rFonts w:ascii="Verdana" w:eastAsia="Arial" w:hAnsi="Verdana" w:cs="Arial"/>
        </w:rPr>
        <w:t>проєктів</w:t>
      </w:r>
      <w:proofErr w:type="spellEnd"/>
      <w:r w:rsidR="002C76D7">
        <w:rPr>
          <w:rFonts w:ascii="Verdana" w:eastAsia="Arial" w:hAnsi="Verdana" w:cs="Arial"/>
        </w:rPr>
        <w:t>), пов’язаних з відновленням та розвитком мережі доріг на території громади (що є найболючішою проблемою Першотравневської СТГ) та облаштуванням укриттів в закладах освіти сільської ради, і які скеровані на досягнення стратегічної цілі 1.</w:t>
      </w:r>
    </w:p>
    <w:p w14:paraId="28BA528A" w14:textId="1BFAE9FD" w:rsidR="002C76D7" w:rsidRDefault="002C76D7" w:rsidP="00DA20A4">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 xml:space="preserve">Загалом </w:t>
      </w:r>
      <w:r w:rsidR="00485593">
        <w:rPr>
          <w:rFonts w:ascii="Verdana" w:eastAsia="Arial" w:hAnsi="Verdana" w:cs="Arial"/>
        </w:rPr>
        <w:t xml:space="preserve">Першотравневська сільська рада </w:t>
      </w:r>
      <w:r w:rsidR="00C76748" w:rsidRPr="00C76748">
        <w:rPr>
          <w:rFonts w:ascii="Verdana" w:eastAsia="Arial" w:hAnsi="Verdana" w:cs="Arial"/>
        </w:rPr>
        <w:t xml:space="preserve">потребує суттєвого фінансового ресурсу </w:t>
      </w:r>
      <w:r w:rsidR="00485593">
        <w:rPr>
          <w:rFonts w:ascii="Verdana" w:eastAsia="Arial" w:hAnsi="Verdana" w:cs="Arial"/>
        </w:rPr>
        <w:t>для вирішення проблем та подальшого сталого соціально-економічного розвитку.</w:t>
      </w:r>
      <w:r w:rsidR="00C76748" w:rsidRPr="00C76748">
        <w:rPr>
          <w:rFonts w:ascii="Verdana" w:eastAsia="Arial" w:hAnsi="Verdana" w:cs="Arial"/>
        </w:rPr>
        <w:t xml:space="preserve"> </w:t>
      </w:r>
      <w:r w:rsidR="00485593">
        <w:rPr>
          <w:rFonts w:ascii="Verdana" w:eastAsia="Arial" w:hAnsi="Verdana" w:cs="Arial"/>
        </w:rPr>
        <w:t xml:space="preserve">Тому, </w:t>
      </w:r>
      <w:r w:rsidR="00C76748" w:rsidRPr="00C76748">
        <w:rPr>
          <w:rFonts w:ascii="Verdana" w:eastAsia="Arial" w:hAnsi="Verdana" w:cs="Arial"/>
        </w:rPr>
        <w:t xml:space="preserve">громада зорієнтована на максимальне залучення зовнішнього </w:t>
      </w:r>
      <w:r w:rsidR="00485593">
        <w:rPr>
          <w:rFonts w:ascii="Verdana" w:eastAsia="Arial" w:hAnsi="Verdana" w:cs="Arial"/>
        </w:rPr>
        <w:t xml:space="preserve">фінансового </w:t>
      </w:r>
      <w:r w:rsidR="00C76748" w:rsidRPr="00C76748">
        <w:rPr>
          <w:rFonts w:ascii="Verdana" w:eastAsia="Arial" w:hAnsi="Verdana" w:cs="Arial"/>
        </w:rPr>
        <w:t xml:space="preserve">ресурсу з різних джерел. Частка місцевого бюджету громади в </w:t>
      </w:r>
      <w:r>
        <w:rPr>
          <w:rFonts w:ascii="Verdana" w:eastAsia="Arial" w:hAnsi="Verdana" w:cs="Arial"/>
        </w:rPr>
        <w:t xml:space="preserve">загальній </w:t>
      </w:r>
      <w:r w:rsidR="00C76748" w:rsidRPr="00C76748">
        <w:rPr>
          <w:rFonts w:ascii="Verdana" w:eastAsia="Arial" w:hAnsi="Verdana" w:cs="Arial"/>
        </w:rPr>
        <w:t xml:space="preserve">структурі джерел фінансування становить лише </w:t>
      </w:r>
      <w:r>
        <w:rPr>
          <w:rFonts w:ascii="Verdana" w:eastAsia="Arial" w:hAnsi="Verdana" w:cs="Arial"/>
        </w:rPr>
        <w:t>6,8</w:t>
      </w:r>
      <w:r w:rsidR="00C76748" w:rsidRPr="00C76748">
        <w:rPr>
          <w:rFonts w:ascii="Verdana" w:eastAsia="Arial" w:hAnsi="Verdana" w:cs="Arial"/>
        </w:rPr>
        <w:t xml:space="preserve">%. </w:t>
      </w:r>
      <w:r>
        <w:rPr>
          <w:rFonts w:ascii="Verdana" w:eastAsia="Arial" w:hAnsi="Verdana" w:cs="Arial"/>
        </w:rPr>
        <w:t>Проте це обумовлено значним обсягом фінансового ресурсу на ремонт доріг, який сільська рада очікує залучити з державного бюджету у 2026-2027 роках.</w:t>
      </w:r>
    </w:p>
    <w:p w14:paraId="48080483" w14:textId="11B22983" w:rsidR="00C76748" w:rsidRDefault="00C76748" w:rsidP="00DA20A4">
      <w:pPr>
        <w:tabs>
          <w:tab w:val="left" w:pos="425"/>
          <w:tab w:val="left" w:pos="993"/>
        </w:tabs>
        <w:spacing w:after="240" w:line="276" w:lineRule="auto"/>
        <w:ind w:firstLine="426"/>
        <w:jc w:val="both"/>
        <w:rPr>
          <w:rFonts w:ascii="Verdana" w:eastAsia="Arial" w:hAnsi="Verdana" w:cs="Arial"/>
        </w:rPr>
      </w:pPr>
      <w:r w:rsidRPr="00C76748">
        <w:rPr>
          <w:rFonts w:ascii="Verdana" w:eastAsia="Arial" w:hAnsi="Verdana" w:cs="Arial"/>
        </w:rPr>
        <w:t>Розподіл ресурсу за джерелами фінансування здійснено наступним чином (рис.</w:t>
      </w:r>
      <w:r w:rsidR="002C76D7">
        <w:rPr>
          <w:rFonts w:ascii="Verdana" w:eastAsia="Arial" w:hAnsi="Verdana" w:cs="Arial"/>
        </w:rPr>
        <w:t> </w:t>
      </w:r>
      <w:r w:rsidRPr="00C76748">
        <w:rPr>
          <w:rFonts w:ascii="Verdana" w:eastAsia="Arial" w:hAnsi="Verdana" w:cs="Arial"/>
        </w:rPr>
        <w:t>3.</w:t>
      </w:r>
      <w:r w:rsidR="00485593">
        <w:rPr>
          <w:rFonts w:ascii="Verdana" w:eastAsia="Arial" w:hAnsi="Verdana" w:cs="Arial"/>
        </w:rPr>
        <w:t>1</w:t>
      </w:r>
      <w:r w:rsidRPr="00C76748">
        <w:rPr>
          <w:rFonts w:ascii="Verdana" w:eastAsia="Arial" w:hAnsi="Verdana" w:cs="Arial"/>
        </w:rPr>
        <w:t>).</w:t>
      </w:r>
    </w:p>
    <w:p w14:paraId="567F095F" w14:textId="505D9C7F" w:rsidR="00485593" w:rsidRDefault="004137C7" w:rsidP="00485593">
      <w:pPr>
        <w:tabs>
          <w:tab w:val="left" w:pos="425"/>
          <w:tab w:val="left" w:pos="993"/>
        </w:tabs>
        <w:spacing w:after="240" w:line="276" w:lineRule="auto"/>
        <w:ind w:firstLine="426"/>
        <w:jc w:val="center"/>
        <w:rPr>
          <w:rFonts w:ascii="Verdana" w:eastAsia="Arial" w:hAnsi="Verdana" w:cs="Arial"/>
        </w:rPr>
      </w:pPr>
      <w:r>
        <w:rPr>
          <w:rFonts w:ascii="Verdana" w:eastAsia="Arial" w:hAnsi="Verdana" w:cs="Arial"/>
          <w:noProof/>
          <w:lang w:val="ru-RU" w:eastAsia="ru-RU"/>
        </w:rPr>
        <w:lastRenderedPageBreak/>
        <w:drawing>
          <wp:inline distT="0" distB="0" distL="0" distR="0" wp14:anchorId="2FF0EB40" wp14:editId="442B586A">
            <wp:extent cx="5194300" cy="2212975"/>
            <wp:effectExtent l="0" t="0" r="6350" b="0"/>
            <wp:docPr id="53493810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7122"/>
                    <a:stretch/>
                  </pic:blipFill>
                  <pic:spPr bwMode="auto">
                    <a:xfrm>
                      <a:off x="0" y="0"/>
                      <a:ext cx="5194300" cy="2212975"/>
                    </a:xfrm>
                    <a:prstGeom prst="rect">
                      <a:avLst/>
                    </a:prstGeom>
                    <a:noFill/>
                    <a:ln>
                      <a:noFill/>
                    </a:ln>
                    <a:extLst>
                      <a:ext uri="{53640926-AAD7-44D8-BBD7-CCE9431645EC}">
                        <a14:shadowObscured xmlns:a14="http://schemas.microsoft.com/office/drawing/2010/main"/>
                      </a:ext>
                    </a:extLst>
                  </pic:spPr>
                </pic:pic>
              </a:graphicData>
            </a:graphic>
          </wp:inline>
        </w:drawing>
      </w:r>
    </w:p>
    <w:p w14:paraId="45712DE0" w14:textId="1A7E60C3" w:rsidR="00485593" w:rsidRPr="00084401" w:rsidRDefault="00485593" w:rsidP="00485593">
      <w:pPr>
        <w:pStyle w:val="a5"/>
        <w:spacing w:after="240" w:line="276" w:lineRule="auto"/>
        <w:jc w:val="center"/>
        <w:rPr>
          <w:rFonts w:ascii="Verdana" w:eastAsia="Arial" w:hAnsi="Verdana" w:cs="Arial"/>
          <w:color w:val="000000"/>
          <w:sz w:val="18"/>
          <w:szCs w:val="18"/>
        </w:rPr>
      </w:pPr>
      <w:r w:rsidRPr="00084401">
        <w:rPr>
          <w:rFonts w:ascii="Verdana" w:hAnsi="Verdana"/>
          <w:sz w:val="18"/>
          <w:szCs w:val="18"/>
        </w:rPr>
        <w:t xml:space="preserve">Рисунок </w:t>
      </w:r>
      <w:r>
        <w:rPr>
          <w:rFonts w:ascii="Verdana" w:hAnsi="Verdana"/>
          <w:sz w:val="18"/>
          <w:szCs w:val="18"/>
        </w:rPr>
        <w:t>3</w:t>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Pr>
          <w:rFonts w:ascii="Verdana" w:hAnsi="Verdana"/>
          <w:sz w:val="18"/>
          <w:szCs w:val="18"/>
        </w:rPr>
        <w:t>Структура д</w:t>
      </w:r>
      <w:r w:rsidRPr="00485593">
        <w:rPr>
          <w:rFonts w:ascii="Verdana" w:hAnsi="Verdana"/>
          <w:sz w:val="18"/>
          <w:szCs w:val="18"/>
        </w:rPr>
        <w:t>жерел фінансування Плану заходів</w:t>
      </w:r>
      <w:r w:rsidRPr="00084401">
        <w:rPr>
          <w:rFonts w:ascii="Verdana" w:hAnsi="Verdana"/>
          <w:sz w:val="18"/>
          <w:szCs w:val="18"/>
        </w:rPr>
        <w:t xml:space="preserve">, </w:t>
      </w:r>
      <w:r>
        <w:rPr>
          <w:rFonts w:ascii="Verdana" w:hAnsi="Verdana"/>
          <w:sz w:val="18"/>
          <w:szCs w:val="18"/>
        </w:rPr>
        <w:t>%</w:t>
      </w:r>
    </w:p>
    <w:p w14:paraId="66C5D8C4" w14:textId="07D43889" w:rsidR="00485593" w:rsidRDefault="00D95722" w:rsidP="00DA20A4">
      <w:pPr>
        <w:tabs>
          <w:tab w:val="left" w:pos="425"/>
          <w:tab w:val="left" w:pos="993"/>
        </w:tabs>
        <w:spacing w:after="240" w:line="276" w:lineRule="auto"/>
        <w:ind w:firstLine="426"/>
        <w:jc w:val="both"/>
        <w:rPr>
          <w:rFonts w:ascii="Verdana" w:eastAsia="Arial" w:hAnsi="Verdana" w:cs="Arial"/>
        </w:rPr>
      </w:pPr>
      <w:r w:rsidRPr="00D95722">
        <w:rPr>
          <w:rFonts w:ascii="Verdana" w:eastAsia="Arial" w:hAnsi="Verdana" w:cs="Arial"/>
        </w:rPr>
        <w:t>В</w:t>
      </w:r>
      <w:r w:rsidR="006631FC">
        <w:rPr>
          <w:rFonts w:ascii="Verdana" w:eastAsia="Arial" w:hAnsi="Verdana" w:cs="Arial"/>
        </w:rPr>
        <w:t>ідтак у</w:t>
      </w:r>
      <w:r w:rsidRPr="00D95722">
        <w:rPr>
          <w:rFonts w:ascii="Verdana" w:eastAsia="Arial" w:hAnsi="Verdana" w:cs="Arial"/>
        </w:rPr>
        <w:t xml:space="preserve"> розрізі стратегічних та оперативних цілей основну частину фінансового ресурсу громада планує спрямувати </w:t>
      </w:r>
      <w:r w:rsidR="002C76D7">
        <w:rPr>
          <w:rFonts w:ascii="Verdana" w:eastAsia="Arial" w:hAnsi="Verdana" w:cs="Arial"/>
        </w:rPr>
        <w:t xml:space="preserve">саме </w:t>
      </w:r>
      <w:r w:rsidRPr="00D95722">
        <w:rPr>
          <w:rFonts w:ascii="Verdana" w:eastAsia="Arial" w:hAnsi="Verdana" w:cs="Arial"/>
        </w:rPr>
        <w:t xml:space="preserve">на досягнення цілі </w:t>
      </w:r>
      <w:r w:rsidR="00425826" w:rsidRPr="00425826">
        <w:rPr>
          <w:rFonts w:ascii="Verdana" w:eastAsia="Arial" w:hAnsi="Verdana" w:cs="Arial"/>
        </w:rPr>
        <w:t xml:space="preserve">1.3. </w:t>
      </w:r>
      <w:r w:rsidR="00425826">
        <w:rPr>
          <w:rFonts w:ascii="Verdana" w:eastAsia="Arial" w:hAnsi="Verdana" w:cs="Arial"/>
        </w:rPr>
        <w:t>«</w:t>
      </w:r>
      <w:r w:rsidR="00425826" w:rsidRPr="00425826">
        <w:rPr>
          <w:rFonts w:ascii="Verdana" w:eastAsia="Arial" w:hAnsi="Verdana" w:cs="Arial"/>
        </w:rPr>
        <w:t>Дорожньо-транспортна інфраструктура забезпечує мобільність мешканців усіх населених пунктів громади</w:t>
      </w:r>
      <w:r w:rsidR="00425826">
        <w:rPr>
          <w:rFonts w:ascii="Verdana" w:eastAsia="Arial" w:hAnsi="Verdana" w:cs="Arial"/>
        </w:rPr>
        <w:t>»</w:t>
      </w:r>
      <w:r w:rsidRPr="00D95722">
        <w:rPr>
          <w:rFonts w:ascii="Verdana" w:eastAsia="Arial" w:hAnsi="Verdana" w:cs="Arial"/>
        </w:rPr>
        <w:t xml:space="preserve"> (рис. 3.</w:t>
      </w:r>
      <w:r w:rsidR="00425826">
        <w:rPr>
          <w:rFonts w:ascii="Verdana" w:eastAsia="Arial" w:hAnsi="Verdana" w:cs="Arial"/>
        </w:rPr>
        <w:t>2</w:t>
      </w:r>
      <w:r w:rsidRPr="00D95722">
        <w:rPr>
          <w:rFonts w:ascii="Verdana" w:eastAsia="Arial" w:hAnsi="Verdana" w:cs="Arial"/>
        </w:rPr>
        <w:t xml:space="preserve">). За кількістю </w:t>
      </w:r>
      <w:r w:rsidR="00425826">
        <w:rPr>
          <w:rFonts w:ascii="Verdana" w:eastAsia="Arial" w:hAnsi="Verdana" w:cs="Arial"/>
        </w:rPr>
        <w:t xml:space="preserve">в розрізі оперативних цілей </w:t>
      </w:r>
      <w:r w:rsidR="00425826" w:rsidRPr="00D95722">
        <w:rPr>
          <w:rFonts w:ascii="Verdana" w:eastAsia="Arial" w:hAnsi="Verdana" w:cs="Arial"/>
        </w:rPr>
        <w:t>про</w:t>
      </w:r>
      <w:r w:rsidR="00425826">
        <w:rPr>
          <w:rFonts w:ascii="Verdana" w:eastAsia="Arial" w:hAnsi="Verdana" w:cs="Arial"/>
        </w:rPr>
        <w:t>є</w:t>
      </w:r>
      <w:r w:rsidR="00425826" w:rsidRPr="00D95722">
        <w:rPr>
          <w:rFonts w:ascii="Verdana" w:eastAsia="Arial" w:hAnsi="Verdana" w:cs="Arial"/>
        </w:rPr>
        <w:t xml:space="preserve">кти </w:t>
      </w:r>
      <w:r w:rsidRPr="00D95722">
        <w:rPr>
          <w:rFonts w:ascii="Verdana" w:eastAsia="Arial" w:hAnsi="Verdana" w:cs="Arial"/>
        </w:rPr>
        <w:t xml:space="preserve">розподілені </w:t>
      </w:r>
      <w:r w:rsidR="00425826">
        <w:rPr>
          <w:rFonts w:ascii="Verdana" w:eastAsia="Arial" w:hAnsi="Verdana" w:cs="Arial"/>
        </w:rPr>
        <w:t>відносно</w:t>
      </w:r>
      <w:r w:rsidRPr="00D95722">
        <w:rPr>
          <w:rFonts w:ascii="Verdana" w:eastAsia="Arial" w:hAnsi="Verdana" w:cs="Arial"/>
        </w:rPr>
        <w:t xml:space="preserve"> рівномірно.</w:t>
      </w:r>
    </w:p>
    <w:p w14:paraId="56A5EA2B" w14:textId="1591CACF" w:rsidR="00CB299A" w:rsidRDefault="002C76D7" w:rsidP="00425826">
      <w:pPr>
        <w:tabs>
          <w:tab w:val="left" w:pos="425"/>
          <w:tab w:val="left" w:pos="993"/>
        </w:tabs>
        <w:spacing w:after="240" w:line="276" w:lineRule="auto"/>
        <w:jc w:val="center"/>
        <w:rPr>
          <w:rFonts w:ascii="Verdana" w:eastAsia="Arial" w:hAnsi="Verdana" w:cs="Arial"/>
        </w:rPr>
      </w:pPr>
      <w:r>
        <w:rPr>
          <w:rFonts w:ascii="Verdana" w:eastAsia="Arial" w:hAnsi="Verdana" w:cs="Arial"/>
          <w:noProof/>
          <w:lang w:val="ru-RU" w:eastAsia="ru-RU"/>
        </w:rPr>
        <w:drawing>
          <wp:inline distT="0" distB="0" distL="0" distR="0" wp14:anchorId="7827BBF5" wp14:editId="17232944">
            <wp:extent cx="5987415" cy="3080898"/>
            <wp:effectExtent l="0" t="0" r="0" b="5715"/>
            <wp:docPr id="4275791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2179" t="8141"/>
                    <a:stretch/>
                  </pic:blipFill>
                  <pic:spPr bwMode="auto">
                    <a:xfrm>
                      <a:off x="0" y="0"/>
                      <a:ext cx="5998752" cy="3086732"/>
                    </a:xfrm>
                    <a:prstGeom prst="rect">
                      <a:avLst/>
                    </a:prstGeom>
                    <a:noFill/>
                    <a:ln>
                      <a:noFill/>
                    </a:ln>
                    <a:extLst>
                      <a:ext uri="{53640926-AAD7-44D8-BBD7-CCE9431645EC}">
                        <a14:shadowObscured xmlns:a14="http://schemas.microsoft.com/office/drawing/2010/main"/>
                      </a:ext>
                    </a:extLst>
                  </pic:spPr>
                </pic:pic>
              </a:graphicData>
            </a:graphic>
          </wp:inline>
        </w:drawing>
      </w:r>
    </w:p>
    <w:p w14:paraId="45725D29" w14:textId="30A3C4C8" w:rsidR="00425826" w:rsidRPr="00425826" w:rsidRDefault="00425826" w:rsidP="00425826">
      <w:pPr>
        <w:pStyle w:val="a5"/>
        <w:spacing w:after="240" w:line="276" w:lineRule="auto"/>
        <w:jc w:val="center"/>
        <w:rPr>
          <w:rFonts w:ascii="Verdana" w:hAnsi="Verdana"/>
          <w:sz w:val="18"/>
          <w:szCs w:val="18"/>
        </w:rPr>
      </w:pPr>
      <w:r>
        <w:rPr>
          <w:rFonts w:ascii="Verdana" w:hAnsi="Verdana"/>
          <w:sz w:val="18"/>
          <w:szCs w:val="18"/>
        </w:rPr>
        <w:t xml:space="preserve">Рисунок 3.2. </w:t>
      </w:r>
      <w:r w:rsidRPr="00425826">
        <w:rPr>
          <w:rFonts w:ascii="Verdana" w:hAnsi="Verdana"/>
          <w:sz w:val="18"/>
          <w:szCs w:val="18"/>
        </w:rPr>
        <w:t>Розподіл проєктів за оперативними цілями</w:t>
      </w:r>
    </w:p>
    <w:p w14:paraId="3FE80B10" w14:textId="77777777" w:rsidR="00425826" w:rsidRDefault="00425826" w:rsidP="00425826">
      <w:pPr>
        <w:tabs>
          <w:tab w:val="left" w:pos="425"/>
          <w:tab w:val="left" w:pos="993"/>
        </w:tabs>
        <w:spacing w:after="240" w:line="276" w:lineRule="auto"/>
        <w:jc w:val="center"/>
        <w:rPr>
          <w:rFonts w:ascii="Verdana" w:eastAsia="Arial" w:hAnsi="Verdana" w:cs="Arial"/>
        </w:rPr>
      </w:pPr>
    </w:p>
    <w:p w14:paraId="14F253F6" w14:textId="11DF9A15" w:rsidR="00CB299A" w:rsidRDefault="005F7347" w:rsidP="00017BF7">
      <w:pPr>
        <w:tabs>
          <w:tab w:val="left" w:pos="425"/>
          <w:tab w:val="left" w:pos="993"/>
        </w:tabs>
        <w:spacing w:after="240" w:line="276" w:lineRule="auto"/>
        <w:ind w:firstLine="426"/>
        <w:jc w:val="both"/>
        <w:rPr>
          <w:rFonts w:ascii="Verdana" w:eastAsia="Arial" w:hAnsi="Verdana" w:cs="Arial"/>
        </w:rPr>
      </w:pPr>
      <w:r w:rsidRPr="005F7347">
        <w:rPr>
          <w:rFonts w:ascii="Verdana" w:eastAsia="Arial" w:hAnsi="Verdana" w:cs="Arial"/>
        </w:rPr>
        <w:t>Потреба у фінансовому ресурсі для реалізації Плану заходів на 202</w:t>
      </w:r>
      <w:r w:rsidR="00E85501">
        <w:rPr>
          <w:rFonts w:ascii="Verdana" w:eastAsia="Arial" w:hAnsi="Verdana" w:cs="Arial"/>
        </w:rPr>
        <w:t>5</w:t>
      </w:r>
      <w:r w:rsidRPr="005F7347">
        <w:rPr>
          <w:rFonts w:ascii="Verdana" w:eastAsia="Arial" w:hAnsi="Verdana" w:cs="Arial"/>
        </w:rPr>
        <w:t>-2027 роки з реалізації Стратегії розвитку Першотравневської сільської територіальної громади на період до 2027 року в розрізі проєктів місцевого розвитку наведено в таблиці</w:t>
      </w:r>
      <w:r>
        <w:rPr>
          <w:rFonts w:ascii="Verdana" w:eastAsia="Arial" w:hAnsi="Verdana" w:cs="Arial"/>
        </w:rPr>
        <w:t> </w:t>
      </w:r>
      <w:r w:rsidRPr="005F7347">
        <w:rPr>
          <w:rFonts w:ascii="Verdana" w:eastAsia="Arial" w:hAnsi="Verdana" w:cs="Arial"/>
        </w:rPr>
        <w:t>3.2.</w:t>
      </w:r>
    </w:p>
    <w:p w14:paraId="2A22645F" w14:textId="77777777" w:rsidR="000749F6" w:rsidRPr="00084401" w:rsidRDefault="000749F6" w:rsidP="001A218D">
      <w:pPr>
        <w:tabs>
          <w:tab w:val="left" w:pos="425"/>
          <w:tab w:val="left" w:pos="993"/>
        </w:tabs>
        <w:spacing w:line="276" w:lineRule="auto"/>
        <w:ind w:firstLine="426"/>
        <w:jc w:val="both"/>
        <w:rPr>
          <w:rFonts w:ascii="Verdana" w:hAnsi="Verdana" w:cs="Arial"/>
          <w:bCs/>
        </w:rPr>
      </w:pPr>
      <w:bookmarkStart w:id="9" w:name="_heading=h.30j0zll" w:colFirst="0" w:colLast="0"/>
      <w:bookmarkEnd w:id="9"/>
    </w:p>
    <w:p w14:paraId="0471511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A411BF4" w14:textId="77777777" w:rsidR="000749F6" w:rsidRPr="00084401" w:rsidRDefault="000749F6" w:rsidP="000749F6">
      <w:pPr>
        <w:tabs>
          <w:tab w:val="left" w:pos="425"/>
          <w:tab w:val="left" w:pos="993"/>
        </w:tabs>
        <w:spacing w:after="0" w:line="240" w:lineRule="auto"/>
        <w:ind w:firstLine="426"/>
        <w:jc w:val="both"/>
        <w:rPr>
          <w:rFonts w:ascii="Arial" w:hAnsi="Arial" w:cs="Arial"/>
          <w:bCs/>
        </w:rPr>
        <w:sectPr w:rsidR="000749F6" w:rsidRPr="00084401" w:rsidSect="000749F6">
          <w:footerReference w:type="even" r:id="rId20"/>
          <w:footerReference w:type="default" r:id="rId21"/>
          <w:pgSz w:w="11906" w:h="16838"/>
          <w:pgMar w:top="1134" w:right="1134" w:bottom="1134" w:left="1134" w:header="709" w:footer="709" w:gutter="0"/>
          <w:cols w:space="708"/>
          <w:titlePg/>
          <w:docGrid w:linePitch="360"/>
        </w:sectPr>
      </w:pPr>
    </w:p>
    <w:p w14:paraId="7F908F0B" w14:textId="7C276754" w:rsidR="000D0CDC" w:rsidRPr="005F7347" w:rsidRDefault="000D0CDC" w:rsidP="00FB0911">
      <w:pPr>
        <w:pStyle w:val="a5"/>
        <w:keepNext/>
        <w:spacing w:after="240"/>
        <w:jc w:val="center"/>
        <w:rPr>
          <w:rFonts w:ascii="Verdana" w:hAnsi="Verdana"/>
          <w:sz w:val="18"/>
          <w:szCs w:val="18"/>
        </w:rPr>
      </w:pPr>
      <w:bookmarkStart w:id="10" w:name="_Toc181879274"/>
      <w:r w:rsidRPr="005F7347">
        <w:rPr>
          <w:rFonts w:ascii="Verdana" w:hAnsi="Verdana"/>
          <w:sz w:val="18"/>
          <w:szCs w:val="18"/>
        </w:rPr>
        <w:lastRenderedPageBreak/>
        <w:t xml:space="preserve">Таблиця </w:t>
      </w:r>
      <w:r w:rsidR="005F7347" w:rsidRPr="005F7347">
        <w:rPr>
          <w:rFonts w:ascii="Verdana" w:hAnsi="Verdana"/>
          <w:sz w:val="18"/>
          <w:szCs w:val="18"/>
        </w:rPr>
        <w:t>3</w:t>
      </w:r>
      <w:r w:rsidRPr="005F7347">
        <w:rPr>
          <w:rFonts w:ascii="Verdana" w:hAnsi="Verdana"/>
          <w:sz w:val="18"/>
          <w:szCs w:val="18"/>
        </w:rPr>
        <w:t>.</w:t>
      </w:r>
      <w:r w:rsidR="005F7347" w:rsidRPr="005F7347">
        <w:rPr>
          <w:rFonts w:ascii="Verdana" w:hAnsi="Verdana"/>
          <w:sz w:val="18"/>
          <w:szCs w:val="18"/>
        </w:rPr>
        <w:t>2</w:t>
      </w:r>
      <w:r w:rsidRPr="005F7347">
        <w:rPr>
          <w:rFonts w:ascii="Verdana" w:hAnsi="Verdana"/>
          <w:sz w:val="18"/>
          <w:szCs w:val="18"/>
        </w:rPr>
        <w:t xml:space="preserve">. </w:t>
      </w:r>
      <w:bookmarkEnd w:id="10"/>
      <w:r w:rsidR="005F7347" w:rsidRPr="005F7347">
        <w:rPr>
          <w:rFonts w:ascii="Verdana" w:hAnsi="Verdana"/>
          <w:sz w:val="18"/>
          <w:szCs w:val="18"/>
        </w:rPr>
        <w:t>Потреба у фінансовому ресурсі для реалізації Плану заходів на 202</w:t>
      </w:r>
      <w:r w:rsidR="002845B7">
        <w:rPr>
          <w:rFonts w:ascii="Verdana" w:hAnsi="Verdana"/>
          <w:sz w:val="18"/>
          <w:szCs w:val="18"/>
        </w:rPr>
        <w:t>5</w:t>
      </w:r>
      <w:r w:rsidR="005F7347" w:rsidRPr="005F7347">
        <w:rPr>
          <w:rFonts w:ascii="Verdana" w:hAnsi="Verdana"/>
          <w:sz w:val="18"/>
          <w:szCs w:val="18"/>
        </w:rPr>
        <w:t xml:space="preserve">-2027 роки з реалізації Стратегії розвитку Першотравневської сільської територіальної громади на період до 2027 року, </w:t>
      </w:r>
      <w:r w:rsidR="005F7347" w:rsidRPr="005F7347">
        <w:rPr>
          <w:rFonts w:ascii="Verdana" w:hAnsi="Verdana"/>
          <w:i/>
          <w:iCs/>
          <w:sz w:val="18"/>
          <w:szCs w:val="18"/>
        </w:rPr>
        <w:t>тис. грн</w:t>
      </w:r>
    </w:p>
    <w:tbl>
      <w:tblPr>
        <w:tblW w:w="51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539"/>
        <w:gridCol w:w="940"/>
        <w:gridCol w:w="813"/>
        <w:gridCol w:w="992"/>
        <w:gridCol w:w="865"/>
        <w:gridCol w:w="940"/>
        <w:gridCol w:w="871"/>
        <w:gridCol w:w="1050"/>
        <w:gridCol w:w="1001"/>
        <w:gridCol w:w="862"/>
        <w:gridCol w:w="843"/>
        <w:gridCol w:w="1010"/>
        <w:gridCol w:w="859"/>
        <w:gridCol w:w="1004"/>
      </w:tblGrid>
      <w:tr w:rsidR="005F7347" w:rsidRPr="005F7347" w14:paraId="1669385E" w14:textId="77777777" w:rsidTr="008C7EA0">
        <w:trPr>
          <w:tblHeader/>
          <w:jc w:val="center"/>
        </w:trPr>
        <w:tc>
          <w:tcPr>
            <w:tcW w:w="191"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46D2F49F" w14:textId="77777777" w:rsidR="005F7347" w:rsidRPr="005F7347" w:rsidRDefault="005F7347" w:rsidP="005F7347">
            <w:pPr>
              <w:spacing w:after="0" w:line="240" w:lineRule="auto"/>
              <w:ind w:right="-76"/>
              <w:jc w:val="center"/>
              <w:rPr>
                <w:rFonts w:ascii="Verdana" w:hAnsi="Verdana" w:cs="Arial"/>
                <w:i/>
                <w:color w:val="000000"/>
                <w:sz w:val="16"/>
                <w:szCs w:val="16"/>
              </w:rPr>
            </w:pPr>
            <w:r w:rsidRPr="005F7347">
              <w:rPr>
                <w:rFonts w:ascii="Verdana" w:hAnsi="Verdana" w:cs="Arial"/>
                <w:color w:val="000000"/>
                <w:sz w:val="16"/>
                <w:szCs w:val="16"/>
              </w:rPr>
              <w:t>№</w:t>
            </w:r>
          </w:p>
        </w:tc>
        <w:tc>
          <w:tcPr>
            <w:tcW w:w="83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25FF4DC8" w14:textId="7EDF116C" w:rsidR="005F7347" w:rsidRPr="005F7347" w:rsidRDefault="005F7347" w:rsidP="005F7347">
            <w:pPr>
              <w:spacing w:after="0" w:line="240" w:lineRule="auto"/>
              <w:ind w:right="61"/>
              <w:jc w:val="center"/>
              <w:rPr>
                <w:rFonts w:ascii="Verdana" w:hAnsi="Verdana" w:cs="Arial"/>
                <w:i/>
                <w:color w:val="000000"/>
                <w:sz w:val="16"/>
                <w:szCs w:val="16"/>
              </w:rPr>
            </w:pPr>
            <w:r w:rsidRPr="005F7347">
              <w:rPr>
                <w:rFonts w:ascii="Verdana" w:hAnsi="Verdana" w:cs="Arial"/>
                <w:color w:val="000000"/>
                <w:sz w:val="16"/>
                <w:szCs w:val="16"/>
              </w:rPr>
              <w:t xml:space="preserve">Назва програми місцевого розвитку/ Назва </w:t>
            </w:r>
            <w:r w:rsidR="00002943">
              <w:rPr>
                <w:rFonts w:ascii="Verdana" w:hAnsi="Verdana" w:cs="Arial"/>
                <w:color w:val="000000"/>
                <w:sz w:val="16"/>
                <w:szCs w:val="16"/>
              </w:rPr>
              <w:t>проєкт</w:t>
            </w:r>
            <w:r w:rsidRPr="005F7347">
              <w:rPr>
                <w:rFonts w:ascii="Verdana" w:hAnsi="Verdana" w:cs="Arial"/>
                <w:color w:val="000000"/>
                <w:sz w:val="16"/>
                <w:szCs w:val="16"/>
              </w:rPr>
              <w:t>у місцевого розвитку</w:t>
            </w:r>
          </w:p>
        </w:tc>
        <w:tc>
          <w:tcPr>
            <w:tcW w:w="3972" w:type="pct"/>
            <w:gridSpan w:val="1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E57B936" w14:textId="77777777" w:rsidR="005F7347" w:rsidRPr="005F7347" w:rsidRDefault="005F7347" w:rsidP="005F7347">
            <w:pPr>
              <w:spacing w:after="0" w:line="240" w:lineRule="auto"/>
              <w:ind w:left="-115" w:right="-100"/>
              <w:jc w:val="center"/>
              <w:rPr>
                <w:rFonts w:ascii="Verdana" w:hAnsi="Verdana" w:cs="Arial"/>
                <w:i/>
                <w:color w:val="000000"/>
                <w:sz w:val="16"/>
                <w:szCs w:val="16"/>
              </w:rPr>
            </w:pPr>
            <w:r w:rsidRPr="005F7347">
              <w:rPr>
                <w:rFonts w:ascii="Verdana" w:hAnsi="Verdana" w:cs="Arial"/>
                <w:b/>
                <w:color w:val="000000"/>
                <w:sz w:val="16"/>
                <w:szCs w:val="16"/>
              </w:rPr>
              <w:t>Орієнтовна потреба на період реалізації плану заходів на 2025-2027 роки</w:t>
            </w:r>
          </w:p>
        </w:tc>
      </w:tr>
      <w:tr w:rsidR="005F7347" w:rsidRPr="005F7347" w14:paraId="44F3D1D5" w14:textId="77777777" w:rsidTr="008C7EA0">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DA42944"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DCFFB9A"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EF44459" w14:textId="77777777" w:rsidR="005F7347" w:rsidRPr="005F7347" w:rsidRDefault="005F7347" w:rsidP="005F7347">
            <w:pPr>
              <w:spacing w:after="0" w:line="240" w:lineRule="auto"/>
              <w:ind w:left="-58" w:right="-61"/>
              <w:jc w:val="center"/>
              <w:rPr>
                <w:rFonts w:ascii="Verdana" w:hAnsi="Verdana" w:cs="Arial"/>
                <w:b/>
                <w:color w:val="000000"/>
                <w:sz w:val="16"/>
                <w:szCs w:val="16"/>
              </w:rPr>
            </w:pPr>
            <w:r w:rsidRPr="005F7347">
              <w:rPr>
                <w:rFonts w:ascii="Verdana" w:hAnsi="Verdana" w:cs="Arial"/>
                <w:b/>
                <w:color w:val="000000"/>
                <w:sz w:val="16"/>
                <w:szCs w:val="16"/>
              </w:rPr>
              <w:t>ВСЬОГО</w:t>
            </w:r>
          </w:p>
        </w:tc>
        <w:tc>
          <w:tcPr>
            <w:tcW w:w="3662" w:type="pct"/>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BEED87B" w14:textId="77777777" w:rsidR="005F7347" w:rsidRPr="005F7347" w:rsidRDefault="005F7347" w:rsidP="005F7347">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джерелами фінансування:</w:t>
            </w:r>
          </w:p>
        </w:tc>
      </w:tr>
      <w:tr w:rsidR="005F7347" w:rsidRPr="005F7347" w14:paraId="24A6DC18"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8C5A8A0"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1E2F092"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A33E0D6" w14:textId="77777777" w:rsidR="005F7347" w:rsidRPr="005F7347" w:rsidRDefault="005F7347" w:rsidP="005F7347">
            <w:pPr>
              <w:spacing w:after="0" w:line="240" w:lineRule="auto"/>
              <w:rPr>
                <w:rFonts w:ascii="Verdana" w:hAnsi="Verdana" w:cs="Arial"/>
                <w:b/>
                <w:color w:val="000000"/>
                <w:sz w:val="16"/>
                <w:szCs w:val="16"/>
              </w:rPr>
            </w:pPr>
          </w:p>
        </w:tc>
        <w:tc>
          <w:tcPr>
            <w:tcW w:w="1190"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3455CBD" w14:textId="77777777" w:rsidR="005F7347" w:rsidRPr="005F7347" w:rsidRDefault="005F7347" w:rsidP="005F7347">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бюджету територіальної громади</w:t>
            </w:r>
          </w:p>
        </w:tc>
        <w:tc>
          <w:tcPr>
            <w:tcW w:w="1247"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703A72F" w14:textId="77777777" w:rsidR="005F7347" w:rsidRPr="005F7347" w:rsidRDefault="005F7347" w:rsidP="005F7347">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державного бюджету</w:t>
            </w:r>
          </w:p>
        </w:tc>
        <w:tc>
          <w:tcPr>
            <w:tcW w:w="1225"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62319ED2" w14:textId="77777777" w:rsidR="005F7347" w:rsidRPr="005F7347" w:rsidRDefault="005F7347" w:rsidP="005F7347">
            <w:pPr>
              <w:widowControl w:val="0"/>
              <w:spacing w:after="0" w:line="240" w:lineRule="auto"/>
              <w:jc w:val="center"/>
              <w:rPr>
                <w:rFonts w:ascii="Verdana" w:hAnsi="Verdana" w:cs="Arial"/>
                <w:b/>
                <w:i/>
                <w:color w:val="000000"/>
                <w:sz w:val="16"/>
                <w:szCs w:val="16"/>
              </w:rPr>
            </w:pPr>
            <w:r w:rsidRPr="005F7347">
              <w:rPr>
                <w:rFonts w:ascii="Verdana" w:hAnsi="Verdana" w:cs="Arial"/>
                <w:color w:val="000000"/>
                <w:sz w:val="16"/>
                <w:szCs w:val="16"/>
              </w:rPr>
              <w:t>інші джерела</w:t>
            </w:r>
          </w:p>
        </w:tc>
      </w:tr>
      <w:tr w:rsidR="005F7347" w:rsidRPr="005F7347" w14:paraId="3D626CA5"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0565D96"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C51074D"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B91FD92" w14:textId="77777777" w:rsidR="005F7347" w:rsidRPr="005F7347" w:rsidRDefault="005F7347" w:rsidP="005F7347">
            <w:pPr>
              <w:spacing w:after="0" w:line="240" w:lineRule="auto"/>
              <w:rPr>
                <w:rFonts w:ascii="Verdana" w:hAnsi="Verdana" w:cs="Arial"/>
                <w:b/>
                <w:color w:val="000000"/>
                <w:sz w:val="16"/>
                <w:szCs w:val="16"/>
              </w:rPr>
            </w:pPr>
          </w:p>
        </w:tc>
        <w:tc>
          <w:tcPr>
            <w:tcW w:w="268"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AB9B9C2" w14:textId="77777777" w:rsidR="005F7347" w:rsidRPr="005F7347" w:rsidRDefault="005F7347" w:rsidP="005F7347">
            <w:pPr>
              <w:spacing w:after="0" w:line="240" w:lineRule="auto"/>
              <w:ind w:left="-154" w:right="-108"/>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02181AA7" w14:textId="77777777" w:rsidR="005F7347" w:rsidRPr="005F7347" w:rsidRDefault="005F7347" w:rsidP="005F7347">
            <w:pPr>
              <w:spacing w:after="0" w:line="240" w:lineRule="auto"/>
              <w:ind w:right="-39"/>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1C31D9B" w14:textId="77777777" w:rsidR="005F7347" w:rsidRPr="005F7347" w:rsidRDefault="005F7347" w:rsidP="005F7347">
            <w:pPr>
              <w:spacing w:after="0" w:line="240" w:lineRule="auto"/>
              <w:ind w:right="-39"/>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60"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6553B234" w14:textId="77777777" w:rsidR="005F7347" w:rsidRPr="005F7347" w:rsidRDefault="005F7347" w:rsidP="005F7347">
            <w:pPr>
              <w:spacing w:after="0" w:line="240" w:lineRule="auto"/>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78" w:type="pct"/>
            <w:vMerge w:val="restart"/>
            <w:tcBorders>
              <w:top w:val="single" w:sz="4" w:space="0" w:color="000000"/>
              <w:left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56E85F36" w14:textId="77777777" w:rsidR="005F7347" w:rsidRPr="005F7347" w:rsidRDefault="005F7347" w:rsidP="005F7347">
            <w:pPr>
              <w:spacing w:after="0" w:line="240" w:lineRule="auto"/>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2B999128" w14:textId="77777777" w:rsidR="005F7347" w:rsidRPr="005F7347" w:rsidRDefault="005F7347" w:rsidP="005F7347">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роками</w:t>
            </w:r>
          </w:p>
        </w:tc>
      </w:tr>
      <w:tr w:rsidR="005F7347" w:rsidRPr="005F7347" w14:paraId="4A795024"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03EEC9DD"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AC2E78B"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239AB8B" w14:textId="77777777" w:rsidR="005F7347" w:rsidRPr="005F7347" w:rsidRDefault="005F7347" w:rsidP="005F7347">
            <w:pPr>
              <w:spacing w:after="0" w:line="240" w:lineRule="auto"/>
              <w:rPr>
                <w:rFonts w:ascii="Verdana" w:hAnsi="Verdana" w:cs="Arial"/>
                <w:b/>
                <w:color w:val="000000"/>
                <w:sz w:val="16"/>
                <w:szCs w:val="16"/>
              </w:rPr>
            </w:pPr>
          </w:p>
        </w:tc>
        <w:tc>
          <w:tcPr>
            <w:tcW w:w="268"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1976CAA4" w14:textId="77777777" w:rsidR="005F7347" w:rsidRPr="005F7347" w:rsidRDefault="005F7347" w:rsidP="005F7347">
            <w:pPr>
              <w:spacing w:after="0" w:line="240" w:lineRule="auto"/>
              <w:rPr>
                <w:rFonts w:ascii="Verdana" w:hAnsi="Verdana" w:cs="Arial"/>
                <w:b/>
                <w:i/>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7D48B291"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5"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68F75F55"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1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7511270D"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8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E14227F" w14:textId="77777777" w:rsidR="005F7347" w:rsidRPr="005F7347" w:rsidRDefault="005F7347" w:rsidP="005F7347">
            <w:pPr>
              <w:spacing w:after="0" w:line="240" w:lineRule="auto"/>
              <w:rPr>
                <w:rFonts w:ascii="Verdana" w:hAnsi="Verdana" w:cs="Arial"/>
                <w:b/>
                <w:i/>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557C36E1"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33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1952404A"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284"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0379159A"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78" w:type="pct"/>
            <w:vMerge/>
            <w:tcBorders>
              <w:left w:val="single" w:sz="4" w:space="0" w:color="000000"/>
              <w:bottom w:val="single" w:sz="4" w:space="0" w:color="000000"/>
              <w:right w:val="single" w:sz="4" w:space="0" w:color="000000"/>
            </w:tcBorders>
            <w:shd w:val="clear" w:color="auto" w:fill="FFD966" w:themeFill="accent4" w:themeFillTint="99"/>
            <w:vAlign w:val="center"/>
            <w:hideMark/>
          </w:tcPr>
          <w:p w14:paraId="573E69B2" w14:textId="77777777" w:rsidR="005F7347" w:rsidRPr="005F7347" w:rsidRDefault="005F7347" w:rsidP="005F7347">
            <w:pPr>
              <w:spacing w:after="0" w:line="240" w:lineRule="auto"/>
              <w:rPr>
                <w:rFonts w:ascii="Verdana" w:hAnsi="Verdana" w:cs="Arial"/>
                <w:b/>
                <w:i/>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1069A6B6"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02D4DD0"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31"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250EF929"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r>
      <w:tr w:rsidR="005F7347" w:rsidRPr="005F7347" w14:paraId="623FBD6B"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2B046266" w14:textId="0B952041" w:rsidR="005F7347" w:rsidRPr="005F7347" w:rsidRDefault="005F7347" w:rsidP="005F7347">
            <w:pPr>
              <w:spacing w:after="0" w:line="240" w:lineRule="auto"/>
              <w:jc w:val="center"/>
              <w:rPr>
                <w:rFonts w:ascii="Verdana" w:hAnsi="Verdana" w:cs="Arial"/>
                <w:b/>
                <w:sz w:val="16"/>
                <w:szCs w:val="16"/>
              </w:rPr>
            </w:pPr>
            <w:r w:rsidRPr="005F7347">
              <w:rPr>
                <w:rFonts w:ascii="Verdana" w:hAnsi="Verdana" w:cs="Arial"/>
                <w:b/>
                <w:sz w:val="16"/>
                <w:szCs w:val="16"/>
              </w:rPr>
              <w:t>Стратегічна ціль 1. Муніципальна інфраструктура та послуги – пристосовані для потреб різних груп чоловіків і жінок</w:t>
            </w:r>
          </w:p>
        </w:tc>
      </w:tr>
      <w:tr w:rsidR="005F7347" w:rsidRPr="005F7347" w14:paraId="741CD2E8"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528DF5" w14:textId="249BCD80" w:rsidR="005F7347" w:rsidRPr="005F7347" w:rsidRDefault="005F7347" w:rsidP="005F7347">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1.1. </w:t>
            </w:r>
            <w:r w:rsidR="003608CF" w:rsidRPr="003608CF">
              <w:rPr>
                <w:rFonts w:ascii="Verdana" w:hAnsi="Verdana" w:cs="Arial"/>
                <w:b/>
                <w:sz w:val="16"/>
                <w:szCs w:val="16"/>
              </w:rPr>
              <w:t>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r>
      <w:tr w:rsidR="00FC1DB5" w:rsidRPr="005F7347" w14:paraId="2FDAB1E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EECC656" w14:textId="77777777" w:rsidR="00FC1DB5" w:rsidRPr="005F7347" w:rsidRDefault="00FC1DB5"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hideMark/>
          </w:tcPr>
          <w:p w14:paraId="7C819E1E" w14:textId="1370534F" w:rsidR="00FC1DB5" w:rsidRPr="006631FC" w:rsidRDefault="00FC1DB5"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1. Модернізація захисних споруд закладів освіти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139BCCAD" w14:textId="38121EDF"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35700</w:t>
            </w:r>
          </w:p>
        </w:tc>
        <w:tc>
          <w:tcPr>
            <w:tcW w:w="268" w:type="pct"/>
            <w:tcBorders>
              <w:top w:val="single" w:sz="4" w:space="0" w:color="000000"/>
              <w:left w:val="single" w:sz="4" w:space="0" w:color="000000"/>
              <w:bottom w:val="single" w:sz="4" w:space="0" w:color="000000"/>
              <w:right w:val="single" w:sz="4" w:space="0" w:color="000000"/>
            </w:tcBorders>
          </w:tcPr>
          <w:p w14:paraId="5B07D25A" w14:textId="2A372F59"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327" w:type="pct"/>
            <w:tcBorders>
              <w:top w:val="single" w:sz="4" w:space="0" w:color="000000"/>
              <w:left w:val="single" w:sz="4" w:space="0" w:color="000000"/>
              <w:bottom w:val="single" w:sz="4" w:space="0" w:color="000000"/>
              <w:right w:val="single" w:sz="4" w:space="0" w:color="000000"/>
            </w:tcBorders>
          </w:tcPr>
          <w:p w14:paraId="561DA7CD" w14:textId="2220371C"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285" w:type="pct"/>
            <w:tcBorders>
              <w:top w:val="single" w:sz="4" w:space="0" w:color="000000"/>
              <w:left w:val="single" w:sz="4" w:space="0" w:color="000000"/>
              <w:bottom w:val="single" w:sz="4" w:space="0" w:color="000000"/>
              <w:right w:val="single" w:sz="4" w:space="0" w:color="000000"/>
            </w:tcBorders>
          </w:tcPr>
          <w:p w14:paraId="4ABB4CE5"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E81DCD7" w14:textId="48EEF57A"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2701C9F2" w14:textId="346469CE" w:rsidR="00FC1DB5" w:rsidRPr="00FC1DB5" w:rsidRDefault="00FC1DB5"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AAD1857"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D8B89C3"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5D30D49B" w14:textId="0F8E7AD1"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5592530" w14:textId="680A6736"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37F464FA" w14:textId="722660CD"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35D289B0"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8F8E79F" w14:textId="77777777" w:rsidR="00FC1DB5" w:rsidRPr="00FC1DB5" w:rsidRDefault="00FC1DB5" w:rsidP="00FC1DB5">
            <w:pPr>
              <w:spacing w:after="0" w:line="240" w:lineRule="auto"/>
              <w:ind w:right="23"/>
              <w:jc w:val="right"/>
              <w:rPr>
                <w:rFonts w:ascii="Verdana" w:hAnsi="Verdana" w:cs="Arial"/>
                <w:color w:val="000000"/>
                <w:sz w:val="16"/>
                <w:szCs w:val="16"/>
              </w:rPr>
            </w:pPr>
          </w:p>
        </w:tc>
      </w:tr>
      <w:tr w:rsidR="00FC1DB5" w:rsidRPr="005F7347" w14:paraId="6E2F6CE3"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74EA853" w14:textId="77777777" w:rsidR="00FC1DB5" w:rsidRPr="005F7347" w:rsidRDefault="00FC1DB5"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F9C6D7D" w14:textId="5738BA9D" w:rsidR="00FC1DB5" w:rsidRPr="006631FC" w:rsidRDefault="00FC1DB5"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2. Побудова (придбання) модульного фельдшерського пункту у селі Криничувате</w:t>
            </w:r>
          </w:p>
        </w:tc>
        <w:tc>
          <w:tcPr>
            <w:tcW w:w="310" w:type="pct"/>
            <w:tcBorders>
              <w:top w:val="single" w:sz="4" w:space="0" w:color="000000"/>
              <w:left w:val="single" w:sz="4" w:space="0" w:color="000000"/>
              <w:bottom w:val="single" w:sz="4" w:space="0" w:color="000000"/>
              <w:right w:val="single" w:sz="4" w:space="0" w:color="000000"/>
            </w:tcBorders>
          </w:tcPr>
          <w:p w14:paraId="3F213F7C" w14:textId="455C7EAD"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10500</w:t>
            </w:r>
          </w:p>
        </w:tc>
        <w:tc>
          <w:tcPr>
            <w:tcW w:w="268" w:type="pct"/>
            <w:tcBorders>
              <w:top w:val="single" w:sz="4" w:space="0" w:color="000000"/>
              <w:left w:val="single" w:sz="4" w:space="0" w:color="000000"/>
              <w:bottom w:val="single" w:sz="4" w:space="0" w:color="000000"/>
              <w:right w:val="single" w:sz="4" w:space="0" w:color="000000"/>
            </w:tcBorders>
          </w:tcPr>
          <w:p w14:paraId="798D412C" w14:textId="08748366"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7500</w:t>
            </w:r>
          </w:p>
        </w:tc>
        <w:tc>
          <w:tcPr>
            <w:tcW w:w="327" w:type="pct"/>
            <w:tcBorders>
              <w:top w:val="single" w:sz="4" w:space="0" w:color="000000"/>
              <w:left w:val="single" w:sz="4" w:space="0" w:color="000000"/>
              <w:bottom w:val="single" w:sz="4" w:space="0" w:color="000000"/>
              <w:right w:val="single" w:sz="4" w:space="0" w:color="000000"/>
            </w:tcBorders>
          </w:tcPr>
          <w:p w14:paraId="3B0A3FFA" w14:textId="78E19DA5"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4000</w:t>
            </w:r>
          </w:p>
        </w:tc>
        <w:tc>
          <w:tcPr>
            <w:tcW w:w="285" w:type="pct"/>
            <w:tcBorders>
              <w:top w:val="single" w:sz="4" w:space="0" w:color="000000"/>
              <w:left w:val="single" w:sz="4" w:space="0" w:color="000000"/>
              <w:bottom w:val="single" w:sz="4" w:space="0" w:color="000000"/>
              <w:right w:val="single" w:sz="4" w:space="0" w:color="000000"/>
            </w:tcBorders>
          </w:tcPr>
          <w:p w14:paraId="13453190" w14:textId="0269A8A0"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608B2FB0" w14:textId="2A76A1F9"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3F482D87" w14:textId="77777777" w:rsidR="00FC1DB5" w:rsidRPr="00FB4F86" w:rsidRDefault="00FC1DB5" w:rsidP="00FC1DB5">
            <w:pPr>
              <w:spacing w:after="0" w:line="240" w:lineRule="auto"/>
              <w:ind w:right="23"/>
              <w:jc w:val="right"/>
              <w:rPr>
                <w:rFonts w:ascii="Verdana" w:hAnsi="Verdana" w:cs="Arial"/>
                <w:color w:val="000000"/>
                <w:sz w:val="16"/>
                <w:szCs w:val="16"/>
                <w:highlight w:val="red"/>
              </w:rPr>
            </w:pPr>
            <w:r w:rsidRPr="00FB4F86">
              <w:rPr>
                <w:rFonts w:ascii="Verdana" w:hAnsi="Verdana" w:cs="Arial"/>
                <w:color w:val="000000"/>
                <w:sz w:val="16"/>
                <w:szCs w:val="16"/>
                <w:highlight w:val="red"/>
              </w:rPr>
              <w:t>3000</w:t>
            </w:r>
          </w:p>
          <w:p w14:paraId="56B14CA0" w14:textId="4F07675D" w:rsidR="00FB4F86" w:rsidRPr="00FB4F86" w:rsidRDefault="00FB4F86" w:rsidP="00FC1DB5">
            <w:pPr>
              <w:spacing w:after="0" w:line="240" w:lineRule="auto"/>
              <w:ind w:right="23"/>
              <w:jc w:val="right"/>
              <w:rPr>
                <w:rFonts w:ascii="Verdana" w:hAnsi="Verdana" w:cs="Arial"/>
                <w:color w:val="000000"/>
                <w:sz w:val="16"/>
                <w:szCs w:val="16"/>
                <w:highlight w:val="red"/>
              </w:rPr>
            </w:pPr>
            <w:r w:rsidRPr="00FB4F86">
              <w:rPr>
                <w:rFonts w:ascii="Verdana" w:hAnsi="Verdana" w:cs="Arial"/>
                <w:color w:val="000000"/>
                <w:sz w:val="16"/>
                <w:szCs w:val="16"/>
                <w:highlight w:val="red"/>
              </w:rPr>
              <w:t>прибрати</w:t>
            </w:r>
          </w:p>
        </w:tc>
        <w:tc>
          <w:tcPr>
            <w:tcW w:w="346" w:type="pct"/>
            <w:tcBorders>
              <w:top w:val="single" w:sz="4" w:space="0" w:color="000000"/>
              <w:left w:val="single" w:sz="4" w:space="0" w:color="000000"/>
              <w:bottom w:val="single" w:sz="4" w:space="0" w:color="000000"/>
              <w:right w:val="single" w:sz="4" w:space="0" w:color="000000"/>
            </w:tcBorders>
          </w:tcPr>
          <w:p w14:paraId="6A153406" w14:textId="77777777" w:rsidR="00FC1DB5" w:rsidRPr="00FB4F86" w:rsidRDefault="00FC1DB5" w:rsidP="00FC1DB5">
            <w:pPr>
              <w:spacing w:after="0" w:line="240" w:lineRule="auto"/>
              <w:ind w:right="23"/>
              <w:jc w:val="right"/>
              <w:rPr>
                <w:rFonts w:ascii="Verdana" w:hAnsi="Verdana" w:cs="Arial"/>
                <w:color w:val="000000"/>
                <w:sz w:val="16"/>
                <w:szCs w:val="16"/>
                <w:highlight w:val="red"/>
              </w:rPr>
            </w:pPr>
            <w:r w:rsidRPr="00FB4F86">
              <w:rPr>
                <w:rFonts w:ascii="Verdana" w:hAnsi="Verdana" w:cs="Arial"/>
                <w:color w:val="000000"/>
                <w:sz w:val="16"/>
                <w:szCs w:val="16"/>
                <w:highlight w:val="red"/>
              </w:rPr>
              <w:t>3000</w:t>
            </w:r>
          </w:p>
          <w:p w14:paraId="6AD58039" w14:textId="4A79B0D5" w:rsidR="00FB4F86" w:rsidRPr="00FB4F86" w:rsidRDefault="00FB4F86" w:rsidP="00FC1DB5">
            <w:pPr>
              <w:spacing w:after="0" w:line="240" w:lineRule="auto"/>
              <w:ind w:right="23"/>
              <w:jc w:val="right"/>
              <w:rPr>
                <w:rFonts w:ascii="Verdana" w:hAnsi="Verdana" w:cs="Arial"/>
                <w:color w:val="000000"/>
                <w:sz w:val="16"/>
                <w:szCs w:val="16"/>
                <w:highlight w:val="red"/>
              </w:rPr>
            </w:pPr>
            <w:r w:rsidRPr="00FB4F86">
              <w:rPr>
                <w:rFonts w:ascii="Verdana" w:hAnsi="Verdana" w:cs="Arial"/>
                <w:color w:val="000000"/>
                <w:sz w:val="16"/>
                <w:szCs w:val="16"/>
                <w:highlight w:val="red"/>
              </w:rPr>
              <w:t>прибрати</w:t>
            </w:r>
          </w:p>
        </w:tc>
        <w:tc>
          <w:tcPr>
            <w:tcW w:w="330" w:type="pct"/>
            <w:tcBorders>
              <w:top w:val="single" w:sz="4" w:space="0" w:color="000000"/>
              <w:left w:val="single" w:sz="4" w:space="0" w:color="000000"/>
              <w:bottom w:val="single" w:sz="4" w:space="0" w:color="000000"/>
              <w:right w:val="single" w:sz="4" w:space="0" w:color="000000"/>
            </w:tcBorders>
          </w:tcPr>
          <w:p w14:paraId="1BA4EC57"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10B9329" w14:textId="71A57AC7"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4193F4B" w14:textId="0C287658" w:rsidR="00FC1DB5" w:rsidRPr="00FB4F86" w:rsidRDefault="00FB4F86" w:rsidP="00FC1DB5">
            <w:pPr>
              <w:spacing w:after="0" w:line="240" w:lineRule="auto"/>
              <w:ind w:right="23"/>
              <w:jc w:val="right"/>
              <w:rPr>
                <w:rFonts w:ascii="Verdana" w:hAnsi="Verdana" w:cs="Arial"/>
                <w:color w:val="000000"/>
                <w:sz w:val="16"/>
                <w:szCs w:val="16"/>
                <w:highlight w:val="green"/>
              </w:rPr>
            </w:pPr>
            <w:r w:rsidRPr="00FB4F86">
              <w:rPr>
                <w:rFonts w:ascii="Verdana" w:hAnsi="Verdana" w:cs="Arial"/>
                <w:color w:val="000000"/>
                <w:sz w:val="16"/>
                <w:szCs w:val="16"/>
                <w:highlight w:val="green"/>
              </w:rPr>
              <w:t>3000</w:t>
            </w:r>
          </w:p>
        </w:tc>
        <w:tc>
          <w:tcPr>
            <w:tcW w:w="333" w:type="pct"/>
            <w:tcBorders>
              <w:top w:val="single" w:sz="4" w:space="0" w:color="000000"/>
              <w:left w:val="single" w:sz="4" w:space="0" w:color="000000"/>
              <w:bottom w:val="single" w:sz="4" w:space="0" w:color="000000"/>
              <w:right w:val="single" w:sz="4" w:space="0" w:color="000000"/>
            </w:tcBorders>
          </w:tcPr>
          <w:p w14:paraId="679E1150" w14:textId="0750BBFA" w:rsidR="00FC1DB5" w:rsidRPr="00FB4F86" w:rsidRDefault="00FB4F86" w:rsidP="00FC1DB5">
            <w:pPr>
              <w:spacing w:after="0" w:line="240" w:lineRule="auto"/>
              <w:ind w:right="23"/>
              <w:jc w:val="right"/>
              <w:rPr>
                <w:rFonts w:ascii="Verdana" w:hAnsi="Verdana" w:cs="Arial"/>
                <w:color w:val="000000"/>
                <w:sz w:val="16"/>
                <w:szCs w:val="16"/>
                <w:highlight w:val="green"/>
              </w:rPr>
            </w:pPr>
            <w:r w:rsidRPr="00FB4F86">
              <w:rPr>
                <w:rFonts w:ascii="Verdana" w:hAnsi="Verdana" w:cs="Arial"/>
                <w:color w:val="000000"/>
                <w:sz w:val="16"/>
                <w:szCs w:val="16"/>
                <w:highlight w:val="green"/>
              </w:rPr>
              <w:t>3000</w:t>
            </w:r>
          </w:p>
        </w:tc>
        <w:tc>
          <w:tcPr>
            <w:tcW w:w="283" w:type="pct"/>
            <w:tcBorders>
              <w:top w:val="single" w:sz="4" w:space="0" w:color="000000"/>
              <w:left w:val="single" w:sz="4" w:space="0" w:color="000000"/>
              <w:bottom w:val="single" w:sz="4" w:space="0" w:color="000000"/>
              <w:right w:val="single" w:sz="4" w:space="0" w:color="000000"/>
            </w:tcBorders>
          </w:tcPr>
          <w:p w14:paraId="360B0793"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02E6040" w14:textId="3F29C148"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87453" w:rsidRPr="005F7347" w14:paraId="2433DCF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945F75"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691ED0A9" w14:textId="365C0CBA"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3. Оновлення  матеріально-технічної бази закладів КНП «ЦПМСД»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5E37D655" w14:textId="3FE8CBEF"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3150</w:t>
            </w:r>
          </w:p>
        </w:tc>
        <w:tc>
          <w:tcPr>
            <w:tcW w:w="268" w:type="pct"/>
            <w:tcBorders>
              <w:top w:val="single" w:sz="4" w:space="0" w:color="000000"/>
              <w:left w:val="single" w:sz="4" w:space="0" w:color="000000"/>
              <w:bottom w:val="single" w:sz="4" w:space="0" w:color="000000"/>
              <w:right w:val="single" w:sz="4" w:space="0" w:color="000000"/>
            </w:tcBorders>
          </w:tcPr>
          <w:p w14:paraId="1F266D26" w14:textId="60E4756D"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1900</w:t>
            </w:r>
          </w:p>
        </w:tc>
        <w:tc>
          <w:tcPr>
            <w:tcW w:w="327" w:type="pct"/>
            <w:tcBorders>
              <w:top w:val="single" w:sz="4" w:space="0" w:color="000000"/>
              <w:left w:val="single" w:sz="4" w:space="0" w:color="000000"/>
              <w:bottom w:val="single" w:sz="4" w:space="0" w:color="000000"/>
              <w:right w:val="single" w:sz="4" w:space="0" w:color="000000"/>
            </w:tcBorders>
          </w:tcPr>
          <w:p w14:paraId="2035FE5C" w14:textId="3779BC20"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330</w:t>
            </w:r>
          </w:p>
        </w:tc>
        <w:tc>
          <w:tcPr>
            <w:tcW w:w="285" w:type="pct"/>
            <w:tcBorders>
              <w:top w:val="single" w:sz="4" w:space="0" w:color="000000"/>
              <w:left w:val="single" w:sz="4" w:space="0" w:color="000000"/>
              <w:bottom w:val="single" w:sz="4" w:space="0" w:color="000000"/>
              <w:right w:val="single" w:sz="4" w:space="0" w:color="000000"/>
            </w:tcBorders>
          </w:tcPr>
          <w:p w14:paraId="526BC1B3" w14:textId="5432F62F"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670</w:t>
            </w:r>
          </w:p>
        </w:tc>
        <w:tc>
          <w:tcPr>
            <w:tcW w:w="310" w:type="pct"/>
            <w:tcBorders>
              <w:top w:val="single" w:sz="4" w:space="0" w:color="000000"/>
              <w:left w:val="single" w:sz="4" w:space="0" w:color="000000"/>
              <w:bottom w:val="single" w:sz="4" w:space="0" w:color="000000"/>
              <w:right w:val="single" w:sz="4" w:space="0" w:color="000000"/>
            </w:tcBorders>
          </w:tcPr>
          <w:p w14:paraId="0AF2C54D" w14:textId="421B4BC1"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900</w:t>
            </w:r>
          </w:p>
        </w:tc>
        <w:tc>
          <w:tcPr>
            <w:tcW w:w="287" w:type="pct"/>
            <w:tcBorders>
              <w:top w:val="single" w:sz="4" w:space="0" w:color="000000"/>
              <w:left w:val="single" w:sz="4" w:space="0" w:color="000000"/>
              <w:bottom w:val="single" w:sz="4" w:space="0" w:color="000000"/>
              <w:right w:val="single" w:sz="4" w:space="0" w:color="000000"/>
            </w:tcBorders>
          </w:tcPr>
          <w:p w14:paraId="1E87C336" w14:textId="286B793A" w:rsidR="00A87453" w:rsidRPr="00A87453" w:rsidRDefault="00A87453" w:rsidP="00FC1DB5">
            <w:pPr>
              <w:spacing w:after="0" w:line="240" w:lineRule="auto"/>
              <w:ind w:right="23"/>
              <w:jc w:val="right"/>
              <w:rPr>
                <w:rFonts w:ascii="Verdana" w:hAnsi="Verdana" w:cs="Arial"/>
                <w:color w:val="000000"/>
                <w:sz w:val="16"/>
                <w:szCs w:val="16"/>
                <w:highlight w:val="red"/>
              </w:rPr>
            </w:pPr>
            <w:r w:rsidRPr="00A87453">
              <w:rPr>
                <w:rFonts w:ascii="Verdana" w:hAnsi="Verdana" w:cs="Arial"/>
                <w:color w:val="000000"/>
                <w:sz w:val="16"/>
                <w:szCs w:val="16"/>
                <w:highlight w:val="red"/>
              </w:rPr>
              <w:t>1250</w:t>
            </w:r>
            <w:r>
              <w:rPr>
                <w:rFonts w:ascii="Verdana" w:hAnsi="Verdana" w:cs="Arial"/>
                <w:color w:val="000000"/>
                <w:sz w:val="16"/>
                <w:szCs w:val="16"/>
                <w:highlight w:val="red"/>
              </w:rPr>
              <w:t xml:space="preserve"> прибрати</w:t>
            </w:r>
          </w:p>
        </w:tc>
        <w:tc>
          <w:tcPr>
            <w:tcW w:w="346" w:type="pct"/>
            <w:tcBorders>
              <w:top w:val="single" w:sz="4" w:space="0" w:color="000000"/>
              <w:left w:val="single" w:sz="4" w:space="0" w:color="000000"/>
              <w:bottom w:val="single" w:sz="4" w:space="0" w:color="000000"/>
              <w:right w:val="single" w:sz="4" w:space="0" w:color="000000"/>
            </w:tcBorders>
          </w:tcPr>
          <w:p w14:paraId="5958B6D9" w14:textId="3E166396" w:rsidR="00A87453" w:rsidRPr="00A87453" w:rsidRDefault="00A87453" w:rsidP="00FC1DB5">
            <w:pPr>
              <w:spacing w:after="0" w:line="240" w:lineRule="auto"/>
              <w:ind w:right="23"/>
              <w:jc w:val="right"/>
              <w:rPr>
                <w:rFonts w:ascii="Verdana" w:hAnsi="Verdana" w:cs="Arial"/>
                <w:color w:val="000000"/>
                <w:sz w:val="16"/>
                <w:szCs w:val="16"/>
                <w:highlight w:val="red"/>
              </w:rPr>
            </w:pPr>
            <w:r w:rsidRPr="00A87453">
              <w:rPr>
                <w:rFonts w:ascii="Verdana" w:hAnsi="Verdana" w:cs="Arial"/>
                <w:color w:val="000000"/>
                <w:sz w:val="16"/>
                <w:szCs w:val="16"/>
                <w:highlight w:val="red"/>
              </w:rPr>
              <w:t>320</w:t>
            </w:r>
            <w:r>
              <w:rPr>
                <w:rFonts w:ascii="Verdana" w:hAnsi="Verdana" w:cs="Arial"/>
                <w:color w:val="000000"/>
                <w:sz w:val="16"/>
                <w:szCs w:val="16"/>
                <w:highlight w:val="red"/>
              </w:rPr>
              <w:t xml:space="preserve"> прибрати</w:t>
            </w:r>
          </w:p>
        </w:tc>
        <w:tc>
          <w:tcPr>
            <w:tcW w:w="330" w:type="pct"/>
            <w:tcBorders>
              <w:top w:val="single" w:sz="4" w:space="0" w:color="000000"/>
              <w:left w:val="single" w:sz="4" w:space="0" w:color="000000"/>
              <w:bottom w:val="single" w:sz="4" w:space="0" w:color="000000"/>
              <w:right w:val="single" w:sz="4" w:space="0" w:color="000000"/>
            </w:tcBorders>
          </w:tcPr>
          <w:p w14:paraId="3B6B8091" w14:textId="7BF75033" w:rsidR="00A87453" w:rsidRPr="00A87453" w:rsidRDefault="00A87453" w:rsidP="00FC1DB5">
            <w:pPr>
              <w:spacing w:after="0" w:line="240" w:lineRule="auto"/>
              <w:ind w:right="23"/>
              <w:jc w:val="right"/>
              <w:rPr>
                <w:rFonts w:ascii="Verdana" w:hAnsi="Verdana" w:cs="Arial"/>
                <w:color w:val="000000"/>
                <w:sz w:val="16"/>
                <w:szCs w:val="16"/>
                <w:highlight w:val="red"/>
              </w:rPr>
            </w:pPr>
            <w:r w:rsidRPr="00A87453">
              <w:rPr>
                <w:rFonts w:ascii="Verdana" w:hAnsi="Verdana" w:cs="Arial"/>
                <w:color w:val="000000"/>
                <w:sz w:val="16"/>
                <w:szCs w:val="16"/>
                <w:highlight w:val="red"/>
              </w:rPr>
              <w:t>465</w:t>
            </w:r>
            <w:r>
              <w:rPr>
                <w:rFonts w:ascii="Verdana" w:hAnsi="Verdana" w:cs="Arial"/>
                <w:color w:val="000000"/>
                <w:sz w:val="16"/>
                <w:szCs w:val="16"/>
                <w:highlight w:val="red"/>
              </w:rPr>
              <w:t xml:space="preserve"> прибрати</w:t>
            </w:r>
          </w:p>
        </w:tc>
        <w:tc>
          <w:tcPr>
            <w:tcW w:w="284" w:type="pct"/>
            <w:tcBorders>
              <w:top w:val="single" w:sz="4" w:space="0" w:color="000000"/>
              <w:left w:val="single" w:sz="4" w:space="0" w:color="000000"/>
              <w:bottom w:val="single" w:sz="4" w:space="0" w:color="000000"/>
              <w:right w:val="single" w:sz="4" w:space="0" w:color="000000"/>
            </w:tcBorders>
          </w:tcPr>
          <w:p w14:paraId="26301D6F" w14:textId="59CCA525" w:rsidR="00A87453" w:rsidRPr="00A87453" w:rsidRDefault="00A87453" w:rsidP="00FC1DB5">
            <w:pPr>
              <w:spacing w:after="0" w:line="240" w:lineRule="auto"/>
              <w:ind w:right="23"/>
              <w:jc w:val="right"/>
              <w:rPr>
                <w:rFonts w:ascii="Verdana" w:hAnsi="Verdana" w:cs="Arial"/>
                <w:color w:val="000000"/>
                <w:sz w:val="16"/>
                <w:szCs w:val="16"/>
                <w:highlight w:val="red"/>
              </w:rPr>
            </w:pPr>
            <w:r w:rsidRPr="00A87453">
              <w:rPr>
                <w:rFonts w:ascii="Verdana" w:hAnsi="Verdana" w:cs="Arial"/>
                <w:color w:val="000000"/>
                <w:sz w:val="16"/>
                <w:szCs w:val="16"/>
                <w:highlight w:val="red"/>
              </w:rPr>
              <w:t>465</w:t>
            </w:r>
            <w:r>
              <w:rPr>
                <w:rFonts w:ascii="Verdana" w:hAnsi="Verdana" w:cs="Arial"/>
                <w:color w:val="000000"/>
                <w:sz w:val="16"/>
                <w:szCs w:val="16"/>
                <w:highlight w:val="red"/>
              </w:rPr>
              <w:t xml:space="preserve"> прибрати</w:t>
            </w:r>
          </w:p>
        </w:tc>
        <w:tc>
          <w:tcPr>
            <w:tcW w:w="278" w:type="pct"/>
            <w:tcBorders>
              <w:top w:val="single" w:sz="4" w:space="0" w:color="000000"/>
              <w:left w:val="single" w:sz="4" w:space="0" w:color="000000"/>
              <w:bottom w:val="single" w:sz="4" w:space="0" w:color="000000"/>
              <w:right w:val="single" w:sz="4" w:space="0" w:color="000000"/>
            </w:tcBorders>
          </w:tcPr>
          <w:p w14:paraId="1EE5EE3D" w14:textId="439B745B" w:rsidR="00A87453" w:rsidRPr="00A87453" w:rsidRDefault="00A87453" w:rsidP="00FC1DB5">
            <w:pPr>
              <w:spacing w:after="0" w:line="240" w:lineRule="auto"/>
              <w:ind w:right="23"/>
              <w:jc w:val="right"/>
              <w:rPr>
                <w:rFonts w:ascii="Verdana" w:hAnsi="Verdana" w:cs="Arial"/>
                <w:color w:val="000000"/>
                <w:sz w:val="16"/>
                <w:szCs w:val="16"/>
                <w:highlight w:val="green"/>
              </w:rPr>
            </w:pPr>
            <w:r w:rsidRPr="00A87453">
              <w:rPr>
                <w:rFonts w:ascii="Verdana" w:hAnsi="Verdana" w:cs="Arial"/>
                <w:color w:val="000000"/>
                <w:sz w:val="16"/>
                <w:szCs w:val="16"/>
                <w:highlight w:val="green"/>
              </w:rPr>
              <w:t>1250</w:t>
            </w:r>
          </w:p>
        </w:tc>
        <w:tc>
          <w:tcPr>
            <w:tcW w:w="333" w:type="pct"/>
            <w:tcBorders>
              <w:top w:val="single" w:sz="4" w:space="0" w:color="000000"/>
              <w:left w:val="single" w:sz="4" w:space="0" w:color="000000"/>
              <w:bottom w:val="single" w:sz="4" w:space="0" w:color="000000"/>
              <w:right w:val="single" w:sz="4" w:space="0" w:color="000000"/>
            </w:tcBorders>
          </w:tcPr>
          <w:p w14:paraId="75F15580" w14:textId="3DCB8ED7" w:rsidR="00A87453" w:rsidRPr="00A87453" w:rsidRDefault="00A87453" w:rsidP="00FC1DB5">
            <w:pPr>
              <w:spacing w:after="0" w:line="240" w:lineRule="auto"/>
              <w:ind w:right="23"/>
              <w:jc w:val="right"/>
              <w:rPr>
                <w:rFonts w:ascii="Verdana" w:hAnsi="Verdana" w:cs="Arial"/>
                <w:color w:val="000000"/>
                <w:sz w:val="16"/>
                <w:szCs w:val="16"/>
                <w:highlight w:val="green"/>
              </w:rPr>
            </w:pPr>
            <w:r w:rsidRPr="00A87453">
              <w:rPr>
                <w:rFonts w:ascii="Verdana" w:hAnsi="Verdana" w:cs="Arial"/>
                <w:color w:val="000000"/>
                <w:sz w:val="16"/>
                <w:szCs w:val="16"/>
                <w:highlight w:val="green"/>
              </w:rPr>
              <w:t>320</w:t>
            </w:r>
          </w:p>
        </w:tc>
        <w:tc>
          <w:tcPr>
            <w:tcW w:w="283" w:type="pct"/>
            <w:tcBorders>
              <w:top w:val="single" w:sz="4" w:space="0" w:color="000000"/>
              <w:left w:val="single" w:sz="4" w:space="0" w:color="000000"/>
              <w:bottom w:val="single" w:sz="4" w:space="0" w:color="000000"/>
              <w:right w:val="single" w:sz="4" w:space="0" w:color="000000"/>
            </w:tcBorders>
          </w:tcPr>
          <w:p w14:paraId="466A0A4F" w14:textId="4533A865" w:rsidR="00A87453" w:rsidRPr="00A87453" w:rsidRDefault="00A87453" w:rsidP="00FC1DB5">
            <w:pPr>
              <w:spacing w:after="0" w:line="240" w:lineRule="auto"/>
              <w:ind w:right="23"/>
              <w:jc w:val="right"/>
              <w:rPr>
                <w:rFonts w:ascii="Verdana" w:hAnsi="Verdana" w:cs="Arial"/>
                <w:color w:val="000000"/>
                <w:sz w:val="16"/>
                <w:szCs w:val="16"/>
                <w:highlight w:val="green"/>
              </w:rPr>
            </w:pPr>
            <w:r w:rsidRPr="00A87453">
              <w:rPr>
                <w:rFonts w:ascii="Verdana" w:hAnsi="Verdana" w:cs="Arial"/>
                <w:color w:val="000000"/>
                <w:sz w:val="16"/>
                <w:szCs w:val="16"/>
                <w:highlight w:val="green"/>
              </w:rPr>
              <w:t>465</w:t>
            </w:r>
          </w:p>
        </w:tc>
        <w:tc>
          <w:tcPr>
            <w:tcW w:w="331" w:type="pct"/>
            <w:tcBorders>
              <w:top w:val="single" w:sz="4" w:space="0" w:color="000000"/>
              <w:left w:val="single" w:sz="4" w:space="0" w:color="000000"/>
              <w:bottom w:val="single" w:sz="4" w:space="0" w:color="000000"/>
              <w:right w:val="single" w:sz="4" w:space="0" w:color="000000"/>
            </w:tcBorders>
          </w:tcPr>
          <w:p w14:paraId="6D1A4772" w14:textId="6B958F39" w:rsidR="00A87453" w:rsidRPr="00A87453" w:rsidRDefault="00A87453" w:rsidP="00FC1DB5">
            <w:pPr>
              <w:spacing w:after="0" w:line="240" w:lineRule="auto"/>
              <w:ind w:right="23"/>
              <w:jc w:val="right"/>
              <w:rPr>
                <w:rFonts w:ascii="Verdana" w:hAnsi="Verdana" w:cs="Arial"/>
                <w:color w:val="000000"/>
                <w:sz w:val="16"/>
                <w:szCs w:val="16"/>
                <w:highlight w:val="green"/>
              </w:rPr>
            </w:pPr>
            <w:r w:rsidRPr="00A87453">
              <w:rPr>
                <w:rFonts w:ascii="Verdana" w:hAnsi="Verdana" w:cs="Arial"/>
                <w:color w:val="000000"/>
                <w:sz w:val="16"/>
                <w:szCs w:val="16"/>
                <w:highlight w:val="green"/>
              </w:rPr>
              <w:t>465</w:t>
            </w:r>
          </w:p>
        </w:tc>
      </w:tr>
      <w:tr w:rsidR="00A87453" w:rsidRPr="005F7347" w14:paraId="3F5F6A3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068E4B2"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31A52C9" w14:textId="0461006F"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4. Ремонт даху у Першотравневській амбулаторії</w:t>
            </w:r>
          </w:p>
        </w:tc>
        <w:tc>
          <w:tcPr>
            <w:tcW w:w="310" w:type="pct"/>
            <w:tcBorders>
              <w:top w:val="single" w:sz="4" w:space="0" w:color="000000"/>
              <w:left w:val="single" w:sz="4" w:space="0" w:color="000000"/>
              <w:bottom w:val="single" w:sz="4" w:space="0" w:color="000000"/>
              <w:right w:val="single" w:sz="4" w:space="0" w:color="000000"/>
            </w:tcBorders>
          </w:tcPr>
          <w:p w14:paraId="63E6C5DB" w14:textId="380C9587"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27413E6C" w14:textId="55D135BB"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0D04833D" w14:textId="56073108"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5" w:type="pct"/>
            <w:tcBorders>
              <w:top w:val="single" w:sz="4" w:space="0" w:color="000000"/>
              <w:left w:val="single" w:sz="4" w:space="0" w:color="000000"/>
              <w:bottom w:val="single" w:sz="4" w:space="0" w:color="000000"/>
              <w:right w:val="single" w:sz="4" w:space="0" w:color="000000"/>
            </w:tcBorders>
          </w:tcPr>
          <w:p w14:paraId="012B7203" w14:textId="6CF0E189"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7AC18F10" w14:textId="7009389B"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E9A5EEF" w14:textId="54DD3224" w:rsidR="00A87453" w:rsidRPr="00FC1DB5" w:rsidRDefault="00A87453"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338E173"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82DBE8A"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DF36BBA" w14:textId="6472093C" w:rsidR="00A87453" w:rsidRPr="00FC1DB5" w:rsidRDefault="00A87453" w:rsidP="00FC1DB5">
            <w:pPr>
              <w:spacing w:after="0" w:line="240" w:lineRule="auto"/>
              <w:ind w:right="23"/>
              <w:jc w:val="right"/>
              <w:rPr>
                <w:rFonts w:ascii="Verdana" w:hAnsi="Verdana" w:cs="Arial"/>
                <w:color w:val="000000"/>
                <w:sz w:val="16"/>
                <w:szCs w:val="16"/>
              </w:rPr>
            </w:pPr>
            <w:bookmarkStart w:id="11" w:name="_GoBack"/>
            <w:bookmarkEnd w:id="11"/>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78B63A" w14:textId="05D91EAA"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77F3D26B" w14:textId="757A0764"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5FDC3CBE"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1F133831" w14:textId="657A8AE6"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87453" w:rsidRPr="005F7347" w14:paraId="00743BF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D5E9137"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7FF59516" w14:textId="7173DA49"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5. Без перешкод (</w:t>
            </w:r>
            <w:proofErr w:type="spellStart"/>
            <w:r w:rsidRPr="006631FC">
              <w:rPr>
                <w:rFonts w:ascii="Verdana" w:hAnsi="Verdana" w:cs="Arial"/>
                <w:color w:val="000000"/>
                <w:spacing w:val="-4"/>
                <w:sz w:val="16"/>
                <w:szCs w:val="16"/>
              </w:rPr>
              <w:t>безбар</w:t>
            </w:r>
            <w:r>
              <w:rPr>
                <w:rFonts w:ascii="Verdana" w:hAnsi="Verdana" w:cs="Arial"/>
                <w:color w:val="000000"/>
                <w:spacing w:val="-4"/>
                <w:sz w:val="16"/>
                <w:szCs w:val="16"/>
              </w:rPr>
              <w:t>’</w:t>
            </w:r>
            <w:r w:rsidRPr="006631FC">
              <w:rPr>
                <w:rFonts w:ascii="Verdana" w:hAnsi="Verdana" w:cs="Arial"/>
                <w:color w:val="000000"/>
                <w:spacing w:val="-4"/>
                <w:sz w:val="16"/>
                <w:szCs w:val="16"/>
              </w:rPr>
              <w:t>єрні</w:t>
            </w:r>
            <w:proofErr w:type="spellEnd"/>
            <w:r w:rsidRPr="006631FC">
              <w:rPr>
                <w:rFonts w:ascii="Verdana" w:hAnsi="Verdana" w:cs="Arial"/>
                <w:color w:val="000000"/>
                <w:spacing w:val="-4"/>
                <w:sz w:val="16"/>
                <w:szCs w:val="16"/>
              </w:rPr>
              <w:t xml:space="preserve"> </w:t>
            </w:r>
            <w:proofErr w:type="spellStart"/>
            <w:r w:rsidRPr="006631FC">
              <w:rPr>
                <w:rFonts w:ascii="Verdana" w:hAnsi="Verdana" w:cs="Arial"/>
                <w:color w:val="000000"/>
                <w:spacing w:val="-4"/>
                <w:sz w:val="16"/>
                <w:szCs w:val="16"/>
              </w:rPr>
              <w:t>адміндімбудівлі</w:t>
            </w:r>
            <w:proofErr w:type="spellEnd"/>
            <w:r w:rsidRPr="006631FC">
              <w:rPr>
                <w:rFonts w:ascii="Verdana" w:hAnsi="Verdana" w:cs="Arial"/>
                <w:color w:val="000000"/>
                <w:spacing w:val="-4"/>
                <w:sz w:val="16"/>
                <w:szCs w:val="16"/>
              </w:rPr>
              <w:t>)</w:t>
            </w:r>
          </w:p>
        </w:tc>
        <w:tc>
          <w:tcPr>
            <w:tcW w:w="310" w:type="pct"/>
            <w:tcBorders>
              <w:top w:val="single" w:sz="4" w:space="0" w:color="000000"/>
              <w:left w:val="single" w:sz="4" w:space="0" w:color="000000"/>
              <w:bottom w:val="single" w:sz="4" w:space="0" w:color="000000"/>
              <w:right w:val="single" w:sz="4" w:space="0" w:color="000000"/>
            </w:tcBorders>
          </w:tcPr>
          <w:p w14:paraId="0B657058" w14:textId="292F9843"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268" w:type="pct"/>
            <w:tcBorders>
              <w:top w:val="single" w:sz="4" w:space="0" w:color="000000"/>
              <w:left w:val="single" w:sz="4" w:space="0" w:color="000000"/>
              <w:bottom w:val="single" w:sz="4" w:space="0" w:color="000000"/>
              <w:right w:val="single" w:sz="4" w:space="0" w:color="000000"/>
            </w:tcBorders>
          </w:tcPr>
          <w:p w14:paraId="4D93A37B" w14:textId="21F0FBBD"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327" w:type="pct"/>
            <w:tcBorders>
              <w:top w:val="single" w:sz="4" w:space="0" w:color="000000"/>
              <w:left w:val="single" w:sz="4" w:space="0" w:color="000000"/>
              <w:bottom w:val="single" w:sz="4" w:space="0" w:color="000000"/>
              <w:right w:val="single" w:sz="4" w:space="0" w:color="000000"/>
            </w:tcBorders>
          </w:tcPr>
          <w:p w14:paraId="33F37269" w14:textId="34F63A62"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854</w:t>
            </w:r>
          </w:p>
        </w:tc>
        <w:tc>
          <w:tcPr>
            <w:tcW w:w="285" w:type="pct"/>
            <w:tcBorders>
              <w:top w:val="single" w:sz="4" w:space="0" w:color="000000"/>
              <w:left w:val="single" w:sz="4" w:space="0" w:color="000000"/>
              <w:bottom w:val="single" w:sz="4" w:space="0" w:color="000000"/>
              <w:right w:val="single" w:sz="4" w:space="0" w:color="000000"/>
            </w:tcBorders>
          </w:tcPr>
          <w:p w14:paraId="1D78FFFC" w14:textId="652A885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310" w:type="pct"/>
            <w:tcBorders>
              <w:top w:val="single" w:sz="4" w:space="0" w:color="000000"/>
              <w:left w:val="single" w:sz="4" w:space="0" w:color="000000"/>
              <w:bottom w:val="single" w:sz="4" w:space="0" w:color="000000"/>
              <w:right w:val="single" w:sz="4" w:space="0" w:color="000000"/>
            </w:tcBorders>
          </w:tcPr>
          <w:p w14:paraId="46013838" w14:textId="2BBD10B4"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7" w:type="pct"/>
            <w:tcBorders>
              <w:top w:val="single" w:sz="4" w:space="0" w:color="000000"/>
              <w:left w:val="single" w:sz="4" w:space="0" w:color="000000"/>
              <w:bottom w:val="single" w:sz="4" w:space="0" w:color="000000"/>
              <w:right w:val="single" w:sz="4" w:space="0" w:color="000000"/>
            </w:tcBorders>
          </w:tcPr>
          <w:p w14:paraId="37D695BC" w14:textId="44D96A31" w:rsidR="00A87453" w:rsidRPr="00FC1DB5" w:rsidRDefault="00A87453"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E3B1B86"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C9BAF6E"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BA6014C" w14:textId="3A91A91A"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2A8CC802" w14:textId="0D331BFA" w:rsidR="00A87453" w:rsidRPr="00FC1DB5" w:rsidRDefault="00A87453" w:rsidP="00FC1DB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5E1B0E4"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E4C158F"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7E3FD2A" w14:textId="09E6337B"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87453" w:rsidRPr="005F7347" w14:paraId="4BC4187C"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3AEB5D"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016415F9" w14:textId="5C300FEE"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310" w:type="pct"/>
            <w:tcBorders>
              <w:top w:val="single" w:sz="4" w:space="0" w:color="000000"/>
              <w:left w:val="single" w:sz="4" w:space="0" w:color="000000"/>
              <w:bottom w:val="single" w:sz="4" w:space="0" w:color="000000"/>
              <w:right w:val="single" w:sz="4" w:space="0" w:color="000000"/>
            </w:tcBorders>
          </w:tcPr>
          <w:p w14:paraId="77AB93FF" w14:textId="5F519EE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100</w:t>
            </w:r>
          </w:p>
        </w:tc>
        <w:tc>
          <w:tcPr>
            <w:tcW w:w="268" w:type="pct"/>
            <w:tcBorders>
              <w:top w:val="single" w:sz="4" w:space="0" w:color="000000"/>
              <w:left w:val="single" w:sz="4" w:space="0" w:color="000000"/>
              <w:bottom w:val="single" w:sz="4" w:space="0" w:color="000000"/>
              <w:right w:val="single" w:sz="4" w:space="0" w:color="000000"/>
            </w:tcBorders>
          </w:tcPr>
          <w:p w14:paraId="0C5993BA" w14:textId="594998C9"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27" w:type="pct"/>
            <w:tcBorders>
              <w:top w:val="single" w:sz="4" w:space="0" w:color="000000"/>
              <w:left w:val="single" w:sz="4" w:space="0" w:color="000000"/>
              <w:bottom w:val="single" w:sz="4" w:space="0" w:color="000000"/>
              <w:right w:val="single" w:sz="4" w:space="0" w:color="000000"/>
            </w:tcBorders>
          </w:tcPr>
          <w:p w14:paraId="63850FC6"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2BB0A88"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5C8FB096" w14:textId="7777343A"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0F7658A4" w14:textId="5A97D0D3" w:rsidR="00A87453" w:rsidRPr="00FC1DB5" w:rsidRDefault="00A87453"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A335682" w14:textId="3E2633A3" w:rsidR="00A87453" w:rsidRPr="00FC1DB5" w:rsidRDefault="00A87453"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E8A8548" w14:textId="17FF7488" w:rsidR="00A87453" w:rsidRPr="00FC1DB5" w:rsidRDefault="00A87453"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327DCA6" w14:textId="63CBAED8" w:rsidR="00A87453" w:rsidRPr="00FC1DB5" w:rsidRDefault="00A87453" w:rsidP="00FC1DB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B487656" w14:textId="4D63D3BE"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25F0BDA0" w14:textId="09BF0BEC"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3" w:type="pct"/>
            <w:tcBorders>
              <w:top w:val="single" w:sz="4" w:space="0" w:color="000000"/>
              <w:left w:val="single" w:sz="4" w:space="0" w:color="000000"/>
              <w:bottom w:val="single" w:sz="4" w:space="0" w:color="000000"/>
              <w:right w:val="single" w:sz="4" w:space="0" w:color="000000"/>
            </w:tcBorders>
          </w:tcPr>
          <w:p w14:paraId="1FA76AAF" w14:textId="013925CB"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w:t>
            </w:r>
          </w:p>
        </w:tc>
        <w:tc>
          <w:tcPr>
            <w:tcW w:w="331" w:type="pct"/>
            <w:tcBorders>
              <w:top w:val="single" w:sz="4" w:space="0" w:color="000000"/>
              <w:left w:val="single" w:sz="4" w:space="0" w:color="000000"/>
              <w:bottom w:val="single" w:sz="4" w:space="0" w:color="000000"/>
              <w:right w:val="single" w:sz="4" w:space="0" w:color="000000"/>
            </w:tcBorders>
          </w:tcPr>
          <w:p w14:paraId="74B480F4" w14:textId="7CC4F9D1" w:rsidR="00A87453" w:rsidRPr="00FC1DB5" w:rsidRDefault="00A87453" w:rsidP="00FC1DB5">
            <w:pPr>
              <w:spacing w:after="0" w:line="240" w:lineRule="auto"/>
              <w:ind w:right="23"/>
              <w:jc w:val="right"/>
              <w:rPr>
                <w:rFonts w:ascii="Verdana" w:hAnsi="Verdana" w:cs="Arial"/>
                <w:color w:val="000000"/>
                <w:sz w:val="16"/>
                <w:szCs w:val="16"/>
              </w:rPr>
            </w:pPr>
          </w:p>
        </w:tc>
      </w:tr>
      <w:tr w:rsidR="00A87453" w:rsidRPr="005F7347" w14:paraId="6E724C0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D15EA5B"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2CCC8079" w14:textId="3ADFF5E1"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7. Будівництво «Центру Безпеки»</w:t>
            </w:r>
          </w:p>
        </w:tc>
        <w:tc>
          <w:tcPr>
            <w:tcW w:w="310" w:type="pct"/>
            <w:tcBorders>
              <w:top w:val="single" w:sz="4" w:space="0" w:color="000000"/>
              <w:left w:val="single" w:sz="4" w:space="0" w:color="000000"/>
              <w:bottom w:val="single" w:sz="4" w:space="0" w:color="000000"/>
              <w:right w:val="single" w:sz="4" w:space="0" w:color="000000"/>
            </w:tcBorders>
          </w:tcPr>
          <w:p w14:paraId="3C696C83" w14:textId="221B45C9"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15000</w:t>
            </w:r>
          </w:p>
        </w:tc>
        <w:tc>
          <w:tcPr>
            <w:tcW w:w="268" w:type="pct"/>
            <w:tcBorders>
              <w:top w:val="single" w:sz="4" w:space="0" w:color="000000"/>
              <w:left w:val="single" w:sz="4" w:space="0" w:color="000000"/>
              <w:bottom w:val="single" w:sz="4" w:space="0" w:color="000000"/>
              <w:right w:val="single" w:sz="4" w:space="0" w:color="000000"/>
            </w:tcBorders>
          </w:tcPr>
          <w:p w14:paraId="3374AD2A" w14:textId="0B51028E"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1E23FA5A" w14:textId="3DDBCB34"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65481D38"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A95D4F9" w14:textId="340F624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1180FF4" w14:textId="4D39C117"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346" w:type="pct"/>
            <w:tcBorders>
              <w:top w:val="single" w:sz="4" w:space="0" w:color="000000"/>
              <w:left w:val="single" w:sz="4" w:space="0" w:color="000000"/>
              <w:bottom w:val="single" w:sz="4" w:space="0" w:color="000000"/>
              <w:right w:val="single" w:sz="4" w:space="0" w:color="000000"/>
            </w:tcBorders>
          </w:tcPr>
          <w:p w14:paraId="1328BFA9"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D4D7CD5" w14:textId="3BB168E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5 000</w:t>
            </w:r>
          </w:p>
        </w:tc>
        <w:tc>
          <w:tcPr>
            <w:tcW w:w="284" w:type="pct"/>
            <w:tcBorders>
              <w:top w:val="single" w:sz="4" w:space="0" w:color="000000"/>
              <w:left w:val="single" w:sz="4" w:space="0" w:color="000000"/>
              <w:bottom w:val="single" w:sz="4" w:space="0" w:color="000000"/>
              <w:right w:val="single" w:sz="4" w:space="0" w:color="000000"/>
            </w:tcBorders>
          </w:tcPr>
          <w:p w14:paraId="40BAAC77" w14:textId="2011F55B"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4773273" w14:textId="6BFE6791"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9500</w:t>
            </w:r>
          </w:p>
        </w:tc>
        <w:tc>
          <w:tcPr>
            <w:tcW w:w="333" w:type="pct"/>
            <w:tcBorders>
              <w:top w:val="single" w:sz="4" w:space="0" w:color="000000"/>
              <w:left w:val="single" w:sz="4" w:space="0" w:color="000000"/>
              <w:bottom w:val="single" w:sz="4" w:space="0" w:color="000000"/>
              <w:right w:val="single" w:sz="4" w:space="0" w:color="000000"/>
            </w:tcBorders>
          </w:tcPr>
          <w:p w14:paraId="7BD7466E"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CB5F64E"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BB6CA0E" w14:textId="19D818C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9 500</w:t>
            </w:r>
          </w:p>
        </w:tc>
      </w:tr>
      <w:tr w:rsidR="00A87453" w:rsidRPr="005F7347" w14:paraId="7DD2E23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5562716" w14:textId="77777777" w:rsidR="00A87453" w:rsidRPr="005F7347" w:rsidRDefault="00A87453" w:rsidP="00FC1DB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65264AC3" w14:textId="3CE8791A" w:rsidR="00A87453" w:rsidRPr="006631FC" w:rsidRDefault="00A87453"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8. Третє око (</w:t>
            </w:r>
            <w:proofErr w:type="spellStart"/>
            <w:r w:rsidRPr="006631FC">
              <w:rPr>
                <w:rFonts w:ascii="Verdana" w:hAnsi="Verdana" w:cs="Arial"/>
                <w:color w:val="000000"/>
                <w:spacing w:val="-4"/>
                <w:sz w:val="16"/>
                <w:szCs w:val="16"/>
              </w:rPr>
              <w:t>відеонагляд</w:t>
            </w:r>
            <w:proofErr w:type="spellEnd"/>
            <w:r w:rsidRPr="006631FC">
              <w:rPr>
                <w:rFonts w:ascii="Verdana" w:hAnsi="Verdana" w:cs="Arial"/>
                <w:color w:val="000000"/>
                <w:spacing w:val="-4"/>
                <w:sz w:val="16"/>
                <w:szCs w:val="16"/>
              </w:rPr>
              <w:t>)</w:t>
            </w:r>
          </w:p>
        </w:tc>
        <w:tc>
          <w:tcPr>
            <w:tcW w:w="310" w:type="pct"/>
            <w:tcBorders>
              <w:top w:val="single" w:sz="4" w:space="0" w:color="000000"/>
              <w:left w:val="single" w:sz="4" w:space="0" w:color="000000"/>
              <w:bottom w:val="single" w:sz="4" w:space="0" w:color="000000"/>
              <w:right w:val="single" w:sz="4" w:space="0" w:color="000000"/>
            </w:tcBorders>
          </w:tcPr>
          <w:p w14:paraId="090EF788" w14:textId="123AF10C"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1E3AC3F9" w14:textId="7A3E04AA"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4F7CD756"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35DDAB5" w14:textId="3845ED83"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10" w:type="pct"/>
            <w:tcBorders>
              <w:top w:val="single" w:sz="4" w:space="0" w:color="000000"/>
              <w:left w:val="single" w:sz="4" w:space="0" w:color="000000"/>
              <w:bottom w:val="single" w:sz="4" w:space="0" w:color="000000"/>
              <w:right w:val="single" w:sz="4" w:space="0" w:color="000000"/>
            </w:tcBorders>
          </w:tcPr>
          <w:p w14:paraId="429C0AC6" w14:textId="6DB588E3"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77563088" w14:textId="2BB0C961" w:rsidR="00A87453" w:rsidRPr="00FC1DB5" w:rsidRDefault="00A87453"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090D31B"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EFF9CD6"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F30720A" w14:textId="15B19A1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0093E199" w14:textId="5970D285"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3" w:type="pct"/>
            <w:tcBorders>
              <w:top w:val="single" w:sz="4" w:space="0" w:color="000000"/>
              <w:left w:val="single" w:sz="4" w:space="0" w:color="000000"/>
              <w:bottom w:val="single" w:sz="4" w:space="0" w:color="000000"/>
              <w:right w:val="single" w:sz="4" w:space="0" w:color="000000"/>
            </w:tcBorders>
          </w:tcPr>
          <w:p w14:paraId="444256B7" w14:textId="77777777" w:rsidR="00A87453" w:rsidRPr="00FC1DB5" w:rsidRDefault="00A87453" w:rsidP="00FC1DB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00583CC" w14:textId="58492FAD"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1" w:type="pct"/>
            <w:tcBorders>
              <w:top w:val="single" w:sz="4" w:space="0" w:color="000000"/>
              <w:left w:val="single" w:sz="4" w:space="0" w:color="000000"/>
              <w:bottom w:val="single" w:sz="4" w:space="0" w:color="000000"/>
              <w:right w:val="single" w:sz="4" w:space="0" w:color="000000"/>
            </w:tcBorders>
          </w:tcPr>
          <w:p w14:paraId="2E9DFBD5" w14:textId="0AB6E741" w:rsidR="00A87453" w:rsidRPr="00FC1DB5" w:rsidRDefault="00A87453"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A87453" w:rsidRPr="005F7347" w14:paraId="08A163F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E8B1E7"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FDDED5" w14:textId="77777777" w:rsidR="00A87453" w:rsidRPr="005F7347" w:rsidRDefault="00A87453" w:rsidP="008C7EA0">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5A6B37" w14:textId="5F74C336"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71164</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D01504" w14:textId="1D71D0ED"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45864</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C313D9" w14:textId="3268D390"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39884</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DD13B1" w14:textId="7A890F61"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3500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495F6A" w14:textId="771FF4CB"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2480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DE57ED" w14:textId="1FFF19FE"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9250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DFE095" w14:textId="1894DDB2"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3320</w:t>
            </w: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B7AAE4" w14:textId="2209C6E3"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5465</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23C2EC" w14:textId="6C1FC868"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465</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F9A642" w14:textId="1A5824BC"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16050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6C199B" w14:textId="428609F4"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6030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1F0ACD" w14:textId="2B389E53"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520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EE3CDC" w14:textId="361E90F9"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9500</w:t>
            </w:r>
          </w:p>
        </w:tc>
      </w:tr>
      <w:tr w:rsidR="00A87453" w:rsidRPr="005F7347" w14:paraId="539E8F45"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85D73A" w14:textId="7598C3CB" w:rsidR="00A87453" w:rsidRPr="005F7347" w:rsidRDefault="00A87453" w:rsidP="005F7347">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1.2. Житлово-комунальна інфраструктура є розвиненою та екологічно стійкою, а сервіси – якісні</w:t>
            </w:r>
          </w:p>
        </w:tc>
      </w:tr>
      <w:tr w:rsidR="00A87453" w:rsidRPr="005F7347" w14:paraId="5FBFB5F1"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4140F4A"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009B4E5F" w14:textId="66A49754"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9. Заміна системи водопостачання по вул. Шкільна с. Новоіванівка</w:t>
            </w:r>
          </w:p>
        </w:tc>
        <w:tc>
          <w:tcPr>
            <w:tcW w:w="310" w:type="pct"/>
            <w:tcBorders>
              <w:top w:val="single" w:sz="4" w:space="0" w:color="000000"/>
              <w:left w:val="single" w:sz="4" w:space="0" w:color="000000"/>
              <w:bottom w:val="single" w:sz="4" w:space="0" w:color="000000"/>
              <w:right w:val="single" w:sz="4" w:space="0" w:color="000000"/>
            </w:tcBorders>
          </w:tcPr>
          <w:p w14:paraId="611A46BC" w14:textId="6E22018A"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48188B4A" w14:textId="29A20797"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000000"/>
            </w:tcBorders>
          </w:tcPr>
          <w:p w14:paraId="70A477E3" w14:textId="4809FA75"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70982FC8"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96DF04A"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9A7F843" w14:textId="382A4ADB"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BEBF0B7"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57E762C"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F8839B9"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81B297A" w14:textId="68736408"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6512FACB" w14:textId="2DD169AA"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242C36E8"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F43311B"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40E0F5B1"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022E705"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0605A242" w14:textId="534E68BA"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 xml:space="preserve">Проєкт 10. Реконструкція водопровідної мережі по вул. Калинова в с. Веселе </w:t>
            </w:r>
            <w:r w:rsidRPr="008C7EA0">
              <w:rPr>
                <w:rFonts w:ascii="Verdana" w:hAnsi="Verdana" w:cs="Arial"/>
                <w:color w:val="000000"/>
                <w:spacing w:val="-4"/>
                <w:sz w:val="16"/>
                <w:szCs w:val="16"/>
              </w:rPr>
              <w:lastRenderedPageBreak/>
              <w:t>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212E5FC5" w14:textId="55CF61AB"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1600</w:t>
            </w:r>
          </w:p>
        </w:tc>
        <w:tc>
          <w:tcPr>
            <w:tcW w:w="268" w:type="pct"/>
            <w:tcBorders>
              <w:top w:val="single" w:sz="4" w:space="0" w:color="000000"/>
              <w:left w:val="single" w:sz="4" w:space="0" w:color="000000"/>
              <w:bottom w:val="single" w:sz="4" w:space="0" w:color="000000"/>
              <w:right w:val="single" w:sz="4" w:space="0" w:color="000000"/>
            </w:tcBorders>
          </w:tcPr>
          <w:p w14:paraId="0B1CDF56" w14:textId="0FE2BED5"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327" w:type="pct"/>
            <w:tcBorders>
              <w:top w:val="single" w:sz="4" w:space="0" w:color="000000"/>
              <w:left w:val="single" w:sz="4" w:space="0" w:color="000000"/>
              <w:bottom w:val="single" w:sz="4" w:space="0" w:color="000000"/>
              <w:right w:val="single" w:sz="4" w:space="0" w:color="000000"/>
            </w:tcBorders>
          </w:tcPr>
          <w:p w14:paraId="6DB0A6C1" w14:textId="08BF9F77"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285" w:type="pct"/>
            <w:tcBorders>
              <w:top w:val="single" w:sz="4" w:space="0" w:color="000000"/>
              <w:left w:val="single" w:sz="4" w:space="0" w:color="000000"/>
              <w:bottom w:val="single" w:sz="4" w:space="0" w:color="000000"/>
              <w:right w:val="single" w:sz="4" w:space="0" w:color="000000"/>
            </w:tcBorders>
          </w:tcPr>
          <w:p w14:paraId="2CFA2304"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31E0F52"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033E7F7B" w14:textId="49868B60"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FAD382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34EDE13"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AA3D19"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F6926B" w14:textId="499DB738"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25BF564"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CE1E8D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11AD4FF4"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0F670999"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3700004"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3ABD6176" w14:textId="0214810A"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11. Очисні споруди каналізації с. Мозолевське Нікопольського району (Нове будівництво. Коригування)</w:t>
            </w:r>
          </w:p>
        </w:tc>
        <w:tc>
          <w:tcPr>
            <w:tcW w:w="310" w:type="pct"/>
            <w:tcBorders>
              <w:top w:val="single" w:sz="4" w:space="0" w:color="000000"/>
              <w:left w:val="single" w:sz="4" w:space="0" w:color="000000"/>
              <w:bottom w:val="single" w:sz="4" w:space="0" w:color="000000"/>
              <w:right w:val="single" w:sz="4" w:space="0" w:color="000000"/>
            </w:tcBorders>
          </w:tcPr>
          <w:p w14:paraId="0E50B4B3" w14:textId="71C0FD47"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268" w:type="pct"/>
            <w:tcBorders>
              <w:top w:val="single" w:sz="4" w:space="0" w:color="000000"/>
              <w:left w:val="single" w:sz="4" w:space="0" w:color="000000"/>
              <w:bottom w:val="single" w:sz="4" w:space="0" w:color="000000"/>
              <w:right w:val="single" w:sz="4" w:space="0" w:color="000000"/>
            </w:tcBorders>
          </w:tcPr>
          <w:p w14:paraId="4930FFC8" w14:textId="13C16FED"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327" w:type="pct"/>
            <w:tcBorders>
              <w:top w:val="single" w:sz="4" w:space="0" w:color="000000"/>
              <w:left w:val="single" w:sz="4" w:space="0" w:color="000000"/>
              <w:bottom w:val="single" w:sz="4" w:space="0" w:color="000000"/>
              <w:right w:val="single" w:sz="4" w:space="0" w:color="000000"/>
            </w:tcBorders>
          </w:tcPr>
          <w:p w14:paraId="77D183CE" w14:textId="7EEF968F"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8 500</w:t>
            </w:r>
          </w:p>
        </w:tc>
        <w:tc>
          <w:tcPr>
            <w:tcW w:w="285" w:type="pct"/>
            <w:tcBorders>
              <w:top w:val="single" w:sz="4" w:space="0" w:color="000000"/>
              <w:left w:val="single" w:sz="4" w:space="0" w:color="000000"/>
              <w:bottom w:val="single" w:sz="4" w:space="0" w:color="000000"/>
              <w:right w:val="single" w:sz="4" w:space="0" w:color="000000"/>
            </w:tcBorders>
          </w:tcPr>
          <w:p w14:paraId="3BBA621C" w14:textId="486FE662"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785291C7" w14:textId="07E60FF4"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287" w:type="pct"/>
            <w:tcBorders>
              <w:top w:val="single" w:sz="4" w:space="0" w:color="000000"/>
              <w:left w:val="single" w:sz="4" w:space="0" w:color="000000"/>
              <w:bottom w:val="single" w:sz="4" w:space="0" w:color="000000"/>
              <w:right w:val="single" w:sz="4" w:space="0" w:color="000000"/>
            </w:tcBorders>
          </w:tcPr>
          <w:p w14:paraId="12AF75AF" w14:textId="428AB4E9"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0426DB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F793AEA"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8D5E6AB"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0FF08C9" w14:textId="05F503DA"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300D89E"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282F7D3"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56A05A3"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390B5A8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E243C33"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2F26517C" w14:textId="67A70B76"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6C10DD88" w14:textId="144FA489"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68" w:type="pct"/>
            <w:tcBorders>
              <w:top w:val="single" w:sz="4" w:space="0" w:color="000000"/>
              <w:left w:val="single" w:sz="4" w:space="0" w:color="000000"/>
              <w:bottom w:val="single" w:sz="4" w:space="0" w:color="000000"/>
              <w:right w:val="single" w:sz="4" w:space="0" w:color="000000"/>
            </w:tcBorders>
          </w:tcPr>
          <w:p w14:paraId="5E0FA24A" w14:textId="4E67C80D"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18D1E2B4" w14:textId="7E7281F8"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85" w:type="pct"/>
            <w:tcBorders>
              <w:top w:val="single" w:sz="4" w:space="0" w:color="000000"/>
              <w:left w:val="single" w:sz="4" w:space="0" w:color="000000"/>
              <w:bottom w:val="single" w:sz="4" w:space="0" w:color="000000"/>
              <w:right w:val="single" w:sz="4" w:space="0" w:color="000000"/>
            </w:tcBorders>
          </w:tcPr>
          <w:p w14:paraId="46F2C37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6A42AA23"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1A85FA1A" w14:textId="5E4B391E"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0D874D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B062056"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51355BD"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1CD0CF9" w14:textId="23A1851C"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2779A13"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15EC137"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B272D8D"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644AA79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619BE8D"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74AFED21" w14:textId="0E6F9BDE"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13. Чиста громада (Придбання спецтехніки для місцевої комунальної служби)</w:t>
            </w:r>
          </w:p>
        </w:tc>
        <w:tc>
          <w:tcPr>
            <w:tcW w:w="310" w:type="pct"/>
            <w:tcBorders>
              <w:top w:val="single" w:sz="4" w:space="0" w:color="000000"/>
              <w:left w:val="single" w:sz="4" w:space="0" w:color="000000"/>
              <w:bottom w:val="single" w:sz="4" w:space="0" w:color="000000"/>
              <w:right w:val="single" w:sz="4" w:space="0" w:color="000000"/>
            </w:tcBorders>
          </w:tcPr>
          <w:p w14:paraId="1C28F6E3" w14:textId="5A88F694"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268" w:type="pct"/>
            <w:tcBorders>
              <w:top w:val="single" w:sz="4" w:space="0" w:color="000000"/>
              <w:left w:val="single" w:sz="4" w:space="0" w:color="000000"/>
              <w:bottom w:val="single" w:sz="4" w:space="0" w:color="000000"/>
              <w:right w:val="single" w:sz="4" w:space="0" w:color="000000"/>
            </w:tcBorders>
          </w:tcPr>
          <w:p w14:paraId="6A942B85" w14:textId="53686934"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327" w:type="pct"/>
            <w:tcBorders>
              <w:top w:val="single" w:sz="4" w:space="0" w:color="000000"/>
              <w:left w:val="single" w:sz="4" w:space="0" w:color="000000"/>
              <w:bottom w:val="single" w:sz="4" w:space="0" w:color="000000"/>
              <w:right w:val="single" w:sz="4" w:space="0" w:color="000000"/>
            </w:tcBorders>
          </w:tcPr>
          <w:p w14:paraId="51566AFA" w14:textId="6798C23C"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5" w:type="pct"/>
            <w:tcBorders>
              <w:top w:val="single" w:sz="4" w:space="0" w:color="000000"/>
              <w:left w:val="single" w:sz="4" w:space="0" w:color="000000"/>
              <w:bottom w:val="single" w:sz="4" w:space="0" w:color="000000"/>
              <w:right w:val="single" w:sz="4" w:space="0" w:color="000000"/>
            </w:tcBorders>
          </w:tcPr>
          <w:p w14:paraId="7B52D49B" w14:textId="6A606989"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10" w:type="pct"/>
            <w:tcBorders>
              <w:top w:val="single" w:sz="4" w:space="0" w:color="000000"/>
              <w:left w:val="single" w:sz="4" w:space="0" w:color="000000"/>
              <w:bottom w:val="single" w:sz="4" w:space="0" w:color="000000"/>
              <w:right w:val="single" w:sz="4" w:space="0" w:color="000000"/>
            </w:tcBorders>
          </w:tcPr>
          <w:p w14:paraId="33B32BB4" w14:textId="0FBDA2A3"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7BA079B8" w14:textId="06DB1203"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66A862C"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FAA296A"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E03A2C5"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C88428B" w14:textId="067C3E85"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126DCCAE"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951DE32"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4C5D35E"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0DD3F54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51B4CCE"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135E6889" w14:textId="6ABB50A3"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14. Організація роздільного збору ТПВ, розроблення схем</w:t>
            </w:r>
          </w:p>
        </w:tc>
        <w:tc>
          <w:tcPr>
            <w:tcW w:w="310" w:type="pct"/>
            <w:tcBorders>
              <w:top w:val="single" w:sz="4" w:space="0" w:color="000000"/>
              <w:left w:val="single" w:sz="4" w:space="0" w:color="000000"/>
              <w:bottom w:val="single" w:sz="4" w:space="0" w:color="000000"/>
              <w:right w:val="single" w:sz="4" w:space="0" w:color="000000"/>
            </w:tcBorders>
          </w:tcPr>
          <w:p w14:paraId="27DD0040" w14:textId="4A1BE88E"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645F5EBB" w14:textId="2BB57BEF"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327" w:type="pct"/>
            <w:tcBorders>
              <w:top w:val="single" w:sz="4" w:space="0" w:color="000000"/>
              <w:left w:val="single" w:sz="4" w:space="0" w:color="000000"/>
              <w:bottom w:val="single" w:sz="4" w:space="0" w:color="000000"/>
              <w:right w:val="single" w:sz="4" w:space="0" w:color="000000"/>
            </w:tcBorders>
          </w:tcPr>
          <w:p w14:paraId="39C210B6"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6507FBB8"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7E50A75E" w14:textId="6C604C53"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87" w:type="pct"/>
            <w:tcBorders>
              <w:top w:val="single" w:sz="4" w:space="0" w:color="000000"/>
              <w:left w:val="single" w:sz="4" w:space="0" w:color="000000"/>
              <w:bottom w:val="single" w:sz="4" w:space="0" w:color="000000"/>
              <w:right w:val="single" w:sz="4" w:space="0" w:color="000000"/>
            </w:tcBorders>
          </w:tcPr>
          <w:p w14:paraId="7731C611" w14:textId="1D4EB5F6"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B88835E"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F249D77"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AB9C2C9"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7269B7" w14:textId="67772265"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74E835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A12B0F2"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A1B2129" w14:textId="77777777" w:rsidR="00A87453" w:rsidRPr="008C7EA0" w:rsidRDefault="00A87453" w:rsidP="008C7EA0">
            <w:pPr>
              <w:spacing w:after="0" w:line="240" w:lineRule="auto"/>
              <w:ind w:right="23"/>
              <w:jc w:val="right"/>
              <w:rPr>
                <w:rFonts w:ascii="Verdana" w:hAnsi="Verdana" w:cs="Arial"/>
                <w:color w:val="000000"/>
                <w:sz w:val="16"/>
                <w:szCs w:val="16"/>
              </w:rPr>
            </w:pPr>
          </w:p>
        </w:tc>
      </w:tr>
      <w:tr w:rsidR="00A87453" w:rsidRPr="005F7347" w14:paraId="7E77F19D"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CF1812B"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57F53EA4" w14:textId="2F1177E0"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15. Будівництво сонячної електростанції в с. Західне та с. Воля</w:t>
            </w:r>
          </w:p>
        </w:tc>
        <w:tc>
          <w:tcPr>
            <w:tcW w:w="310" w:type="pct"/>
            <w:tcBorders>
              <w:top w:val="single" w:sz="4" w:space="0" w:color="000000"/>
              <w:left w:val="single" w:sz="4" w:space="0" w:color="000000"/>
              <w:bottom w:val="single" w:sz="4" w:space="0" w:color="000000"/>
              <w:right w:val="single" w:sz="4" w:space="0" w:color="000000"/>
            </w:tcBorders>
          </w:tcPr>
          <w:p w14:paraId="7670F942" w14:textId="4E2A07D4"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33000</w:t>
            </w:r>
          </w:p>
        </w:tc>
        <w:tc>
          <w:tcPr>
            <w:tcW w:w="268" w:type="pct"/>
            <w:tcBorders>
              <w:top w:val="single" w:sz="4" w:space="0" w:color="000000"/>
              <w:left w:val="single" w:sz="4" w:space="0" w:color="000000"/>
              <w:bottom w:val="single" w:sz="4" w:space="0" w:color="000000"/>
              <w:right w:val="single" w:sz="4" w:space="0" w:color="000000"/>
            </w:tcBorders>
          </w:tcPr>
          <w:p w14:paraId="67175774" w14:textId="3D7B28CE"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000000"/>
            </w:tcBorders>
          </w:tcPr>
          <w:p w14:paraId="0582EE5C"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AFF0482" w14:textId="38D94A0B"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310" w:type="pct"/>
            <w:tcBorders>
              <w:top w:val="single" w:sz="4" w:space="0" w:color="000000"/>
              <w:left w:val="single" w:sz="4" w:space="0" w:color="000000"/>
              <w:bottom w:val="single" w:sz="4" w:space="0" w:color="000000"/>
              <w:right w:val="single" w:sz="4" w:space="0" w:color="000000"/>
            </w:tcBorders>
          </w:tcPr>
          <w:p w14:paraId="745CB4D5" w14:textId="02FA4E5C"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239245C5" w14:textId="6FA77309"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D8B49BE"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398DA3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9F726F3"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99E0501" w14:textId="33CCD054"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30000</w:t>
            </w:r>
          </w:p>
        </w:tc>
        <w:tc>
          <w:tcPr>
            <w:tcW w:w="333" w:type="pct"/>
            <w:tcBorders>
              <w:top w:val="single" w:sz="4" w:space="0" w:color="000000"/>
              <w:left w:val="single" w:sz="4" w:space="0" w:color="000000"/>
              <w:bottom w:val="single" w:sz="4" w:space="0" w:color="000000"/>
              <w:right w:val="single" w:sz="4" w:space="0" w:color="000000"/>
            </w:tcBorders>
          </w:tcPr>
          <w:p w14:paraId="1E32D134"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E908991" w14:textId="5360F710"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tcPr>
          <w:p w14:paraId="29FA32B4" w14:textId="49F304C4"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r>
      <w:tr w:rsidR="00A87453" w:rsidRPr="005F7347" w14:paraId="5D615C0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B3D649"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309267" w14:textId="77777777" w:rsidR="00A87453" w:rsidRPr="005F7347" w:rsidRDefault="00A87453" w:rsidP="008C7EA0">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6D31C4" w14:textId="07C5D15F"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56250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1AF675" w14:textId="4AFDF065"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26200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6DC091" w14:textId="0AFC2617"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15200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816142" w14:textId="064DFA34"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7CC7A4" w14:textId="7884590E"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6000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03ADED" w14:textId="35EEE472" w:rsidR="00A87453" w:rsidRPr="008C7EA0" w:rsidRDefault="00A87453" w:rsidP="008C7EA0">
            <w:pPr>
              <w:spacing w:after="0" w:line="240" w:lineRule="auto"/>
              <w:ind w:right="23"/>
              <w:jc w:val="right"/>
              <w:rPr>
                <w:rFonts w:ascii="Verdana" w:hAnsi="Verdana" w:cs="Arial"/>
                <w:i/>
                <w:iCs/>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3444A7" w14:textId="059811C8" w:rsidR="00A87453" w:rsidRPr="008C7EA0" w:rsidRDefault="00A87453" w:rsidP="008C7EA0">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3A6F32" w14:textId="570F6B66" w:rsidR="00A87453" w:rsidRPr="008C7EA0" w:rsidRDefault="00A87453" w:rsidP="008C7EA0">
            <w:pPr>
              <w:spacing w:after="0" w:line="240" w:lineRule="auto"/>
              <w:ind w:right="23"/>
              <w:jc w:val="right"/>
              <w:rPr>
                <w:rFonts w:ascii="Verdana" w:hAnsi="Verdana" w:cs="Arial"/>
                <w:i/>
                <w:iCs/>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C8914D" w14:textId="0963DC84" w:rsidR="00A87453" w:rsidRPr="008C7EA0" w:rsidRDefault="00A87453" w:rsidP="008C7EA0">
            <w:pPr>
              <w:spacing w:after="0" w:line="240" w:lineRule="auto"/>
              <w:ind w:right="23"/>
              <w:jc w:val="right"/>
              <w:rPr>
                <w:rFonts w:ascii="Verdana" w:hAnsi="Verdana" w:cs="Arial"/>
                <w:i/>
                <w:iCs/>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7B2365" w14:textId="6DB25594"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30050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09AD2A" w14:textId="6D8A0214"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44E512" w14:textId="627EA815"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14C1F2" w14:textId="30032058" w:rsidR="00A87453" w:rsidRPr="008C7EA0" w:rsidRDefault="00A87453" w:rsidP="008C7EA0">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r>
      <w:tr w:rsidR="00A87453" w:rsidRPr="005F7347" w14:paraId="4CAAD2DD"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4165C" w14:textId="34F1F670" w:rsidR="00A87453" w:rsidRPr="005F7347" w:rsidRDefault="00A87453" w:rsidP="005F7347">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1.3. Дорожньо-транспортна інфраструктура забезпечує мобільність мешканців усіх населених пунктів громади</w:t>
            </w:r>
          </w:p>
        </w:tc>
      </w:tr>
      <w:tr w:rsidR="00A87453" w:rsidRPr="005F7347" w14:paraId="7FA590E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D33B255"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734D570B" w14:textId="6925D24D"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16. Ремонт автомобільної дороги загального користування обласного значення О040906 Високе-Новоіванівка-Чкалове протяжністю 18,6 км</w:t>
            </w:r>
          </w:p>
        </w:tc>
        <w:tc>
          <w:tcPr>
            <w:tcW w:w="310" w:type="pct"/>
            <w:tcBorders>
              <w:top w:val="single" w:sz="4" w:space="0" w:color="000000"/>
              <w:left w:val="single" w:sz="4" w:space="0" w:color="000000"/>
              <w:bottom w:val="single" w:sz="4" w:space="0" w:color="000000"/>
              <w:right w:val="single" w:sz="4" w:space="0" w:color="000000"/>
            </w:tcBorders>
          </w:tcPr>
          <w:p w14:paraId="79113E0C" w14:textId="4CFC0C54"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268" w:type="pct"/>
            <w:tcBorders>
              <w:top w:val="single" w:sz="4" w:space="0" w:color="000000"/>
              <w:left w:val="single" w:sz="4" w:space="0" w:color="000000"/>
              <w:bottom w:val="single" w:sz="4" w:space="0" w:color="000000"/>
              <w:right w:val="single" w:sz="4" w:space="0" w:color="000000"/>
            </w:tcBorders>
          </w:tcPr>
          <w:p w14:paraId="258658B5" w14:textId="2156F5BF" w:rsidR="00A87453" w:rsidRPr="008C7EA0" w:rsidRDefault="00A87453" w:rsidP="008C7EA0">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E05E575"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33407AD8"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BB572EE"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0B06F2B9" w14:textId="37D2ED0A"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346" w:type="pct"/>
            <w:tcBorders>
              <w:top w:val="single" w:sz="4" w:space="0" w:color="000000"/>
              <w:left w:val="single" w:sz="4" w:space="0" w:color="000000"/>
              <w:bottom w:val="single" w:sz="4" w:space="0" w:color="000000"/>
              <w:right w:val="single" w:sz="4" w:space="0" w:color="000000"/>
            </w:tcBorders>
          </w:tcPr>
          <w:p w14:paraId="249A6A04"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2E1E7E1" w14:textId="31DC594C"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84" w:type="pct"/>
            <w:tcBorders>
              <w:top w:val="single" w:sz="4" w:space="0" w:color="000000"/>
              <w:left w:val="single" w:sz="4" w:space="0" w:color="000000"/>
              <w:bottom w:val="single" w:sz="4" w:space="0" w:color="000000"/>
              <w:right w:val="single" w:sz="4" w:space="0" w:color="000000"/>
            </w:tcBorders>
          </w:tcPr>
          <w:p w14:paraId="3F898711" w14:textId="6D5A8914"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78" w:type="pct"/>
            <w:tcBorders>
              <w:top w:val="single" w:sz="4" w:space="0" w:color="000000"/>
              <w:left w:val="single" w:sz="4" w:space="0" w:color="000000"/>
              <w:bottom w:val="single" w:sz="4" w:space="0" w:color="000000"/>
              <w:right w:val="single" w:sz="4" w:space="0" w:color="000000"/>
            </w:tcBorders>
          </w:tcPr>
          <w:p w14:paraId="1A0F7956" w14:textId="77777777"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5EAE89C5"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8E826E0"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D285730"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r>
      <w:tr w:rsidR="00A87453" w:rsidRPr="005F7347" w14:paraId="2C10416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4C0566A"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61BFC5E5" w14:textId="6B01C988"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 xml:space="preserve">Проєкт 17. Ремонт автомобільної дороги загального користування державного значення Т-04-32 </w:t>
            </w:r>
            <w:proofErr w:type="spellStart"/>
            <w:r w:rsidRPr="008C7EA0">
              <w:rPr>
                <w:rFonts w:ascii="Verdana" w:hAnsi="Verdana" w:cs="Arial"/>
                <w:color w:val="000000"/>
                <w:spacing w:val="-4"/>
                <w:sz w:val="16"/>
                <w:szCs w:val="16"/>
              </w:rPr>
              <w:t>Божедарівка-Малософіївка-Нікополь</w:t>
            </w:r>
            <w:proofErr w:type="spellEnd"/>
            <w:r w:rsidRPr="008C7EA0">
              <w:rPr>
                <w:rFonts w:ascii="Verdana" w:hAnsi="Verdana" w:cs="Arial"/>
                <w:color w:val="000000"/>
                <w:spacing w:val="-4"/>
                <w:sz w:val="16"/>
                <w:szCs w:val="16"/>
              </w:rPr>
              <w:t xml:space="preserve"> (окремими ділянками) протяжністю 40,3 км</w:t>
            </w:r>
          </w:p>
        </w:tc>
        <w:tc>
          <w:tcPr>
            <w:tcW w:w="310" w:type="pct"/>
            <w:tcBorders>
              <w:top w:val="single" w:sz="4" w:space="0" w:color="000000"/>
              <w:left w:val="single" w:sz="4" w:space="0" w:color="000000"/>
              <w:bottom w:val="single" w:sz="4" w:space="0" w:color="000000"/>
              <w:right w:val="single" w:sz="4" w:space="0" w:color="000000"/>
            </w:tcBorders>
          </w:tcPr>
          <w:p w14:paraId="1517D489" w14:textId="4549C79D"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268" w:type="pct"/>
            <w:tcBorders>
              <w:top w:val="single" w:sz="4" w:space="0" w:color="000000"/>
              <w:left w:val="single" w:sz="4" w:space="0" w:color="000000"/>
              <w:bottom w:val="single" w:sz="4" w:space="0" w:color="000000"/>
              <w:right w:val="single" w:sz="4" w:space="0" w:color="000000"/>
            </w:tcBorders>
          </w:tcPr>
          <w:p w14:paraId="4E41464A" w14:textId="201E57B0" w:rsidR="00A87453" w:rsidRPr="008C7EA0" w:rsidRDefault="00A87453" w:rsidP="008C7EA0">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9325967"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5B9C9A0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21CF22E5"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27A5ED2" w14:textId="37E4A65F"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346" w:type="pct"/>
            <w:tcBorders>
              <w:top w:val="single" w:sz="4" w:space="0" w:color="000000"/>
              <w:left w:val="single" w:sz="4" w:space="0" w:color="000000"/>
              <w:bottom w:val="single" w:sz="4" w:space="0" w:color="000000"/>
              <w:right w:val="single" w:sz="4" w:space="0" w:color="000000"/>
            </w:tcBorders>
          </w:tcPr>
          <w:p w14:paraId="4B945789"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4EEF3EB" w14:textId="59CF6459"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84" w:type="pct"/>
            <w:tcBorders>
              <w:top w:val="single" w:sz="4" w:space="0" w:color="000000"/>
              <w:left w:val="single" w:sz="4" w:space="0" w:color="000000"/>
              <w:bottom w:val="single" w:sz="4" w:space="0" w:color="000000"/>
              <w:right w:val="single" w:sz="4" w:space="0" w:color="000000"/>
            </w:tcBorders>
          </w:tcPr>
          <w:p w14:paraId="2E104D59" w14:textId="0449A25F"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78" w:type="pct"/>
            <w:tcBorders>
              <w:top w:val="single" w:sz="4" w:space="0" w:color="000000"/>
              <w:left w:val="single" w:sz="4" w:space="0" w:color="000000"/>
              <w:bottom w:val="single" w:sz="4" w:space="0" w:color="000000"/>
              <w:right w:val="single" w:sz="4" w:space="0" w:color="000000"/>
            </w:tcBorders>
          </w:tcPr>
          <w:p w14:paraId="4274140B" w14:textId="77777777"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A31B31F"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FB1B741"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FD0105B"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r>
      <w:tr w:rsidR="00A87453" w:rsidRPr="005F7347" w14:paraId="1FA7C75C"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CE50DD8"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0A50F97B" w14:textId="7A6E7790"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18. Ремонт автомобільної дороги загального користування державного значення Т-04-</w:t>
            </w:r>
            <w:r w:rsidRPr="008C7EA0">
              <w:rPr>
                <w:rFonts w:ascii="Verdana" w:hAnsi="Verdana" w:cs="Arial"/>
                <w:color w:val="000000"/>
                <w:spacing w:val="-4"/>
                <w:sz w:val="16"/>
                <w:szCs w:val="16"/>
              </w:rPr>
              <w:lastRenderedPageBreak/>
              <w:t xml:space="preserve">35 /Т-04-32/- </w:t>
            </w:r>
            <w:proofErr w:type="spellStart"/>
            <w:r w:rsidRPr="008C7EA0">
              <w:rPr>
                <w:rFonts w:ascii="Verdana" w:hAnsi="Verdana" w:cs="Arial"/>
                <w:color w:val="000000"/>
                <w:spacing w:val="-4"/>
                <w:sz w:val="16"/>
                <w:szCs w:val="16"/>
              </w:rPr>
              <w:t>Новоіванівка-Марганець-Вищетарасівка</w:t>
            </w:r>
            <w:proofErr w:type="spellEnd"/>
            <w:r w:rsidRPr="008C7EA0">
              <w:rPr>
                <w:rFonts w:ascii="Verdana" w:hAnsi="Verdana" w:cs="Arial"/>
                <w:color w:val="000000"/>
                <w:spacing w:val="-4"/>
                <w:sz w:val="16"/>
                <w:szCs w:val="16"/>
              </w:rPr>
              <w:t xml:space="preserve"> (окремими ділянками) протяжністю 25,7 км</w:t>
            </w:r>
          </w:p>
        </w:tc>
        <w:tc>
          <w:tcPr>
            <w:tcW w:w="310" w:type="pct"/>
            <w:tcBorders>
              <w:top w:val="single" w:sz="4" w:space="0" w:color="000000"/>
              <w:left w:val="single" w:sz="4" w:space="0" w:color="000000"/>
              <w:bottom w:val="single" w:sz="4" w:space="0" w:color="000000"/>
              <w:right w:val="single" w:sz="4" w:space="0" w:color="000000"/>
            </w:tcBorders>
          </w:tcPr>
          <w:p w14:paraId="5F7F8746" w14:textId="17E6C98A"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550000</w:t>
            </w:r>
          </w:p>
        </w:tc>
        <w:tc>
          <w:tcPr>
            <w:tcW w:w="268" w:type="pct"/>
            <w:tcBorders>
              <w:top w:val="single" w:sz="4" w:space="0" w:color="000000"/>
              <w:left w:val="single" w:sz="4" w:space="0" w:color="000000"/>
              <w:bottom w:val="single" w:sz="4" w:space="0" w:color="000000"/>
              <w:right w:val="single" w:sz="4" w:space="0" w:color="000000"/>
            </w:tcBorders>
          </w:tcPr>
          <w:p w14:paraId="3A756CFC" w14:textId="6440B46F" w:rsidR="00A87453" w:rsidRPr="008C7EA0" w:rsidRDefault="00A87453" w:rsidP="008C7EA0">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5E2D03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95BCC6B"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1BDDBF2"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BAB99CC" w14:textId="0C45722E"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550000</w:t>
            </w:r>
          </w:p>
        </w:tc>
        <w:tc>
          <w:tcPr>
            <w:tcW w:w="346" w:type="pct"/>
            <w:tcBorders>
              <w:top w:val="single" w:sz="4" w:space="0" w:color="000000"/>
              <w:left w:val="single" w:sz="4" w:space="0" w:color="000000"/>
              <w:bottom w:val="single" w:sz="4" w:space="0" w:color="000000"/>
              <w:right w:val="single" w:sz="4" w:space="0" w:color="000000"/>
            </w:tcBorders>
          </w:tcPr>
          <w:p w14:paraId="7137FA8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B920713" w14:textId="5F39F453"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84" w:type="pct"/>
            <w:tcBorders>
              <w:top w:val="single" w:sz="4" w:space="0" w:color="000000"/>
              <w:left w:val="single" w:sz="4" w:space="0" w:color="000000"/>
              <w:bottom w:val="single" w:sz="4" w:space="0" w:color="000000"/>
              <w:right w:val="single" w:sz="4" w:space="0" w:color="000000"/>
            </w:tcBorders>
          </w:tcPr>
          <w:p w14:paraId="7C262011" w14:textId="4D5EF509"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78" w:type="pct"/>
            <w:tcBorders>
              <w:top w:val="single" w:sz="4" w:space="0" w:color="000000"/>
              <w:left w:val="single" w:sz="4" w:space="0" w:color="000000"/>
              <w:bottom w:val="single" w:sz="4" w:space="0" w:color="000000"/>
              <w:right w:val="single" w:sz="4" w:space="0" w:color="000000"/>
            </w:tcBorders>
          </w:tcPr>
          <w:p w14:paraId="5DA926E8" w14:textId="77777777"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D468080"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4BC8FC2"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0E3D679"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r>
      <w:tr w:rsidR="00A87453" w:rsidRPr="005F7347" w14:paraId="6C23864A"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DFC7333"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18DC39FB" w14:textId="4C0F1A3D"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19. Реконструкція дорожнього покриття доріг комунальної власності в населених пункт</w:t>
            </w:r>
            <w:r>
              <w:rPr>
                <w:rFonts w:ascii="Verdana" w:hAnsi="Verdana" w:cs="Arial"/>
                <w:color w:val="000000"/>
                <w:spacing w:val="-4"/>
                <w:sz w:val="16"/>
                <w:szCs w:val="16"/>
              </w:rPr>
              <w:t>а</w:t>
            </w:r>
            <w:r w:rsidRPr="008C7EA0">
              <w:rPr>
                <w:rFonts w:ascii="Verdana" w:hAnsi="Verdana" w:cs="Arial"/>
                <w:color w:val="000000"/>
                <w:spacing w:val="-4"/>
                <w:sz w:val="16"/>
                <w:szCs w:val="16"/>
              </w:rPr>
              <w:t>х Першотравневської сільської територіальної громади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53A90C7A" w14:textId="4EEB2ECA"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268" w:type="pct"/>
            <w:tcBorders>
              <w:top w:val="single" w:sz="4" w:space="0" w:color="000000"/>
              <w:left w:val="single" w:sz="4" w:space="0" w:color="000000"/>
              <w:bottom w:val="single" w:sz="4" w:space="0" w:color="000000"/>
              <w:right w:val="single" w:sz="4" w:space="0" w:color="000000"/>
            </w:tcBorders>
          </w:tcPr>
          <w:p w14:paraId="17508A4D" w14:textId="2F6ED107"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327" w:type="pct"/>
            <w:tcBorders>
              <w:top w:val="single" w:sz="4" w:space="0" w:color="000000"/>
              <w:left w:val="single" w:sz="4" w:space="0" w:color="000000"/>
              <w:bottom w:val="single" w:sz="4" w:space="0" w:color="000000"/>
              <w:right w:val="single" w:sz="4" w:space="0" w:color="000000"/>
            </w:tcBorders>
          </w:tcPr>
          <w:p w14:paraId="07D6679F" w14:textId="4955C49F"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5000</w:t>
            </w:r>
          </w:p>
        </w:tc>
        <w:tc>
          <w:tcPr>
            <w:tcW w:w="285" w:type="pct"/>
            <w:tcBorders>
              <w:top w:val="single" w:sz="4" w:space="0" w:color="000000"/>
              <w:left w:val="single" w:sz="4" w:space="0" w:color="000000"/>
              <w:bottom w:val="single" w:sz="4" w:space="0" w:color="000000"/>
              <w:right w:val="single" w:sz="4" w:space="0" w:color="000000"/>
            </w:tcBorders>
          </w:tcPr>
          <w:p w14:paraId="4751E25A" w14:textId="7A64E1BF"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10" w:type="pct"/>
            <w:tcBorders>
              <w:top w:val="single" w:sz="4" w:space="0" w:color="000000"/>
              <w:left w:val="single" w:sz="4" w:space="0" w:color="000000"/>
              <w:bottom w:val="single" w:sz="4" w:space="0" w:color="000000"/>
              <w:right w:val="single" w:sz="4" w:space="0" w:color="000000"/>
            </w:tcBorders>
          </w:tcPr>
          <w:p w14:paraId="2B657B40" w14:textId="0B35625D"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287" w:type="pct"/>
            <w:tcBorders>
              <w:top w:val="single" w:sz="4" w:space="0" w:color="000000"/>
              <w:left w:val="single" w:sz="4" w:space="0" w:color="000000"/>
              <w:bottom w:val="single" w:sz="4" w:space="0" w:color="000000"/>
              <w:right w:val="single" w:sz="4" w:space="0" w:color="000000"/>
            </w:tcBorders>
          </w:tcPr>
          <w:p w14:paraId="6F3616F2" w14:textId="4716B05C"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91B33CF"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39F4345"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FE49B50"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0271F9C" w14:textId="77777777"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7F46B74"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6CB1B6E"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8E82015"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r>
      <w:tr w:rsidR="00A87453" w:rsidRPr="005F7347" w14:paraId="2456008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4006500"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E2FA570" w14:textId="03BC0BB1" w:rsidR="00A87453" w:rsidRPr="008C7EA0" w:rsidRDefault="00A87453" w:rsidP="008C7EA0">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20. Соціальний автобус</w:t>
            </w:r>
          </w:p>
        </w:tc>
        <w:tc>
          <w:tcPr>
            <w:tcW w:w="310" w:type="pct"/>
            <w:tcBorders>
              <w:top w:val="single" w:sz="4" w:space="0" w:color="000000"/>
              <w:left w:val="single" w:sz="4" w:space="0" w:color="000000"/>
              <w:bottom w:val="single" w:sz="4" w:space="0" w:color="000000"/>
              <w:right w:val="single" w:sz="4" w:space="0" w:color="000000"/>
            </w:tcBorders>
          </w:tcPr>
          <w:p w14:paraId="14EA9E05" w14:textId="3AEC9404" w:rsidR="00A87453" w:rsidRPr="005F7347"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268" w:type="pct"/>
            <w:tcBorders>
              <w:top w:val="single" w:sz="4" w:space="0" w:color="000000"/>
              <w:left w:val="single" w:sz="4" w:space="0" w:color="000000"/>
              <w:bottom w:val="single" w:sz="4" w:space="0" w:color="000000"/>
              <w:right w:val="single" w:sz="4" w:space="0" w:color="000000"/>
            </w:tcBorders>
          </w:tcPr>
          <w:p w14:paraId="07BCE19D" w14:textId="20F7222A"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327" w:type="pct"/>
            <w:tcBorders>
              <w:top w:val="single" w:sz="4" w:space="0" w:color="000000"/>
              <w:left w:val="single" w:sz="4" w:space="0" w:color="000000"/>
              <w:bottom w:val="single" w:sz="4" w:space="0" w:color="000000"/>
              <w:right w:val="single" w:sz="4" w:space="0" w:color="000000"/>
            </w:tcBorders>
          </w:tcPr>
          <w:p w14:paraId="7427F58F" w14:textId="43E66E63"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3470</w:t>
            </w:r>
          </w:p>
        </w:tc>
        <w:tc>
          <w:tcPr>
            <w:tcW w:w="285" w:type="pct"/>
            <w:tcBorders>
              <w:top w:val="single" w:sz="4" w:space="0" w:color="000000"/>
              <w:left w:val="single" w:sz="4" w:space="0" w:color="000000"/>
              <w:bottom w:val="single" w:sz="4" w:space="0" w:color="000000"/>
              <w:right w:val="single" w:sz="4" w:space="0" w:color="000000"/>
            </w:tcBorders>
          </w:tcPr>
          <w:p w14:paraId="3C0471A0" w14:textId="7A25B097"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80</w:t>
            </w:r>
          </w:p>
        </w:tc>
        <w:tc>
          <w:tcPr>
            <w:tcW w:w="310" w:type="pct"/>
            <w:tcBorders>
              <w:top w:val="single" w:sz="4" w:space="0" w:color="000000"/>
              <w:left w:val="single" w:sz="4" w:space="0" w:color="000000"/>
              <w:bottom w:val="single" w:sz="4" w:space="0" w:color="000000"/>
              <w:right w:val="single" w:sz="4" w:space="0" w:color="000000"/>
            </w:tcBorders>
          </w:tcPr>
          <w:p w14:paraId="1187D893" w14:textId="12F48EE3" w:rsidR="00A87453" w:rsidRPr="008C7EA0" w:rsidRDefault="00A87453" w:rsidP="008C7EA0">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w:t>
            </w:r>
          </w:p>
        </w:tc>
        <w:tc>
          <w:tcPr>
            <w:tcW w:w="287" w:type="pct"/>
            <w:tcBorders>
              <w:top w:val="single" w:sz="4" w:space="0" w:color="000000"/>
              <w:left w:val="single" w:sz="4" w:space="0" w:color="000000"/>
              <w:bottom w:val="single" w:sz="4" w:space="0" w:color="000000"/>
              <w:right w:val="single" w:sz="4" w:space="0" w:color="000000"/>
            </w:tcBorders>
          </w:tcPr>
          <w:p w14:paraId="238C43E4" w14:textId="4C78A6D1" w:rsidR="00A87453" w:rsidRPr="005F7347" w:rsidRDefault="00A87453" w:rsidP="008C7EA0">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715360D"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3C781B6"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7C82005" w14:textId="77777777" w:rsidR="00A87453" w:rsidRPr="008C7EA0" w:rsidRDefault="00A87453" w:rsidP="008C7EA0">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815826" w14:textId="77777777" w:rsidR="00A87453" w:rsidRPr="005F7347" w:rsidRDefault="00A87453" w:rsidP="008C7EA0">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41F9F38"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C2BF305"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D16F230" w14:textId="77777777" w:rsidR="00A87453" w:rsidRPr="005F7347" w:rsidRDefault="00A87453" w:rsidP="008C7EA0">
            <w:pPr>
              <w:spacing w:after="0" w:line="240" w:lineRule="auto"/>
              <w:ind w:right="23"/>
              <w:jc w:val="right"/>
              <w:rPr>
                <w:rFonts w:ascii="Verdana" w:hAnsi="Verdana" w:cs="Arial"/>
                <w:color w:val="000000"/>
                <w:spacing w:val="-16"/>
                <w:sz w:val="16"/>
                <w:szCs w:val="16"/>
              </w:rPr>
            </w:pPr>
          </w:p>
        </w:tc>
      </w:tr>
      <w:tr w:rsidR="00A87453" w:rsidRPr="005F7347" w14:paraId="0780CAF7" w14:textId="77777777" w:rsidTr="00DA3C7C">
        <w:trPr>
          <w:trHeight w:val="272"/>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B58853" w14:textId="77777777" w:rsidR="00A87453" w:rsidRPr="005F7347" w:rsidRDefault="00A87453" w:rsidP="008C7EA0">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83BA2DC" w14:textId="77777777" w:rsidR="00A87453" w:rsidRPr="005F7347" w:rsidRDefault="00A87453" w:rsidP="008C7EA0">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1.3</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E38911" w14:textId="3339AC73" w:rsidR="00A87453" w:rsidRPr="00DA3C7C" w:rsidRDefault="00A87453" w:rsidP="008C7EA0">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1838640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0E4564" w14:textId="46997A8A"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38640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88DCAE" w14:textId="08FED3E8"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8470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86C066" w14:textId="3314219B"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15080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8FE3F2" w14:textId="265A053C"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15090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287B0E" w14:textId="6687A50A" w:rsidR="00A87453" w:rsidRPr="00DA3C7C" w:rsidRDefault="00A87453" w:rsidP="008C7EA0">
            <w:pPr>
              <w:spacing w:after="0" w:line="240" w:lineRule="auto"/>
              <w:ind w:left="-45" w:right="-14"/>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1800000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058E24" w14:textId="220920D4" w:rsidR="00A87453" w:rsidRPr="00DA3C7C" w:rsidRDefault="00A87453" w:rsidP="008C7EA0">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2AF4EA" w14:textId="5141711A"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0275F9" w14:textId="569CD520" w:rsidR="00A87453" w:rsidRPr="00DA3C7C" w:rsidRDefault="00A87453" w:rsidP="008C7EA0">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49772" w14:textId="77777777" w:rsidR="00A87453" w:rsidRPr="00DA3C7C" w:rsidRDefault="00A87453" w:rsidP="008C7EA0">
            <w:pPr>
              <w:spacing w:after="0" w:line="240" w:lineRule="auto"/>
              <w:ind w:right="23"/>
              <w:jc w:val="right"/>
              <w:rPr>
                <w:rFonts w:ascii="Verdana" w:hAnsi="Verdana" w:cs="Arial"/>
                <w:i/>
                <w:iCs/>
                <w:color w:val="000000"/>
                <w:spacing w:val="-16"/>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E2968E" w14:textId="77777777" w:rsidR="00A87453" w:rsidRPr="00DA3C7C" w:rsidRDefault="00A87453" w:rsidP="008C7EA0">
            <w:pPr>
              <w:spacing w:after="0" w:line="240" w:lineRule="auto"/>
              <w:ind w:right="23"/>
              <w:jc w:val="right"/>
              <w:rPr>
                <w:rFonts w:ascii="Verdana" w:hAnsi="Verdana" w:cs="Arial"/>
                <w:i/>
                <w:iCs/>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B68A86" w14:textId="77777777" w:rsidR="00A87453" w:rsidRPr="00DA3C7C" w:rsidRDefault="00A87453" w:rsidP="008C7EA0">
            <w:pPr>
              <w:spacing w:after="0" w:line="240" w:lineRule="auto"/>
              <w:ind w:right="23"/>
              <w:jc w:val="right"/>
              <w:rPr>
                <w:rFonts w:ascii="Verdana" w:hAnsi="Verdana" w:cs="Arial"/>
                <w:i/>
                <w:iCs/>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ECEE59" w14:textId="77777777" w:rsidR="00A87453" w:rsidRPr="00DA3C7C" w:rsidRDefault="00A87453" w:rsidP="008C7EA0">
            <w:pPr>
              <w:spacing w:after="0" w:line="240" w:lineRule="auto"/>
              <w:ind w:right="23"/>
              <w:jc w:val="right"/>
              <w:rPr>
                <w:rFonts w:ascii="Verdana" w:hAnsi="Verdana" w:cs="Arial"/>
                <w:i/>
                <w:iCs/>
                <w:color w:val="000000"/>
                <w:spacing w:val="-16"/>
                <w:sz w:val="16"/>
                <w:szCs w:val="16"/>
              </w:rPr>
            </w:pPr>
          </w:p>
        </w:tc>
      </w:tr>
      <w:tr w:rsidR="00A87453" w:rsidRPr="005F7347" w14:paraId="2C254D26" w14:textId="77777777" w:rsidTr="00DA3C7C">
        <w:trPr>
          <w:trHeight w:val="417"/>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72F71828" w14:textId="77777777" w:rsidR="00A87453" w:rsidRPr="005F7347" w:rsidRDefault="00A87453" w:rsidP="00347F16">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0C6699BD" w14:textId="77777777" w:rsidR="00A87453" w:rsidRPr="005F7347" w:rsidRDefault="00A87453" w:rsidP="00347F16">
            <w:pPr>
              <w:spacing w:after="0" w:line="240" w:lineRule="auto"/>
              <w:ind w:right="23"/>
              <w:rPr>
                <w:rFonts w:ascii="Verdana" w:hAnsi="Verdana" w:cs="Arial"/>
                <w:b/>
                <w:i/>
                <w:color w:val="000000"/>
                <w:spacing w:val="-6"/>
                <w:sz w:val="16"/>
                <w:szCs w:val="16"/>
              </w:rPr>
            </w:pPr>
            <w:r w:rsidRPr="005F7347">
              <w:rPr>
                <w:rFonts w:ascii="Verdana" w:hAnsi="Verdana" w:cs="Arial"/>
                <w:b/>
                <w:i/>
                <w:color w:val="000000"/>
                <w:spacing w:val="-6"/>
                <w:sz w:val="16"/>
                <w:szCs w:val="16"/>
              </w:rPr>
              <w:t xml:space="preserve">За стратегічною ціллю 1 </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5724AE04" w14:textId="571ED740" w:rsidR="00A87453" w:rsidRPr="00DA3C7C" w:rsidRDefault="00A87453" w:rsidP="00DA3C7C">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1966054</w:t>
            </w:r>
          </w:p>
        </w:tc>
        <w:tc>
          <w:tcPr>
            <w:tcW w:w="268" w:type="pct"/>
            <w:tcBorders>
              <w:top w:val="single" w:sz="4" w:space="0" w:color="000000"/>
              <w:left w:val="single" w:sz="4" w:space="0" w:color="000000"/>
              <w:bottom w:val="single" w:sz="4" w:space="0" w:color="000000"/>
              <w:right w:val="single" w:sz="4" w:space="0" w:color="000000"/>
            </w:tcBorders>
            <w:shd w:val="clear" w:color="auto" w:fill="D0CECE"/>
          </w:tcPr>
          <w:p w14:paraId="3534BECC" w14:textId="55349FF2" w:rsidR="00A87453" w:rsidRPr="00DA3C7C" w:rsidRDefault="00A87453" w:rsidP="00DA3C7C">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110704</w:t>
            </w:r>
          </w:p>
        </w:tc>
        <w:tc>
          <w:tcPr>
            <w:tcW w:w="327" w:type="pct"/>
            <w:tcBorders>
              <w:top w:val="single" w:sz="4" w:space="0" w:color="000000"/>
              <w:left w:val="single" w:sz="4" w:space="0" w:color="000000"/>
              <w:bottom w:val="single" w:sz="4" w:space="0" w:color="000000"/>
              <w:right w:val="single" w:sz="4" w:space="0" w:color="000000"/>
            </w:tcBorders>
            <w:shd w:val="clear" w:color="auto" w:fill="D0CECE"/>
          </w:tcPr>
          <w:p w14:paraId="43886ECD" w14:textId="5EE8DDC1"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63554</w:t>
            </w:r>
          </w:p>
        </w:tc>
        <w:tc>
          <w:tcPr>
            <w:tcW w:w="285" w:type="pct"/>
            <w:tcBorders>
              <w:top w:val="single" w:sz="4" w:space="0" w:color="000000"/>
              <w:left w:val="single" w:sz="4" w:space="0" w:color="000000"/>
              <w:bottom w:val="single" w:sz="4" w:space="0" w:color="000000"/>
              <w:right w:val="single" w:sz="4" w:space="0" w:color="000000"/>
            </w:tcBorders>
            <w:shd w:val="clear" w:color="auto" w:fill="D0CECE"/>
          </w:tcPr>
          <w:p w14:paraId="640F8E61" w14:textId="269022F6"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23580</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43D60C42" w14:textId="0299F5C9"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23570</w:t>
            </w:r>
          </w:p>
        </w:tc>
        <w:tc>
          <w:tcPr>
            <w:tcW w:w="287" w:type="pct"/>
            <w:tcBorders>
              <w:top w:val="single" w:sz="4" w:space="0" w:color="000000"/>
              <w:left w:val="single" w:sz="4" w:space="0" w:color="000000"/>
              <w:bottom w:val="single" w:sz="4" w:space="0" w:color="000000"/>
              <w:right w:val="single" w:sz="4" w:space="0" w:color="000000"/>
            </w:tcBorders>
            <w:shd w:val="clear" w:color="auto" w:fill="D0CECE"/>
          </w:tcPr>
          <w:p w14:paraId="05A124D5" w14:textId="6776DF42" w:rsidR="00A87453" w:rsidRPr="00DA3C7C" w:rsidRDefault="00A87453" w:rsidP="00DA3C7C">
            <w:pPr>
              <w:spacing w:after="0" w:line="240" w:lineRule="auto"/>
              <w:ind w:left="-110" w:right="-14"/>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1809250</w:t>
            </w:r>
          </w:p>
        </w:tc>
        <w:tc>
          <w:tcPr>
            <w:tcW w:w="346" w:type="pct"/>
            <w:tcBorders>
              <w:top w:val="single" w:sz="4" w:space="0" w:color="000000"/>
              <w:left w:val="single" w:sz="4" w:space="0" w:color="000000"/>
              <w:bottom w:val="single" w:sz="4" w:space="0" w:color="000000"/>
              <w:right w:val="single" w:sz="4" w:space="0" w:color="000000"/>
            </w:tcBorders>
            <w:shd w:val="clear" w:color="auto" w:fill="D0CECE"/>
          </w:tcPr>
          <w:p w14:paraId="120EC597" w14:textId="565FCC81"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3320</w:t>
            </w:r>
          </w:p>
        </w:tc>
        <w:tc>
          <w:tcPr>
            <w:tcW w:w="330" w:type="pct"/>
            <w:tcBorders>
              <w:top w:val="single" w:sz="4" w:space="0" w:color="000000"/>
              <w:left w:val="single" w:sz="4" w:space="0" w:color="000000"/>
              <w:bottom w:val="single" w:sz="4" w:space="0" w:color="000000"/>
              <w:right w:val="single" w:sz="4" w:space="0" w:color="000000"/>
            </w:tcBorders>
            <w:shd w:val="clear" w:color="auto" w:fill="D0CECE"/>
          </w:tcPr>
          <w:p w14:paraId="5BBEECE6" w14:textId="3435666D"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905465</w:t>
            </w:r>
          </w:p>
        </w:tc>
        <w:tc>
          <w:tcPr>
            <w:tcW w:w="284" w:type="pct"/>
            <w:tcBorders>
              <w:top w:val="single" w:sz="4" w:space="0" w:color="000000"/>
              <w:left w:val="single" w:sz="4" w:space="0" w:color="000000"/>
              <w:bottom w:val="single" w:sz="4" w:space="0" w:color="000000"/>
              <w:right w:val="single" w:sz="4" w:space="0" w:color="000000"/>
            </w:tcBorders>
            <w:shd w:val="clear" w:color="auto" w:fill="D0CECE"/>
          </w:tcPr>
          <w:p w14:paraId="4693127D" w14:textId="7FA73D35" w:rsidR="00A87453" w:rsidRPr="00DA3C7C" w:rsidRDefault="00A87453" w:rsidP="00DA3C7C">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900465</w:t>
            </w:r>
          </w:p>
        </w:tc>
        <w:tc>
          <w:tcPr>
            <w:tcW w:w="278" w:type="pct"/>
            <w:tcBorders>
              <w:top w:val="single" w:sz="4" w:space="0" w:color="000000"/>
              <w:left w:val="single" w:sz="4" w:space="0" w:color="000000"/>
              <w:bottom w:val="single" w:sz="4" w:space="0" w:color="000000"/>
              <w:right w:val="single" w:sz="4" w:space="0" w:color="000000"/>
            </w:tcBorders>
            <w:shd w:val="clear" w:color="auto" w:fill="D0CECE"/>
          </w:tcPr>
          <w:p w14:paraId="13392492" w14:textId="4DE423BF"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46100</w:t>
            </w:r>
          </w:p>
        </w:tc>
        <w:tc>
          <w:tcPr>
            <w:tcW w:w="333" w:type="pct"/>
            <w:tcBorders>
              <w:top w:val="single" w:sz="4" w:space="0" w:color="000000"/>
              <w:left w:val="single" w:sz="4" w:space="0" w:color="000000"/>
              <w:bottom w:val="single" w:sz="4" w:space="0" w:color="000000"/>
              <w:right w:val="single" w:sz="4" w:space="0" w:color="000000"/>
            </w:tcBorders>
            <w:shd w:val="clear" w:color="auto" w:fill="D0CECE"/>
          </w:tcPr>
          <w:p w14:paraId="123CC2BE" w14:textId="443C3C37"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6080</w:t>
            </w:r>
          </w:p>
        </w:tc>
        <w:tc>
          <w:tcPr>
            <w:tcW w:w="283" w:type="pct"/>
            <w:tcBorders>
              <w:top w:val="single" w:sz="4" w:space="0" w:color="000000"/>
              <w:left w:val="single" w:sz="4" w:space="0" w:color="000000"/>
              <w:bottom w:val="single" w:sz="4" w:space="0" w:color="000000"/>
              <w:right w:val="single" w:sz="4" w:space="0" w:color="000000"/>
            </w:tcBorders>
            <w:shd w:val="clear" w:color="auto" w:fill="D0CECE"/>
          </w:tcPr>
          <w:p w14:paraId="4007B45C" w14:textId="55DEDE0D"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15520</w:t>
            </w:r>
          </w:p>
        </w:tc>
        <w:tc>
          <w:tcPr>
            <w:tcW w:w="331" w:type="pct"/>
            <w:tcBorders>
              <w:top w:val="single" w:sz="4" w:space="0" w:color="000000"/>
              <w:left w:val="single" w:sz="4" w:space="0" w:color="000000"/>
              <w:bottom w:val="single" w:sz="4" w:space="0" w:color="000000"/>
              <w:right w:val="single" w:sz="4" w:space="0" w:color="000000"/>
            </w:tcBorders>
            <w:shd w:val="clear" w:color="auto" w:fill="D0CECE"/>
          </w:tcPr>
          <w:p w14:paraId="029F1640" w14:textId="61F96AEB" w:rsidR="00A87453" w:rsidRPr="00DA3C7C" w:rsidRDefault="00A87453" w:rsidP="00347F16">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24500</w:t>
            </w:r>
          </w:p>
        </w:tc>
      </w:tr>
      <w:tr w:rsidR="00A87453" w:rsidRPr="005F7347" w14:paraId="54CC7777"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2E0D719E" w14:textId="3F2ADA2E" w:rsidR="00A87453" w:rsidRPr="009672D2" w:rsidRDefault="00A87453" w:rsidP="005F7347">
            <w:pPr>
              <w:spacing w:after="0" w:line="240" w:lineRule="auto"/>
              <w:jc w:val="center"/>
              <w:rPr>
                <w:rFonts w:ascii="Verdana" w:hAnsi="Verdana" w:cs="Arial"/>
                <w:b/>
                <w:sz w:val="16"/>
                <w:szCs w:val="16"/>
                <w:lang w:val="ru-RU"/>
              </w:rPr>
            </w:pPr>
            <w:r w:rsidRPr="005F7347">
              <w:rPr>
                <w:rFonts w:ascii="Verdana" w:hAnsi="Verdana" w:cs="Arial"/>
                <w:b/>
                <w:sz w:val="16"/>
                <w:szCs w:val="16"/>
              </w:rPr>
              <w:t xml:space="preserve">Стратегічна ціль 2. </w:t>
            </w:r>
            <w:r w:rsidRPr="003608CF">
              <w:rPr>
                <w:rFonts w:ascii="Verdana" w:hAnsi="Verdana" w:cs="Arial"/>
                <w:b/>
                <w:sz w:val="16"/>
                <w:szCs w:val="16"/>
              </w:rPr>
              <w:t>Згуртована аграрна громада сприяє розбудові бізнес середовища</w:t>
            </w:r>
          </w:p>
        </w:tc>
      </w:tr>
      <w:tr w:rsidR="00A87453" w:rsidRPr="005F7347" w14:paraId="54CA23C1"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0FEB7E" w14:textId="382EB111" w:rsidR="00A87453" w:rsidRPr="009672D2" w:rsidRDefault="00A87453" w:rsidP="005F7347">
            <w:pPr>
              <w:spacing w:after="0" w:line="240" w:lineRule="auto"/>
              <w:jc w:val="center"/>
              <w:rPr>
                <w:rFonts w:ascii="Verdana" w:hAnsi="Verdana" w:cs="Arial"/>
                <w:b/>
                <w:sz w:val="16"/>
                <w:szCs w:val="16"/>
                <w:lang w:val="ru-RU"/>
              </w:rPr>
            </w:pPr>
            <w:r w:rsidRPr="005F7347">
              <w:rPr>
                <w:rFonts w:ascii="Verdana" w:hAnsi="Verdana" w:cs="Arial"/>
                <w:b/>
                <w:sz w:val="16"/>
                <w:szCs w:val="16"/>
              </w:rPr>
              <w:t xml:space="preserve">Оперативна ціль </w:t>
            </w:r>
            <w:r w:rsidRPr="003608CF">
              <w:rPr>
                <w:rFonts w:ascii="Verdana" w:hAnsi="Verdana" w:cs="Arial"/>
                <w:b/>
                <w:sz w:val="16"/>
                <w:szCs w:val="16"/>
              </w:rPr>
              <w:t>2.1. Територія громади є інвестиційно привабливою для великого бізнесу та МСП</w:t>
            </w:r>
          </w:p>
        </w:tc>
      </w:tr>
      <w:tr w:rsidR="00A87453" w:rsidRPr="005F7347" w14:paraId="4DAC7E63"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75709DB"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3121B86D" w14:textId="1C2CBD67"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21. Розроблення схеми планування території громади</w:t>
            </w:r>
          </w:p>
        </w:tc>
        <w:tc>
          <w:tcPr>
            <w:tcW w:w="310" w:type="pct"/>
            <w:tcBorders>
              <w:top w:val="single" w:sz="4" w:space="0" w:color="000000"/>
              <w:left w:val="single" w:sz="4" w:space="0" w:color="000000"/>
              <w:bottom w:val="single" w:sz="4" w:space="0" w:color="000000"/>
              <w:right w:val="single" w:sz="4" w:space="0" w:color="000000"/>
            </w:tcBorders>
          </w:tcPr>
          <w:p w14:paraId="75AD0B54" w14:textId="40617D17"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268" w:type="pct"/>
            <w:tcBorders>
              <w:top w:val="single" w:sz="4" w:space="0" w:color="000000"/>
              <w:left w:val="single" w:sz="4" w:space="0" w:color="000000"/>
              <w:bottom w:val="single" w:sz="4" w:space="0" w:color="000000"/>
              <w:right w:val="single" w:sz="4" w:space="0" w:color="000000"/>
            </w:tcBorders>
          </w:tcPr>
          <w:p w14:paraId="0A989EA3" w14:textId="7708A68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327" w:type="pct"/>
            <w:tcBorders>
              <w:top w:val="single" w:sz="4" w:space="0" w:color="000000"/>
              <w:left w:val="single" w:sz="4" w:space="0" w:color="000000"/>
              <w:bottom w:val="single" w:sz="4" w:space="0" w:color="000000"/>
              <w:right w:val="single" w:sz="4" w:space="0" w:color="000000"/>
            </w:tcBorders>
          </w:tcPr>
          <w:p w14:paraId="1C0A9647"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5D33EB12" w14:textId="21E8AA30"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3400</w:t>
            </w:r>
          </w:p>
        </w:tc>
        <w:tc>
          <w:tcPr>
            <w:tcW w:w="310" w:type="pct"/>
            <w:tcBorders>
              <w:top w:val="single" w:sz="4" w:space="0" w:color="000000"/>
              <w:left w:val="single" w:sz="4" w:space="0" w:color="000000"/>
              <w:bottom w:val="single" w:sz="4" w:space="0" w:color="000000"/>
              <w:right w:val="single" w:sz="4" w:space="0" w:color="000000"/>
            </w:tcBorders>
          </w:tcPr>
          <w:p w14:paraId="2BCE041B" w14:textId="75D5A8B5"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6800</w:t>
            </w:r>
          </w:p>
        </w:tc>
        <w:tc>
          <w:tcPr>
            <w:tcW w:w="287" w:type="pct"/>
            <w:tcBorders>
              <w:top w:val="single" w:sz="4" w:space="0" w:color="000000"/>
              <w:left w:val="single" w:sz="4" w:space="0" w:color="000000"/>
              <w:bottom w:val="single" w:sz="4" w:space="0" w:color="000000"/>
              <w:right w:val="single" w:sz="4" w:space="0" w:color="000000"/>
            </w:tcBorders>
          </w:tcPr>
          <w:p w14:paraId="19804F3C" w14:textId="5EE10D21"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A6C78F3"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E68FF68"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D1B1FA8" w14:textId="07FF4A2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49A58EF" w14:textId="446E88A1" w:rsidR="00A87453" w:rsidRPr="005F7347" w:rsidRDefault="00A87453" w:rsidP="00AC625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05287B1"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792C53FC"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49EDDB7" w14:textId="07CABE6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87453" w:rsidRPr="005F7347" w14:paraId="5031E4B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511F0B7"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C4CA167" w14:textId="7B6AE48B"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22. Нормативно-грошова оцінка земель громади</w:t>
            </w:r>
          </w:p>
        </w:tc>
        <w:tc>
          <w:tcPr>
            <w:tcW w:w="310" w:type="pct"/>
            <w:tcBorders>
              <w:top w:val="single" w:sz="4" w:space="0" w:color="000000"/>
              <w:left w:val="single" w:sz="4" w:space="0" w:color="000000"/>
              <w:bottom w:val="single" w:sz="4" w:space="0" w:color="000000"/>
              <w:right w:val="single" w:sz="4" w:space="0" w:color="000000"/>
            </w:tcBorders>
          </w:tcPr>
          <w:p w14:paraId="32D8CF40" w14:textId="07F639CD"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42939421" w14:textId="0C14278C"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32A69393" w14:textId="7C3DD09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3B784339"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FB7ACDD" w14:textId="6A77390B"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146F54E2" w14:textId="7AC18C2B"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E18173B"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D3FDD98"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624DBAC" w14:textId="3D31E26D"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6F0C2BF3" w14:textId="6193A3FE" w:rsidR="00A87453" w:rsidRPr="005F7347" w:rsidRDefault="00A87453" w:rsidP="00AC625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0FEFAA5"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0E25F0A"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5764C6F7" w14:textId="493D0DC5"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87453" w:rsidRPr="005F7347" w14:paraId="0C06B9C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D272617"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61ED4820" w14:textId="4ECE9751"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23. Інвестиційний паспорт громади та його популяризація</w:t>
            </w:r>
          </w:p>
        </w:tc>
        <w:tc>
          <w:tcPr>
            <w:tcW w:w="310" w:type="pct"/>
            <w:tcBorders>
              <w:top w:val="single" w:sz="4" w:space="0" w:color="000000"/>
              <w:left w:val="single" w:sz="4" w:space="0" w:color="000000"/>
              <w:bottom w:val="single" w:sz="4" w:space="0" w:color="000000"/>
              <w:right w:val="single" w:sz="4" w:space="0" w:color="000000"/>
            </w:tcBorders>
          </w:tcPr>
          <w:p w14:paraId="66F4D28F" w14:textId="464626F1"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268" w:type="pct"/>
            <w:tcBorders>
              <w:top w:val="single" w:sz="4" w:space="0" w:color="000000"/>
              <w:left w:val="single" w:sz="4" w:space="0" w:color="000000"/>
              <w:bottom w:val="single" w:sz="4" w:space="0" w:color="000000"/>
              <w:right w:val="single" w:sz="4" w:space="0" w:color="000000"/>
            </w:tcBorders>
          </w:tcPr>
          <w:p w14:paraId="593E971B" w14:textId="0C50C65E"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327" w:type="pct"/>
            <w:tcBorders>
              <w:top w:val="single" w:sz="4" w:space="0" w:color="000000"/>
              <w:left w:val="single" w:sz="4" w:space="0" w:color="000000"/>
              <w:bottom w:val="single" w:sz="4" w:space="0" w:color="000000"/>
              <w:right w:val="single" w:sz="4" w:space="0" w:color="000000"/>
            </w:tcBorders>
          </w:tcPr>
          <w:p w14:paraId="5137DADF" w14:textId="11D6BD52"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66D484B6" w14:textId="7629BCF7"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01F422F2" w14:textId="3A43493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w:t>
            </w:r>
          </w:p>
        </w:tc>
        <w:tc>
          <w:tcPr>
            <w:tcW w:w="287" w:type="pct"/>
            <w:tcBorders>
              <w:top w:val="single" w:sz="4" w:space="0" w:color="000000"/>
              <w:left w:val="single" w:sz="4" w:space="0" w:color="000000"/>
              <w:bottom w:val="single" w:sz="4" w:space="0" w:color="000000"/>
              <w:right w:val="single" w:sz="4" w:space="0" w:color="000000"/>
            </w:tcBorders>
          </w:tcPr>
          <w:p w14:paraId="0DED55D0" w14:textId="6E2B3E03"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501D35F"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216C6F2"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EDAE6D1" w14:textId="5044683D"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D59C8A" w14:textId="78072049" w:rsidR="00A87453" w:rsidRPr="005F7347" w:rsidRDefault="00A87453" w:rsidP="00AC625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3E3584F"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3BFCA68"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0FC4CD5A" w14:textId="529252D0"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87453" w:rsidRPr="005F7347" w14:paraId="39389E08"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304BE67"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38093AE1" w14:textId="668FCAC7"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25. Проєкт 24. Сільський зелений туризм та комерційне рибальство</w:t>
            </w:r>
          </w:p>
        </w:tc>
        <w:tc>
          <w:tcPr>
            <w:tcW w:w="310" w:type="pct"/>
            <w:tcBorders>
              <w:top w:val="single" w:sz="4" w:space="0" w:color="000000"/>
              <w:left w:val="single" w:sz="4" w:space="0" w:color="000000"/>
              <w:bottom w:val="single" w:sz="4" w:space="0" w:color="000000"/>
              <w:right w:val="single" w:sz="4" w:space="0" w:color="000000"/>
            </w:tcBorders>
          </w:tcPr>
          <w:p w14:paraId="55248BD3" w14:textId="527FCB34"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268" w:type="pct"/>
            <w:tcBorders>
              <w:top w:val="single" w:sz="4" w:space="0" w:color="000000"/>
              <w:left w:val="single" w:sz="4" w:space="0" w:color="000000"/>
              <w:bottom w:val="single" w:sz="4" w:space="0" w:color="000000"/>
              <w:right w:val="single" w:sz="4" w:space="0" w:color="000000"/>
            </w:tcBorders>
          </w:tcPr>
          <w:p w14:paraId="7614FF6E" w14:textId="0BA37B56"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1E9820BD" w14:textId="19BF45DF"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4D2CBD37" w14:textId="59E8354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4863B68E" w14:textId="3C4FF620"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345F3BAE" w14:textId="0BF6E49E"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48150BC"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00323ED"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85F698" w14:textId="7ACAF0A7"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551E13C" w14:textId="567F2629"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713AA797" w14:textId="66E7D785"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723C422A" w14:textId="67440758"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0CC33E45" w14:textId="37DAA8BD"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r>
      <w:tr w:rsidR="00A87453" w:rsidRPr="005F7347" w14:paraId="08CB97F9"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EF46587"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20E7C01D" w14:textId="356311A8"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Програма підтримки і розвитку місцевого бізнесу та підприємництва через започаткування і ведення власної справи</w:t>
            </w:r>
          </w:p>
        </w:tc>
        <w:tc>
          <w:tcPr>
            <w:tcW w:w="310" w:type="pct"/>
            <w:tcBorders>
              <w:top w:val="single" w:sz="4" w:space="0" w:color="000000"/>
              <w:left w:val="single" w:sz="4" w:space="0" w:color="000000"/>
              <w:bottom w:val="single" w:sz="4" w:space="0" w:color="000000"/>
              <w:right w:val="single" w:sz="4" w:space="0" w:color="000000"/>
            </w:tcBorders>
          </w:tcPr>
          <w:p w14:paraId="75C1EABB" w14:textId="5A883878"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2B56EBBD" w14:textId="36EB3D52"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409E8967" w14:textId="799C3193"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1D0A02CC" w14:textId="7826DCD8"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2419FF70" w14:textId="05F341D5"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287" w:type="pct"/>
            <w:tcBorders>
              <w:top w:val="single" w:sz="4" w:space="0" w:color="000000"/>
              <w:left w:val="single" w:sz="4" w:space="0" w:color="000000"/>
              <w:bottom w:val="single" w:sz="4" w:space="0" w:color="000000"/>
              <w:right w:val="single" w:sz="4" w:space="0" w:color="000000"/>
            </w:tcBorders>
          </w:tcPr>
          <w:p w14:paraId="14692F6D" w14:textId="19AD27B1"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24D23DE"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465C921"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FE1A36C" w14:textId="5DDD3AB1"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E473510" w14:textId="5F7C68EB" w:rsidR="00A87453" w:rsidRPr="005F7347" w:rsidRDefault="00A87453" w:rsidP="00AC625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CCB5D96"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0D214DE"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677462A" w14:textId="1FA883C9"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A87453" w:rsidRPr="005F7347" w14:paraId="21CDC0A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3ADF5E6"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13BF3686" w14:textId="34A919F2" w:rsidR="00A87453" w:rsidRPr="00AC625C" w:rsidRDefault="00A87453" w:rsidP="00AC625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26. Консультаційний центр підтримки місцевого бізнесу та підприємництва на базі місцевого ЦНАП</w:t>
            </w:r>
          </w:p>
        </w:tc>
        <w:tc>
          <w:tcPr>
            <w:tcW w:w="310" w:type="pct"/>
            <w:tcBorders>
              <w:top w:val="single" w:sz="4" w:space="0" w:color="000000"/>
              <w:left w:val="single" w:sz="4" w:space="0" w:color="000000"/>
              <w:bottom w:val="single" w:sz="4" w:space="0" w:color="000000"/>
              <w:right w:val="single" w:sz="4" w:space="0" w:color="000000"/>
            </w:tcBorders>
          </w:tcPr>
          <w:p w14:paraId="299B6E79" w14:textId="1ED466A6"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4AE9EFD9" w14:textId="5572C3B9"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327" w:type="pct"/>
            <w:tcBorders>
              <w:top w:val="single" w:sz="4" w:space="0" w:color="000000"/>
              <w:left w:val="single" w:sz="4" w:space="0" w:color="000000"/>
              <w:bottom w:val="single" w:sz="4" w:space="0" w:color="000000"/>
              <w:right w:val="single" w:sz="4" w:space="0" w:color="000000"/>
            </w:tcBorders>
          </w:tcPr>
          <w:p w14:paraId="0BA33426" w14:textId="2ECB6CBF"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0F1440E4" w14:textId="4D179B60"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170A2F51" w14:textId="1DB0905D"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350</w:t>
            </w:r>
          </w:p>
        </w:tc>
        <w:tc>
          <w:tcPr>
            <w:tcW w:w="287" w:type="pct"/>
            <w:tcBorders>
              <w:top w:val="single" w:sz="4" w:space="0" w:color="000000"/>
              <w:left w:val="single" w:sz="4" w:space="0" w:color="000000"/>
              <w:bottom w:val="single" w:sz="4" w:space="0" w:color="000000"/>
              <w:right w:val="single" w:sz="4" w:space="0" w:color="000000"/>
            </w:tcBorders>
          </w:tcPr>
          <w:p w14:paraId="7CC5EAA6" w14:textId="22D85DCF" w:rsidR="00A87453" w:rsidRPr="005F7347" w:rsidRDefault="00A87453" w:rsidP="00AC625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FC7D34C"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001E127"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3276724" w14:textId="022EFFC8"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9AC9EFA" w14:textId="60175ABF" w:rsidR="00A87453" w:rsidRPr="005F7347"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400</w:t>
            </w:r>
          </w:p>
        </w:tc>
        <w:tc>
          <w:tcPr>
            <w:tcW w:w="333" w:type="pct"/>
            <w:tcBorders>
              <w:top w:val="single" w:sz="4" w:space="0" w:color="000000"/>
              <w:left w:val="single" w:sz="4" w:space="0" w:color="000000"/>
              <w:bottom w:val="single" w:sz="4" w:space="0" w:color="000000"/>
              <w:right w:val="single" w:sz="4" w:space="0" w:color="000000"/>
            </w:tcBorders>
          </w:tcPr>
          <w:p w14:paraId="2E5BC0ED" w14:textId="77777777" w:rsidR="00A87453" w:rsidRPr="00AC625C" w:rsidRDefault="00A87453" w:rsidP="00AC625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105115A" w14:textId="7B0128FA"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0A776797" w14:textId="768DFC9F" w:rsidR="00A87453" w:rsidRPr="00AC625C" w:rsidRDefault="00A87453" w:rsidP="00AC625C">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r>
      <w:tr w:rsidR="00A87453" w:rsidRPr="005F7347" w14:paraId="0EFE3D28" w14:textId="77777777" w:rsidTr="00DA3C7C">
        <w:trPr>
          <w:trHeight w:val="318"/>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796BB0" w14:textId="77777777" w:rsidR="00A87453" w:rsidRPr="005F7347" w:rsidRDefault="00A87453" w:rsidP="00AC625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62522F7" w14:textId="77777777" w:rsidR="00A87453" w:rsidRPr="005F7347" w:rsidRDefault="00A87453" w:rsidP="00AC625C">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BB4A74" w14:textId="24ADF24C"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12960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240D1E" w14:textId="40350F66"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12260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1834F4" w14:textId="4E9C81F6"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800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B4548D" w14:textId="6532A643"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1C6BE2" w14:textId="632147C2"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7460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637B97" w14:textId="2CADDBB6" w:rsidR="00A87453" w:rsidRPr="00DA3C7C" w:rsidRDefault="00A87453" w:rsidP="00AC625C">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893C6D" w14:textId="6E862E5F" w:rsidR="00A87453" w:rsidRPr="00DA3C7C" w:rsidRDefault="00A87453" w:rsidP="00AC625C">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00301" w14:textId="2610D348" w:rsidR="00A87453" w:rsidRPr="00DA3C7C" w:rsidRDefault="00A87453" w:rsidP="00AC625C">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01C4C" w14:textId="58BB574C" w:rsidR="00A87453" w:rsidRPr="00DA3C7C" w:rsidRDefault="00A87453" w:rsidP="00AC625C">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AA6ED7" w14:textId="404076B9"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700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6B2924" w14:textId="04175B19"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16074C" w14:textId="0F0E70ED"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200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22B172" w14:textId="380EF955" w:rsidR="00A87453" w:rsidRPr="00DA3C7C" w:rsidRDefault="00A87453" w:rsidP="00AC625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w:t>
            </w:r>
          </w:p>
        </w:tc>
      </w:tr>
      <w:tr w:rsidR="00A87453" w:rsidRPr="005F7347" w14:paraId="32B9CF99"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7CD9BC" w14:textId="60A0E616" w:rsidR="00A87453" w:rsidRPr="005F7347" w:rsidRDefault="00A87453" w:rsidP="005F7347">
            <w:pPr>
              <w:spacing w:after="0" w:line="240" w:lineRule="auto"/>
              <w:jc w:val="center"/>
              <w:rPr>
                <w:rFonts w:ascii="Verdana" w:hAnsi="Verdana" w:cs="Arial"/>
                <w:b/>
                <w:sz w:val="16"/>
                <w:szCs w:val="16"/>
              </w:rPr>
            </w:pPr>
            <w:r w:rsidRPr="005F7347">
              <w:rPr>
                <w:rFonts w:ascii="Verdana" w:hAnsi="Verdana" w:cs="Arial"/>
                <w:b/>
                <w:sz w:val="16"/>
                <w:szCs w:val="16"/>
              </w:rPr>
              <w:lastRenderedPageBreak/>
              <w:t xml:space="preserve">Оперативна ціль </w:t>
            </w:r>
            <w:r w:rsidRPr="003608CF">
              <w:rPr>
                <w:rFonts w:ascii="Verdana" w:hAnsi="Verdana" w:cs="Arial"/>
                <w:b/>
                <w:sz w:val="16"/>
                <w:szCs w:val="16"/>
              </w:rPr>
              <w:t>2.2. Першотравневська СТГ є активною згуртованою громадою з соціально відповідальною владою</w:t>
            </w:r>
          </w:p>
        </w:tc>
      </w:tr>
      <w:tr w:rsidR="00A87453" w:rsidRPr="005F7347" w14:paraId="537635D0"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3FB68BB"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EED9903" w14:textId="3CEB133B"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27. Робоча станція для оформлення та видачі паспортних документів</w:t>
            </w:r>
          </w:p>
        </w:tc>
        <w:tc>
          <w:tcPr>
            <w:tcW w:w="310" w:type="pct"/>
            <w:tcBorders>
              <w:top w:val="single" w:sz="4" w:space="0" w:color="000000"/>
              <w:left w:val="single" w:sz="4" w:space="0" w:color="000000"/>
              <w:bottom w:val="single" w:sz="4" w:space="0" w:color="000000"/>
              <w:right w:val="single" w:sz="4" w:space="0" w:color="000000"/>
            </w:tcBorders>
          </w:tcPr>
          <w:p w14:paraId="0C13E215" w14:textId="3F41B32A"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268" w:type="pct"/>
            <w:tcBorders>
              <w:top w:val="single" w:sz="4" w:space="0" w:color="000000"/>
              <w:left w:val="single" w:sz="4" w:space="0" w:color="000000"/>
              <w:bottom w:val="single" w:sz="4" w:space="0" w:color="000000"/>
              <w:right w:val="single" w:sz="4" w:space="0" w:color="000000"/>
            </w:tcBorders>
          </w:tcPr>
          <w:p w14:paraId="71D4F8DF" w14:textId="56831A7D"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327" w:type="pct"/>
            <w:tcBorders>
              <w:top w:val="single" w:sz="4" w:space="0" w:color="000000"/>
              <w:left w:val="single" w:sz="4" w:space="0" w:color="000000"/>
              <w:bottom w:val="single" w:sz="4" w:space="0" w:color="000000"/>
              <w:right w:val="single" w:sz="4" w:space="0" w:color="auto"/>
            </w:tcBorders>
          </w:tcPr>
          <w:p w14:paraId="125C7A87" w14:textId="7E9C0B24"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85" w:type="pct"/>
            <w:tcBorders>
              <w:top w:val="single" w:sz="4" w:space="0" w:color="000000"/>
              <w:left w:val="single" w:sz="4" w:space="0" w:color="auto"/>
              <w:bottom w:val="single" w:sz="4" w:space="0" w:color="000000"/>
              <w:right w:val="single" w:sz="4" w:space="0" w:color="000000"/>
            </w:tcBorders>
          </w:tcPr>
          <w:p w14:paraId="5DCCF868" w14:textId="43646D32"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10" w:type="pct"/>
            <w:tcBorders>
              <w:top w:val="single" w:sz="4" w:space="0" w:color="000000"/>
              <w:left w:val="single" w:sz="4" w:space="0" w:color="000000"/>
              <w:bottom w:val="single" w:sz="4" w:space="0" w:color="000000"/>
              <w:right w:val="single" w:sz="4" w:space="0" w:color="000000"/>
            </w:tcBorders>
          </w:tcPr>
          <w:p w14:paraId="00D535BC" w14:textId="7EBE0096"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0E7B129D" w14:textId="6D7E27D4"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285D60C"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3715481"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DC3954B" w14:textId="01D98D12"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34337D3" w14:textId="71EF85E8" w:rsidR="00A87453" w:rsidRPr="005F7347" w:rsidRDefault="00A87453" w:rsidP="00DA3C7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4C1661F"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A776192"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0E6DB42" w14:textId="7D39480C"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5E32F54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FC8EACF"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59E5115E" w14:textId="214D920E"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28. Устаткування для надання послуг сервісного центру МВС</w:t>
            </w:r>
          </w:p>
        </w:tc>
        <w:tc>
          <w:tcPr>
            <w:tcW w:w="310" w:type="pct"/>
            <w:tcBorders>
              <w:top w:val="single" w:sz="4" w:space="0" w:color="000000"/>
              <w:left w:val="single" w:sz="4" w:space="0" w:color="000000"/>
              <w:bottom w:val="single" w:sz="4" w:space="0" w:color="000000"/>
              <w:right w:val="single" w:sz="4" w:space="0" w:color="000000"/>
            </w:tcBorders>
          </w:tcPr>
          <w:p w14:paraId="43D81AE4" w14:textId="198DE2E2"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548C6B34" w14:textId="7345A894"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327" w:type="pct"/>
            <w:tcBorders>
              <w:top w:val="single" w:sz="4" w:space="0" w:color="000000"/>
              <w:left w:val="single" w:sz="4" w:space="0" w:color="000000"/>
              <w:bottom w:val="single" w:sz="4" w:space="0" w:color="000000"/>
              <w:right w:val="single" w:sz="4" w:space="0" w:color="auto"/>
            </w:tcBorders>
          </w:tcPr>
          <w:p w14:paraId="29F98395" w14:textId="050D623B" w:rsidR="00A87453" w:rsidRPr="00DA3C7C" w:rsidRDefault="00A87453" w:rsidP="00DA3C7C">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0D96A231" w14:textId="739FFC99"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700</w:t>
            </w:r>
          </w:p>
        </w:tc>
        <w:tc>
          <w:tcPr>
            <w:tcW w:w="310" w:type="pct"/>
            <w:tcBorders>
              <w:top w:val="single" w:sz="4" w:space="0" w:color="000000"/>
              <w:left w:val="single" w:sz="4" w:space="0" w:color="000000"/>
              <w:bottom w:val="single" w:sz="4" w:space="0" w:color="000000"/>
              <w:right w:val="single" w:sz="4" w:space="0" w:color="000000"/>
            </w:tcBorders>
          </w:tcPr>
          <w:p w14:paraId="6439AEDD" w14:textId="5BAA6D1F"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13F635EB" w14:textId="1BCAEB46"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77F45D8"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8A768A1"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965B750" w14:textId="281868E9"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365532" w14:textId="0CF10E98" w:rsidR="00A87453" w:rsidRPr="005F7347" w:rsidRDefault="00A87453" w:rsidP="00DA3C7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56F56E7"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B659996"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3C1D5C7" w14:textId="298C0DD8"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387F887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B3FDAA2"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0BB35D1C" w14:textId="37E8F1D6"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29. Незламні духом (психоемоційна підтримка населення)</w:t>
            </w:r>
          </w:p>
        </w:tc>
        <w:tc>
          <w:tcPr>
            <w:tcW w:w="310" w:type="pct"/>
            <w:tcBorders>
              <w:top w:val="single" w:sz="4" w:space="0" w:color="000000"/>
              <w:left w:val="single" w:sz="4" w:space="0" w:color="000000"/>
              <w:bottom w:val="single" w:sz="4" w:space="0" w:color="000000"/>
              <w:right w:val="single" w:sz="4" w:space="0" w:color="000000"/>
            </w:tcBorders>
          </w:tcPr>
          <w:p w14:paraId="7B07B025" w14:textId="7CFBD3A2"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70FD6563" w14:textId="348247E8" w:rsidR="00A87453" w:rsidRPr="00DA3C7C" w:rsidRDefault="00A87453" w:rsidP="00DA3C7C">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auto"/>
            </w:tcBorders>
          </w:tcPr>
          <w:p w14:paraId="4427812C"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633BDE2F"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3A9358B7" w14:textId="78D18A58"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1BF3541" w14:textId="52B0AEA0"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F6AD11C"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FE4F87D"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E1D9AAB" w14:textId="5D3AC70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0C361FF" w14:textId="32F14057"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333" w:type="pct"/>
            <w:tcBorders>
              <w:top w:val="single" w:sz="4" w:space="0" w:color="000000"/>
              <w:left w:val="single" w:sz="4" w:space="0" w:color="000000"/>
              <w:bottom w:val="single" w:sz="4" w:space="0" w:color="000000"/>
              <w:right w:val="single" w:sz="4" w:space="0" w:color="000000"/>
            </w:tcBorders>
          </w:tcPr>
          <w:p w14:paraId="22933F3E" w14:textId="6C3E0E5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05EDEB91" w14:textId="23B8028F"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31" w:type="pct"/>
            <w:tcBorders>
              <w:top w:val="single" w:sz="4" w:space="0" w:color="000000"/>
              <w:left w:val="single" w:sz="4" w:space="0" w:color="000000"/>
              <w:bottom w:val="single" w:sz="4" w:space="0" w:color="000000"/>
              <w:right w:val="single" w:sz="4" w:space="0" w:color="000000"/>
            </w:tcBorders>
          </w:tcPr>
          <w:p w14:paraId="1372DC71" w14:textId="6546E636"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r>
      <w:tr w:rsidR="00A87453" w:rsidRPr="005F7347" w14:paraId="640639D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C55A953"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3D4DB330" w14:textId="7E9274E8"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30. Створення Інтернет-простору</w:t>
            </w:r>
          </w:p>
        </w:tc>
        <w:tc>
          <w:tcPr>
            <w:tcW w:w="310" w:type="pct"/>
            <w:tcBorders>
              <w:top w:val="single" w:sz="4" w:space="0" w:color="000000"/>
              <w:left w:val="single" w:sz="4" w:space="0" w:color="000000"/>
              <w:bottom w:val="single" w:sz="4" w:space="0" w:color="000000"/>
              <w:right w:val="single" w:sz="4" w:space="0" w:color="000000"/>
            </w:tcBorders>
          </w:tcPr>
          <w:p w14:paraId="68E010B3" w14:textId="6BFAA3A5"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1500</w:t>
            </w:r>
          </w:p>
        </w:tc>
        <w:tc>
          <w:tcPr>
            <w:tcW w:w="268" w:type="pct"/>
            <w:tcBorders>
              <w:top w:val="single" w:sz="4" w:space="0" w:color="000000"/>
              <w:left w:val="single" w:sz="4" w:space="0" w:color="000000"/>
              <w:bottom w:val="single" w:sz="4" w:space="0" w:color="000000"/>
              <w:right w:val="single" w:sz="4" w:space="0" w:color="000000"/>
            </w:tcBorders>
          </w:tcPr>
          <w:p w14:paraId="76EDA22D" w14:textId="0964DEB7"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1200</w:t>
            </w:r>
          </w:p>
        </w:tc>
        <w:tc>
          <w:tcPr>
            <w:tcW w:w="327" w:type="pct"/>
            <w:tcBorders>
              <w:top w:val="single" w:sz="4" w:space="0" w:color="000000"/>
              <w:left w:val="single" w:sz="4" w:space="0" w:color="000000"/>
              <w:bottom w:val="single" w:sz="4" w:space="0" w:color="000000"/>
              <w:right w:val="single" w:sz="4" w:space="0" w:color="auto"/>
            </w:tcBorders>
          </w:tcPr>
          <w:p w14:paraId="1573A1EB" w14:textId="7DC0CA0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5" w:type="pct"/>
            <w:tcBorders>
              <w:top w:val="single" w:sz="4" w:space="0" w:color="000000"/>
              <w:left w:val="single" w:sz="4" w:space="0" w:color="auto"/>
              <w:bottom w:val="single" w:sz="4" w:space="0" w:color="000000"/>
              <w:right w:val="single" w:sz="4" w:space="0" w:color="000000"/>
            </w:tcBorders>
          </w:tcPr>
          <w:p w14:paraId="30DF7FD7" w14:textId="681252B1"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310" w:type="pct"/>
            <w:tcBorders>
              <w:top w:val="single" w:sz="4" w:space="0" w:color="000000"/>
              <w:left w:val="single" w:sz="4" w:space="0" w:color="000000"/>
              <w:bottom w:val="single" w:sz="4" w:space="0" w:color="000000"/>
              <w:right w:val="single" w:sz="4" w:space="0" w:color="000000"/>
            </w:tcBorders>
          </w:tcPr>
          <w:p w14:paraId="10177ABB" w14:textId="21FB3156"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7" w:type="pct"/>
            <w:tcBorders>
              <w:top w:val="single" w:sz="4" w:space="0" w:color="000000"/>
              <w:left w:val="single" w:sz="4" w:space="0" w:color="000000"/>
              <w:bottom w:val="single" w:sz="4" w:space="0" w:color="000000"/>
              <w:right w:val="single" w:sz="4" w:space="0" w:color="000000"/>
            </w:tcBorders>
          </w:tcPr>
          <w:p w14:paraId="6FCC20E9" w14:textId="5F2813EE"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51787B4"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2BDBE02"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42F46B6" w14:textId="7168ECA4"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4B8BB36" w14:textId="614B41C4"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4DF2F3A3" w14:textId="1F26F584"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7C799911" w14:textId="34A57F5A"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5FF20DBF" w14:textId="4C137497"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r>
      <w:tr w:rsidR="00A87453" w:rsidRPr="005F7347" w14:paraId="5DDF8046"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6E2D5BE"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472E8781" w14:textId="539BE423"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31. Зелена школа</w:t>
            </w:r>
          </w:p>
        </w:tc>
        <w:tc>
          <w:tcPr>
            <w:tcW w:w="310" w:type="pct"/>
            <w:tcBorders>
              <w:top w:val="single" w:sz="4" w:space="0" w:color="000000"/>
              <w:left w:val="single" w:sz="4" w:space="0" w:color="000000"/>
              <w:bottom w:val="single" w:sz="4" w:space="0" w:color="000000"/>
              <w:right w:val="single" w:sz="4" w:space="0" w:color="000000"/>
            </w:tcBorders>
          </w:tcPr>
          <w:p w14:paraId="5F114384" w14:textId="216C96FB"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268" w:type="pct"/>
            <w:tcBorders>
              <w:top w:val="single" w:sz="4" w:space="0" w:color="000000"/>
              <w:left w:val="single" w:sz="4" w:space="0" w:color="000000"/>
              <w:bottom w:val="single" w:sz="4" w:space="0" w:color="000000"/>
              <w:right w:val="single" w:sz="4" w:space="0" w:color="000000"/>
            </w:tcBorders>
          </w:tcPr>
          <w:p w14:paraId="34580F1F" w14:textId="5DE8D1A8"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27" w:type="pct"/>
            <w:tcBorders>
              <w:top w:val="single" w:sz="4" w:space="0" w:color="000000"/>
              <w:left w:val="single" w:sz="4" w:space="0" w:color="000000"/>
              <w:bottom w:val="single" w:sz="4" w:space="0" w:color="000000"/>
              <w:right w:val="single" w:sz="4" w:space="0" w:color="auto"/>
            </w:tcBorders>
          </w:tcPr>
          <w:p w14:paraId="3148EEE1"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1162F7ED" w14:textId="47BFF5E5"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10" w:type="pct"/>
            <w:tcBorders>
              <w:top w:val="single" w:sz="4" w:space="0" w:color="000000"/>
              <w:left w:val="single" w:sz="4" w:space="0" w:color="000000"/>
              <w:bottom w:val="single" w:sz="4" w:space="0" w:color="000000"/>
              <w:right w:val="single" w:sz="4" w:space="0" w:color="000000"/>
            </w:tcBorders>
          </w:tcPr>
          <w:p w14:paraId="560106AD" w14:textId="2A492032"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06A0BFE" w14:textId="1F916934"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F5ACD63"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9863F0F"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E2E007D" w14:textId="014CAC6F"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5D56D51" w14:textId="76C1553A" w:rsidR="00A87453" w:rsidRPr="005F7347" w:rsidRDefault="00A87453" w:rsidP="00DA3C7C">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7CF6EDA"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BDC8467"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5D029C7" w14:textId="44838CEE"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02D35C97"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6D31FC2"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3C7612C5" w14:textId="1E8BF64C"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32. Зелені простори для громади (с. Воля). РЕКОНСТРУКЦІЯ ПАРКУ БОЙОВОЇ СЛАВИ (с. Воля)</w:t>
            </w:r>
          </w:p>
        </w:tc>
        <w:tc>
          <w:tcPr>
            <w:tcW w:w="310" w:type="pct"/>
            <w:tcBorders>
              <w:top w:val="single" w:sz="4" w:space="0" w:color="000000"/>
              <w:left w:val="single" w:sz="4" w:space="0" w:color="000000"/>
              <w:bottom w:val="single" w:sz="4" w:space="0" w:color="000000"/>
              <w:right w:val="single" w:sz="4" w:space="0" w:color="000000"/>
            </w:tcBorders>
          </w:tcPr>
          <w:p w14:paraId="18BAD960" w14:textId="05C258D0"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5331E821" w14:textId="0BD5C895"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auto"/>
            </w:tcBorders>
          </w:tcPr>
          <w:p w14:paraId="3CA312EE"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18CE23A9"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5719FF3D" w14:textId="237CA544"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1B61ABA4" w14:textId="287DBE44"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D027C50"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367B259"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C31DD65" w14:textId="5A0FC7A9"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0073619" w14:textId="2A6B85B9"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3" w:type="pct"/>
            <w:tcBorders>
              <w:top w:val="single" w:sz="4" w:space="0" w:color="000000"/>
              <w:left w:val="single" w:sz="4" w:space="0" w:color="000000"/>
              <w:bottom w:val="single" w:sz="4" w:space="0" w:color="000000"/>
              <w:right w:val="single" w:sz="4" w:space="0" w:color="000000"/>
            </w:tcBorders>
          </w:tcPr>
          <w:p w14:paraId="7FB31EB7" w14:textId="79F5D03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283" w:type="pct"/>
            <w:tcBorders>
              <w:top w:val="single" w:sz="4" w:space="0" w:color="000000"/>
              <w:left w:val="single" w:sz="4" w:space="0" w:color="000000"/>
              <w:bottom w:val="single" w:sz="4" w:space="0" w:color="000000"/>
              <w:right w:val="single" w:sz="4" w:space="0" w:color="000000"/>
            </w:tcBorders>
          </w:tcPr>
          <w:p w14:paraId="15AE572E" w14:textId="6640B44D"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331" w:type="pct"/>
            <w:tcBorders>
              <w:top w:val="single" w:sz="4" w:space="0" w:color="000000"/>
              <w:left w:val="single" w:sz="4" w:space="0" w:color="000000"/>
              <w:bottom w:val="single" w:sz="4" w:space="0" w:color="000000"/>
              <w:right w:val="single" w:sz="4" w:space="0" w:color="000000"/>
            </w:tcBorders>
          </w:tcPr>
          <w:p w14:paraId="5C534D8F" w14:textId="5B51D958"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2EAE19C4"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7162A1C"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285A7A12" w14:textId="7A748471"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 xml:space="preserve">Проєкт 33. Спортивне село (створення мініспорткомплексу в с. Мозолевське) </w:t>
            </w:r>
          </w:p>
        </w:tc>
        <w:tc>
          <w:tcPr>
            <w:tcW w:w="310" w:type="pct"/>
            <w:tcBorders>
              <w:top w:val="single" w:sz="4" w:space="0" w:color="000000"/>
              <w:left w:val="single" w:sz="4" w:space="0" w:color="000000"/>
              <w:bottom w:val="single" w:sz="4" w:space="0" w:color="000000"/>
              <w:right w:val="single" w:sz="4" w:space="0" w:color="000000"/>
            </w:tcBorders>
          </w:tcPr>
          <w:p w14:paraId="3209CECB" w14:textId="6E0BE9F8"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7850</w:t>
            </w:r>
          </w:p>
        </w:tc>
        <w:tc>
          <w:tcPr>
            <w:tcW w:w="268" w:type="pct"/>
            <w:tcBorders>
              <w:top w:val="single" w:sz="4" w:space="0" w:color="000000"/>
              <w:left w:val="single" w:sz="4" w:space="0" w:color="000000"/>
              <w:bottom w:val="single" w:sz="4" w:space="0" w:color="000000"/>
              <w:right w:val="single" w:sz="4" w:space="0" w:color="000000"/>
            </w:tcBorders>
          </w:tcPr>
          <w:p w14:paraId="3D4F1BCF" w14:textId="5A1BC99A"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3850</w:t>
            </w:r>
          </w:p>
        </w:tc>
        <w:tc>
          <w:tcPr>
            <w:tcW w:w="327" w:type="pct"/>
            <w:tcBorders>
              <w:top w:val="single" w:sz="4" w:space="0" w:color="000000"/>
              <w:left w:val="single" w:sz="4" w:space="0" w:color="000000"/>
              <w:bottom w:val="single" w:sz="4" w:space="0" w:color="000000"/>
              <w:right w:val="single" w:sz="4" w:space="0" w:color="auto"/>
            </w:tcBorders>
          </w:tcPr>
          <w:p w14:paraId="1EEABAC7" w14:textId="7711F22F"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1850</w:t>
            </w:r>
          </w:p>
        </w:tc>
        <w:tc>
          <w:tcPr>
            <w:tcW w:w="285" w:type="pct"/>
            <w:tcBorders>
              <w:top w:val="single" w:sz="4" w:space="0" w:color="000000"/>
              <w:left w:val="single" w:sz="4" w:space="0" w:color="auto"/>
              <w:bottom w:val="single" w:sz="4" w:space="0" w:color="000000"/>
              <w:right w:val="single" w:sz="4" w:space="0" w:color="000000"/>
            </w:tcBorders>
          </w:tcPr>
          <w:p w14:paraId="388B6E95" w14:textId="0684DBBB"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2E0C3152" w14:textId="31EE42B7"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24CCE624" w14:textId="7AF91064"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3A5B444"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7016F97"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D22DA5C" w14:textId="4BD07CA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D1FC17A" w14:textId="1849DE3E"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4000</w:t>
            </w:r>
          </w:p>
        </w:tc>
        <w:tc>
          <w:tcPr>
            <w:tcW w:w="333" w:type="pct"/>
            <w:tcBorders>
              <w:top w:val="single" w:sz="4" w:space="0" w:color="000000"/>
              <w:left w:val="single" w:sz="4" w:space="0" w:color="000000"/>
              <w:bottom w:val="single" w:sz="4" w:space="0" w:color="000000"/>
              <w:right w:val="single" w:sz="4" w:space="0" w:color="000000"/>
            </w:tcBorders>
          </w:tcPr>
          <w:p w14:paraId="464E5F27" w14:textId="64DFBB60"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283" w:type="pct"/>
            <w:tcBorders>
              <w:top w:val="single" w:sz="4" w:space="0" w:color="000000"/>
              <w:left w:val="single" w:sz="4" w:space="0" w:color="000000"/>
              <w:bottom w:val="single" w:sz="4" w:space="0" w:color="000000"/>
              <w:right w:val="single" w:sz="4" w:space="0" w:color="000000"/>
            </w:tcBorders>
          </w:tcPr>
          <w:p w14:paraId="47A5427E" w14:textId="76243D52"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1" w:type="pct"/>
            <w:tcBorders>
              <w:top w:val="single" w:sz="4" w:space="0" w:color="000000"/>
              <w:left w:val="single" w:sz="4" w:space="0" w:color="000000"/>
              <w:bottom w:val="single" w:sz="4" w:space="0" w:color="000000"/>
              <w:right w:val="single" w:sz="4" w:space="0" w:color="000000"/>
            </w:tcBorders>
          </w:tcPr>
          <w:p w14:paraId="29F4C81F" w14:textId="67515EC2"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79FFF3A7"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2596583"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tcPr>
          <w:p w14:paraId="7A983558" w14:textId="6309E427" w:rsidR="00A87453" w:rsidRPr="005F7347" w:rsidRDefault="00A87453" w:rsidP="00DA3C7C">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34.Будівництво дитячого спортивно-ігрового майданчика «Розвиток дітей – наше майбутнє» в с. Таврійське</w:t>
            </w:r>
          </w:p>
        </w:tc>
        <w:tc>
          <w:tcPr>
            <w:tcW w:w="310" w:type="pct"/>
            <w:tcBorders>
              <w:top w:val="single" w:sz="4" w:space="0" w:color="000000"/>
              <w:left w:val="single" w:sz="4" w:space="0" w:color="000000"/>
              <w:bottom w:val="single" w:sz="4" w:space="0" w:color="000000"/>
              <w:right w:val="single" w:sz="4" w:space="0" w:color="000000"/>
            </w:tcBorders>
          </w:tcPr>
          <w:p w14:paraId="3C435A3E" w14:textId="37AD2EF0"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w:t>
            </w:r>
          </w:p>
        </w:tc>
        <w:tc>
          <w:tcPr>
            <w:tcW w:w="268" w:type="pct"/>
            <w:tcBorders>
              <w:top w:val="single" w:sz="4" w:space="0" w:color="000000"/>
              <w:left w:val="single" w:sz="4" w:space="0" w:color="000000"/>
              <w:bottom w:val="single" w:sz="4" w:space="0" w:color="000000"/>
              <w:right w:val="single" w:sz="4" w:space="0" w:color="000000"/>
            </w:tcBorders>
          </w:tcPr>
          <w:p w14:paraId="7EE9DE4D" w14:textId="09EE8DB3"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auto"/>
            </w:tcBorders>
          </w:tcPr>
          <w:p w14:paraId="6D0231BF" w14:textId="1FBEBDB5"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5" w:type="pct"/>
            <w:tcBorders>
              <w:top w:val="single" w:sz="4" w:space="0" w:color="000000"/>
              <w:left w:val="single" w:sz="4" w:space="0" w:color="auto"/>
              <w:bottom w:val="single" w:sz="4" w:space="0" w:color="000000"/>
              <w:right w:val="single" w:sz="4" w:space="0" w:color="000000"/>
            </w:tcBorders>
          </w:tcPr>
          <w:p w14:paraId="35161E36"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83B5D4F" w14:textId="73808CA3"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87748FC" w14:textId="3FF6B66D" w:rsidR="00A87453" w:rsidRPr="005F7347" w:rsidRDefault="00A87453" w:rsidP="00DA3C7C">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337C89C"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E17D313"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0967E8" w14:textId="0EAF3C55"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AE3E741" w14:textId="73AA3D07"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333" w:type="pct"/>
            <w:tcBorders>
              <w:top w:val="single" w:sz="4" w:space="0" w:color="000000"/>
              <w:left w:val="single" w:sz="4" w:space="0" w:color="000000"/>
              <w:bottom w:val="single" w:sz="4" w:space="0" w:color="000000"/>
              <w:right w:val="single" w:sz="4" w:space="0" w:color="000000"/>
            </w:tcBorders>
          </w:tcPr>
          <w:p w14:paraId="342B7664" w14:textId="64F41F91" w:rsidR="00A87453" w:rsidRPr="00DA3C7C"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283" w:type="pct"/>
            <w:tcBorders>
              <w:top w:val="single" w:sz="4" w:space="0" w:color="000000"/>
              <w:left w:val="single" w:sz="4" w:space="0" w:color="000000"/>
              <w:bottom w:val="single" w:sz="4" w:space="0" w:color="000000"/>
              <w:right w:val="single" w:sz="4" w:space="0" w:color="000000"/>
            </w:tcBorders>
          </w:tcPr>
          <w:p w14:paraId="0269B9A4" w14:textId="77777777" w:rsidR="00A87453" w:rsidRPr="00DA3C7C" w:rsidRDefault="00A87453" w:rsidP="00DA3C7C">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D037DDB" w14:textId="046BD86B" w:rsidR="00A87453" w:rsidRPr="005F7347" w:rsidRDefault="00A87453" w:rsidP="00DA3C7C">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A87453" w:rsidRPr="005F7347" w14:paraId="429C00DC" w14:textId="77777777" w:rsidTr="009672D2">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FB474C"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EB2D89" w14:textId="77777777" w:rsidR="00A87453" w:rsidRPr="005F7347" w:rsidRDefault="00A87453" w:rsidP="00DA3C7C">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B3ED596" w14:textId="5B63590C"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16770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49495CA" w14:textId="0D5C02EB"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10300</w:t>
            </w:r>
          </w:p>
        </w:tc>
        <w:tc>
          <w:tcPr>
            <w:tcW w:w="327"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bottom"/>
          </w:tcPr>
          <w:p w14:paraId="534325FF" w14:textId="1DE8B7E2"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285"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bottom"/>
          </w:tcPr>
          <w:p w14:paraId="521589A4" w14:textId="03E309A9"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3600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F4E48E6" w14:textId="37F6407B"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3550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94F5DBF" w14:textId="6C0622AF" w:rsidR="00A87453" w:rsidRPr="00DA3C7C" w:rsidRDefault="00A87453" w:rsidP="00DA3C7C">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4CC3916" w14:textId="04FFFFD4" w:rsidR="00A87453" w:rsidRPr="00DA3C7C" w:rsidRDefault="00A87453" w:rsidP="00DA3C7C">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9B6CC84" w14:textId="0C8FD58B" w:rsidR="00A87453" w:rsidRPr="00DA3C7C" w:rsidRDefault="00A87453" w:rsidP="00DA3C7C">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4D0E7C0" w14:textId="54CB0BC8" w:rsidR="00A87453" w:rsidRPr="00DA3C7C" w:rsidRDefault="00A87453" w:rsidP="00DA3C7C">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D579E13" w14:textId="2E38A691"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6470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557F2F9" w14:textId="4E5AD9BF"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3170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A1143E0" w14:textId="0E6062C2"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365C750" w14:textId="22B9754F" w:rsidR="00A87453" w:rsidRPr="00DA3C7C" w:rsidRDefault="00A87453" w:rsidP="00DA3C7C">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150</w:t>
            </w:r>
          </w:p>
        </w:tc>
      </w:tr>
      <w:tr w:rsidR="00A87453" w:rsidRPr="005F7347" w14:paraId="58942AA2" w14:textId="77777777" w:rsidTr="009672D2">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04222454" w14:textId="77777777" w:rsidR="00A87453" w:rsidRPr="005F7347" w:rsidRDefault="00A87453" w:rsidP="00DA3C7C">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2CD8687C" w14:textId="77777777" w:rsidR="00A87453" w:rsidRPr="005F7347" w:rsidRDefault="00A87453" w:rsidP="00DA3C7C">
            <w:pPr>
              <w:spacing w:after="0" w:line="240" w:lineRule="auto"/>
              <w:ind w:right="23"/>
              <w:rPr>
                <w:rFonts w:ascii="Verdana" w:hAnsi="Verdana" w:cs="Arial"/>
                <w:b/>
                <w:bCs/>
                <w:i/>
                <w:iCs/>
                <w:color w:val="000000"/>
                <w:spacing w:val="-6"/>
                <w:sz w:val="16"/>
                <w:szCs w:val="16"/>
              </w:rPr>
            </w:pPr>
            <w:r w:rsidRPr="005F7347">
              <w:rPr>
                <w:rFonts w:ascii="Verdana" w:hAnsi="Verdana" w:cs="Arial"/>
                <w:b/>
                <w:bCs/>
                <w:i/>
                <w:iCs/>
                <w:color w:val="000000"/>
                <w:spacing w:val="-6"/>
                <w:sz w:val="16"/>
                <w:szCs w:val="16"/>
              </w:rPr>
              <w:t xml:space="preserve">За стратегічною ціллю 2 </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052D18D8" w14:textId="244E57FF"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29730</w:t>
            </w:r>
          </w:p>
        </w:tc>
        <w:tc>
          <w:tcPr>
            <w:tcW w:w="26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2E1EC7FF" w14:textId="6C928BC7"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22560</w:t>
            </w:r>
          </w:p>
        </w:tc>
        <w:tc>
          <w:tcPr>
            <w:tcW w:w="327" w:type="pct"/>
            <w:tcBorders>
              <w:top w:val="single" w:sz="4" w:space="0" w:color="000000"/>
              <w:left w:val="single" w:sz="4" w:space="0" w:color="000000"/>
              <w:bottom w:val="single" w:sz="4" w:space="0" w:color="000000"/>
              <w:right w:val="single" w:sz="4" w:space="0" w:color="auto"/>
            </w:tcBorders>
            <w:shd w:val="clear" w:color="auto" w:fill="D0CECE"/>
            <w:vAlign w:val="bottom"/>
          </w:tcPr>
          <w:p w14:paraId="6DEB5DF2" w14:textId="4D094FB2"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3950</w:t>
            </w:r>
          </w:p>
        </w:tc>
        <w:tc>
          <w:tcPr>
            <w:tcW w:w="285" w:type="pct"/>
            <w:tcBorders>
              <w:top w:val="single" w:sz="4" w:space="0" w:color="000000"/>
              <w:left w:val="single" w:sz="4" w:space="0" w:color="auto"/>
              <w:bottom w:val="single" w:sz="4" w:space="0" w:color="000000"/>
              <w:right w:val="single" w:sz="4" w:space="0" w:color="000000"/>
            </w:tcBorders>
            <w:shd w:val="clear" w:color="auto" w:fill="D0CECE"/>
            <w:vAlign w:val="bottom"/>
          </w:tcPr>
          <w:p w14:paraId="798004B9" w14:textId="794349FC"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7600</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3F421821" w14:textId="257A3F16"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11010</w:t>
            </w:r>
          </w:p>
        </w:tc>
        <w:tc>
          <w:tcPr>
            <w:tcW w:w="287"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5A48B9E" w14:textId="1DFE09EC" w:rsidR="00A87453" w:rsidRPr="00DA3C7C" w:rsidRDefault="00A87453" w:rsidP="00DA3C7C">
            <w:pPr>
              <w:spacing w:after="0" w:line="240" w:lineRule="auto"/>
              <w:ind w:right="23"/>
              <w:jc w:val="right"/>
              <w:rPr>
                <w:rFonts w:ascii="Verdana" w:hAnsi="Verdana" w:cs="Arial"/>
                <w:b/>
                <w:bCs/>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748D203C" w14:textId="05440846" w:rsidR="00A87453" w:rsidRPr="00DA3C7C" w:rsidRDefault="00A87453" w:rsidP="00DA3C7C">
            <w:pPr>
              <w:spacing w:after="0" w:line="240" w:lineRule="auto"/>
              <w:ind w:right="23"/>
              <w:jc w:val="right"/>
              <w:rPr>
                <w:rFonts w:ascii="Verdana" w:hAnsi="Verdana" w:cs="Arial"/>
                <w:b/>
                <w:bCs/>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51A96F4" w14:textId="7C55DE74" w:rsidR="00A87453" w:rsidRPr="00DA3C7C" w:rsidRDefault="00A87453" w:rsidP="00DA3C7C">
            <w:pPr>
              <w:spacing w:after="0" w:line="240" w:lineRule="auto"/>
              <w:ind w:right="23"/>
              <w:jc w:val="right"/>
              <w:rPr>
                <w:rFonts w:ascii="Verdana" w:hAnsi="Verdana" w:cs="Arial"/>
                <w:b/>
                <w:bCs/>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481E03E7" w14:textId="426D7608" w:rsidR="00A87453" w:rsidRPr="00DA3C7C" w:rsidRDefault="00A87453" w:rsidP="00DA3C7C">
            <w:pPr>
              <w:spacing w:after="0" w:line="240" w:lineRule="auto"/>
              <w:ind w:right="23"/>
              <w:jc w:val="right"/>
              <w:rPr>
                <w:rFonts w:ascii="Verdana" w:hAnsi="Verdana" w:cs="Arial"/>
                <w:b/>
                <w:bCs/>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42889906" w14:textId="213854F3"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7170</w:t>
            </w:r>
          </w:p>
        </w:tc>
        <w:tc>
          <w:tcPr>
            <w:tcW w:w="33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0D63486F" w14:textId="091FBC0E"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3270</w:t>
            </w:r>
          </w:p>
        </w:tc>
        <w:tc>
          <w:tcPr>
            <w:tcW w:w="28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34DE8837" w14:textId="217E2D65"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3350</w:t>
            </w:r>
          </w:p>
        </w:tc>
        <w:tc>
          <w:tcPr>
            <w:tcW w:w="331"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581C812B" w14:textId="00A03A09" w:rsidR="00A87453" w:rsidRPr="00DA3C7C" w:rsidRDefault="00A87453" w:rsidP="00DA3C7C">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550</w:t>
            </w:r>
          </w:p>
        </w:tc>
      </w:tr>
      <w:tr w:rsidR="00A87453" w:rsidRPr="005F7347" w14:paraId="6E941E8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002060"/>
          </w:tcPr>
          <w:p w14:paraId="13BD7C09" w14:textId="77777777" w:rsidR="00A87453" w:rsidRPr="005F7347" w:rsidRDefault="00A87453" w:rsidP="00DA3C7C">
            <w:pPr>
              <w:spacing w:after="0" w:line="240" w:lineRule="auto"/>
              <w:ind w:right="1244"/>
              <w:jc w:val="right"/>
              <w:rPr>
                <w:rFonts w:ascii="Verdana" w:hAnsi="Verdana" w:cs="Arial"/>
                <w:i/>
                <w:color w:val="FFFFFF"/>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002060"/>
            <w:hideMark/>
          </w:tcPr>
          <w:p w14:paraId="674C2EC6" w14:textId="77777777" w:rsidR="00A87453" w:rsidRPr="005F7347" w:rsidRDefault="00A87453" w:rsidP="00DA3C7C">
            <w:pPr>
              <w:spacing w:after="0" w:line="240" w:lineRule="auto"/>
              <w:ind w:right="-19"/>
              <w:rPr>
                <w:rFonts w:ascii="Verdana" w:hAnsi="Verdana" w:cs="Arial"/>
                <w:b/>
                <w:i/>
                <w:color w:val="FFFFFF"/>
                <w:sz w:val="16"/>
                <w:szCs w:val="16"/>
              </w:rPr>
            </w:pPr>
            <w:r w:rsidRPr="005F7347">
              <w:rPr>
                <w:rFonts w:ascii="Verdana" w:hAnsi="Verdana" w:cs="Arial"/>
                <w:b/>
                <w:i/>
                <w:color w:val="FFFFFF"/>
                <w:sz w:val="16"/>
                <w:szCs w:val="16"/>
              </w:rPr>
              <w:t>ПО ПЛАНУ ЗАХОДІВ ЗАГАЛОМ</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70AB4309" w14:textId="154B609A" w:rsidR="00A87453" w:rsidRPr="00DA3C7C" w:rsidRDefault="00A87453" w:rsidP="00DA3C7C">
            <w:pPr>
              <w:spacing w:after="0" w:line="240" w:lineRule="auto"/>
              <w:ind w:left="-81" w:right="23"/>
              <w:jc w:val="right"/>
              <w:rPr>
                <w:rFonts w:ascii="Verdana" w:hAnsi="Verdana" w:cs="Arial"/>
                <w:b/>
                <w:bCs/>
                <w:i/>
                <w:iCs/>
                <w:spacing w:val="-8"/>
                <w:sz w:val="16"/>
                <w:szCs w:val="16"/>
              </w:rPr>
            </w:pPr>
            <w:r w:rsidRPr="00DA3C7C">
              <w:rPr>
                <w:rFonts w:ascii="Verdana" w:hAnsi="Verdana"/>
                <w:b/>
                <w:bCs/>
                <w:i/>
                <w:iCs/>
                <w:spacing w:val="-8"/>
                <w:sz w:val="16"/>
                <w:szCs w:val="16"/>
              </w:rPr>
              <w:t>1995784</w:t>
            </w:r>
          </w:p>
        </w:tc>
        <w:tc>
          <w:tcPr>
            <w:tcW w:w="268" w:type="pct"/>
            <w:tcBorders>
              <w:top w:val="single" w:sz="4" w:space="0" w:color="000000"/>
              <w:left w:val="single" w:sz="4" w:space="0" w:color="000000"/>
              <w:bottom w:val="single" w:sz="4" w:space="0" w:color="000000"/>
              <w:right w:val="single" w:sz="4" w:space="0" w:color="000000"/>
            </w:tcBorders>
            <w:shd w:val="clear" w:color="auto" w:fill="002060"/>
          </w:tcPr>
          <w:p w14:paraId="753799B1" w14:textId="07C5B7E9" w:rsidR="00A87453" w:rsidRPr="00DA3C7C" w:rsidRDefault="00A87453" w:rsidP="00DA3C7C">
            <w:pPr>
              <w:spacing w:after="0" w:line="240" w:lineRule="auto"/>
              <w:ind w:left="-81" w:right="23"/>
              <w:jc w:val="right"/>
              <w:rPr>
                <w:rFonts w:ascii="Verdana" w:hAnsi="Verdana"/>
                <w:b/>
                <w:bCs/>
                <w:i/>
                <w:iCs/>
                <w:spacing w:val="-8"/>
                <w:sz w:val="16"/>
                <w:szCs w:val="16"/>
              </w:rPr>
            </w:pPr>
            <w:r w:rsidRPr="00DA3C7C">
              <w:rPr>
                <w:rFonts w:ascii="Verdana" w:hAnsi="Verdana"/>
                <w:b/>
                <w:bCs/>
                <w:i/>
                <w:iCs/>
                <w:spacing w:val="-8"/>
                <w:sz w:val="16"/>
                <w:szCs w:val="16"/>
              </w:rPr>
              <w:t>133264</w:t>
            </w:r>
          </w:p>
        </w:tc>
        <w:tc>
          <w:tcPr>
            <w:tcW w:w="327" w:type="pct"/>
            <w:tcBorders>
              <w:top w:val="single" w:sz="4" w:space="0" w:color="000000"/>
              <w:left w:val="single" w:sz="4" w:space="0" w:color="000000"/>
              <w:bottom w:val="single" w:sz="4" w:space="0" w:color="000000"/>
              <w:right w:val="single" w:sz="4" w:space="0" w:color="000000"/>
            </w:tcBorders>
            <w:shd w:val="clear" w:color="auto" w:fill="002060"/>
          </w:tcPr>
          <w:p w14:paraId="0F839211" w14:textId="472D0F74" w:rsidR="00A87453" w:rsidRPr="00DA3C7C" w:rsidRDefault="00A87453" w:rsidP="00DA3C7C">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67504</w:t>
            </w:r>
          </w:p>
        </w:tc>
        <w:tc>
          <w:tcPr>
            <w:tcW w:w="285" w:type="pct"/>
            <w:tcBorders>
              <w:top w:val="single" w:sz="4" w:space="0" w:color="000000"/>
              <w:left w:val="single" w:sz="4" w:space="0" w:color="000000"/>
              <w:bottom w:val="single" w:sz="4" w:space="0" w:color="000000"/>
              <w:right w:val="single" w:sz="4" w:space="0" w:color="000000"/>
            </w:tcBorders>
            <w:shd w:val="clear" w:color="auto" w:fill="002060"/>
          </w:tcPr>
          <w:p w14:paraId="45874229" w14:textId="26B6BC9E" w:rsidR="00A87453" w:rsidRPr="00DA3C7C" w:rsidRDefault="00A87453" w:rsidP="00DA3C7C">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31180</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7101EA45" w14:textId="4B6ECD51" w:rsidR="00A87453" w:rsidRPr="00DA3C7C" w:rsidRDefault="00A87453" w:rsidP="00DA3C7C">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34580</w:t>
            </w:r>
          </w:p>
        </w:tc>
        <w:tc>
          <w:tcPr>
            <w:tcW w:w="287" w:type="pct"/>
            <w:tcBorders>
              <w:top w:val="single" w:sz="4" w:space="0" w:color="000000"/>
              <w:left w:val="single" w:sz="4" w:space="0" w:color="000000"/>
              <w:bottom w:val="single" w:sz="4" w:space="0" w:color="000000"/>
              <w:right w:val="single" w:sz="4" w:space="0" w:color="000000"/>
            </w:tcBorders>
            <w:shd w:val="clear" w:color="auto" w:fill="002060"/>
          </w:tcPr>
          <w:p w14:paraId="71854EED" w14:textId="74C7870C" w:rsidR="00A87453" w:rsidRPr="00DA3C7C" w:rsidRDefault="00A87453" w:rsidP="00DA3C7C">
            <w:pPr>
              <w:spacing w:after="0" w:line="240" w:lineRule="auto"/>
              <w:ind w:left="-81" w:right="-14"/>
              <w:jc w:val="right"/>
              <w:rPr>
                <w:rFonts w:ascii="Verdana" w:hAnsi="Verdana"/>
                <w:b/>
                <w:bCs/>
                <w:i/>
                <w:iCs/>
                <w:spacing w:val="-12"/>
                <w:sz w:val="16"/>
                <w:szCs w:val="16"/>
              </w:rPr>
            </w:pPr>
            <w:r w:rsidRPr="00DA3C7C">
              <w:rPr>
                <w:rFonts w:ascii="Verdana" w:hAnsi="Verdana"/>
                <w:b/>
                <w:bCs/>
                <w:i/>
                <w:iCs/>
                <w:spacing w:val="-12"/>
                <w:sz w:val="16"/>
                <w:szCs w:val="16"/>
              </w:rPr>
              <w:t>1809250</w:t>
            </w:r>
          </w:p>
        </w:tc>
        <w:tc>
          <w:tcPr>
            <w:tcW w:w="346" w:type="pct"/>
            <w:tcBorders>
              <w:top w:val="single" w:sz="4" w:space="0" w:color="000000"/>
              <w:left w:val="single" w:sz="4" w:space="0" w:color="000000"/>
              <w:bottom w:val="single" w:sz="4" w:space="0" w:color="000000"/>
              <w:right w:val="single" w:sz="4" w:space="0" w:color="000000"/>
            </w:tcBorders>
            <w:shd w:val="clear" w:color="auto" w:fill="002060"/>
          </w:tcPr>
          <w:p w14:paraId="6BF86015" w14:textId="2594C368" w:rsidR="00A87453" w:rsidRPr="00DA3C7C" w:rsidRDefault="00A87453" w:rsidP="00DA3C7C">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3320</w:t>
            </w:r>
          </w:p>
        </w:tc>
        <w:tc>
          <w:tcPr>
            <w:tcW w:w="330" w:type="pct"/>
            <w:tcBorders>
              <w:top w:val="single" w:sz="4" w:space="0" w:color="000000"/>
              <w:left w:val="single" w:sz="4" w:space="0" w:color="000000"/>
              <w:bottom w:val="single" w:sz="4" w:space="0" w:color="000000"/>
              <w:right w:val="single" w:sz="4" w:space="0" w:color="000000"/>
            </w:tcBorders>
            <w:shd w:val="clear" w:color="auto" w:fill="002060"/>
          </w:tcPr>
          <w:p w14:paraId="328AEFBA" w14:textId="571943EC" w:rsidR="00A87453" w:rsidRPr="00DA3C7C" w:rsidRDefault="00A87453" w:rsidP="00DA3C7C">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905465</w:t>
            </w:r>
          </w:p>
        </w:tc>
        <w:tc>
          <w:tcPr>
            <w:tcW w:w="284" w:type="pct"/>
            <w:tcBorders>
              <w:top w:val="single" w:sz="4" w:space="0" w:color="000000"/>
              <w:left w:val="single" w:sz="4" w:space="0" w:color="000000"/>
              <w:bottom w:val="single" w:sz="4" w:space="0" w:color="000000"/>
              <w:right w:val="single" w:sz="4" w:space="0" w:color="000000"/>
            </w:tcBorders>
            <w:shd w:val="clear" w:color="auto" w:fill="002060"/>
          </w:tcPr>
          <w:p w14:paraId="171B9434" w14:textId="7F4F9816" w:rsidR="00A87453" w:rsidRPr="00DA3C7C" w:rsidRDefault="00A87453" w:rsidP="00DA3C7C">
            <w:pPr>
              <w:spacing w:after="0" w:line="240" w:lineRule="auto"/>
              <w:ind w:left="-81" w:right="23"/>
              <w:jc w:val="right"/>
              <w:rPr>
                <w:rFonts w:ascii="Verdana" w:hAnsi="Verdana"/>
                <w:b/>
                <w:bCs/>
                <w:i/>
                <w:iCs/>
                <w:spacing w:val="-8"/>
                <w:sz w:val="16"/>
                <w:szCs w:val="16"/>
              </w:rPr>
            </w:pPr>
            <w:r w:rsidRPr="00DA3C7C">
              <w:rPr>
                <w:rFonts w:ascii="Verdana" w:hAnsi="Verdana"/>
                <w:b/>
                <w:bCs/>
                <w:i/>
                <w:iCs/>
                <w:spacing w:val="-8"/>
                <w:sz w:val="16"/>
                <w:szCs w:val="16"/>
              </w:rPr>
              <w:t>900465</w:t>
            </w:r>
          </w:p>
        </w:tc>
        <w:tc>
          <w:tcPr>
            <w:tcW w:w="278" w:type="pct"/>
            <w:tcBorders>
              <w:top w:val="single" w:sz="4" w:space="0" w:color="000000"/>
              <w:left w:val="single" w:sz="4" w:space="0" w:color="000000"/>
              <w:bottom w:val="single" w:sz="4" w:space="0" w:color="000000"/>
              <w:right w:val="single" w:sz="4" w:space="0" w:color="000000"/>
            </w:tcBorders>
            <w:shd w:val="clear" w:color="auto" w:fill="002060"/>
          </w:tcPr>
          <w:p w14:paraId="18115C5F" w14:textId="2B8A7EA7" w:rsidR="00A87453" w:rsidRPr="00DA3C7C" w:rsidRDefault="00A87453" w:rsidP="00DA3C7C">
            <w:pPr>
              <w:spacing w:after="0" w:line="240" w:lineRule="auto"/>
              <w:ind w:right="23"/>
              <w:jc w:val="right"/>
              <w:rPr>
                <w:rFonts w:ascii="Verdana" w:hAnsi="Verdana" w:cs="Arial"/>
                <w:b/>
                <w:bCs/>
                <w:i/>
                <w:iCs/>
                <w:spacing w:val="-20"/>
                <w:sz w:val="16"/>
                <w:szCs w:val="16"/>
              </w:rPr>
            </w:pPr>
            <w:r w:rsidRPr="00DA3C7C">
              <w:rPr>
                <w:rFonts w:ascii="Verdana" w:hAnsi="Verdana"/>
                <w:b/>
                <w:bCs/>
                <w:i/>
                <w:iCs/>
                <w:sz w:val="16"/>
                <w:szCs w:val="16"/>
              </w:rPr>
              <w:t>53270</w:t>
            </w:r>
          </w:p>
        </w:tc>
        <w:tc>
          <w:tcPr>
            <w:tcW w:w="333" w:type="pct"/>
            <w:tcBorders>
              <w:top w:val="single" w:sz="4" w:space="0" w:color="000000"/>
              <w:left w:val="single" w:sz="4" w:space="0" w:color="000000"/>
              <w:bottom w:val="single" w:sz="4" w:space="0" w:color="000000"/>
              <w:right w:val="single" w:sz="4" w:space="0" w:color="000000"/>
            </w:tcBorders>
            <w:shd w:val="clear" w:color="auto" w:fill="002060"/>
          </w:tcPr>
          <w:p w14:paraId="4CF496BD" w14:textId="7B298D7A" w:rsidR="00A87453" w:rsidRPr="00DA3C7C" w:rsidRDefault="00A87453" w:rsidP="00DA3C7C">
            <w:pPr>
              <w:spacing w:after="0" w:line="240" w:lineRule="auto"/>
              <w:ind w:left="-12" w:right="23"/>
              <w:jc w:val="right"/>
              <w:rPr>
                <w:rFonts w:ascii="Verdana" w:hAnsi="Verdana" w:cs="Arial"/>
                <w:b/>
                <w:bCs/>
                <w:i/>
                <w:iCs/>
                <w:spacing w:val="-14"/>
                <w:sz w:val="16"/>
                <w:szCs w:val="16"/>
              </w:rPr>
            </w:pPr>
            <w:r w:rsidRPr="00DA3C7C">
              <w:rPr>
                <w:rFonts w:ascii="Verdana" w:hAnsi="Verdana"/>
                <w:b/>
                <w:bCs/>
                <w:i/>
                <w:iCs/>
                <w:sz w:val="16"/>
                <w:szCs w:val="16"/>
              </w:rPr>
              <w:t>9350</w:t>
            </w:r>
          </w:p>
        </w:tc>
        <w:tc>
          <w:tcPr>
            <w:tcW w:w="283" w:type="pct"/>
            <w:tcBorders>
              <w:top w:val="single" w:sz="4" w:space="0" w:color="000000"/>
              <w:left w:val="single" w:sz="4" w:space="0" w:color="000000"/>
              <w:bottom w:val="single" w:sz="4" w:space="0" w:color="000000"/>
              <w:right w:val="single" w:sz="4" w:space="0" w:color="000000"/>
            </w:tcBorders>
            <w:shd w:val="clear" w:color="auto" w:fill="002060"/>
          </w:tcPr>
          <w:p w14:paraId="5E47ADCB" w14:textId="04258619" w:rsidR="00A87453" w:rsidRPr="00DA3C7C" w:rsidRDefault="00A87453" w:rsidP="00DA3C7C">
            <w:pPr>
              <w:spacing w:after="0" w:line="240" w:lineRule="auto"/>
              <w:ind w:left="-148" w:right="23"/>
              <w:jc w:val="right"/>
              <w:rPr>
                <w:rFonts w:ascii="Verdana" w:hAnsi="Verdana" w:cs="Arial"/>
                <w:b/>
                <w:bCs/>
                <w:i/>
                <w:iCs/>
                <w:spacing w:val="-14"/>
                <w:sz w:val="16"/>
                <w:szCs w:val="16"/>
              </w:rPr>
            </w:pPr>
            <w:r w:rsidRPr="00DA3C7C">
              <w:rPr>
                <w:rFonts w:ascii="Verdana" w:hAnsi="Verdana"/>
                <w:b/>
                <w:bCs/>
                <w:i/>
                <w:iCs/>
                <w:sz w:val="16"/>
                <w:szCs w:val="16"/>
              </w:rPr>
              <w:t>18870</w:t>
            </w:r>
          </w:p>
        </w:tc>
        <w:tc>
          <w:tcPr>
            <w:tcW w:w="331" w:type="pct"/>
            <w:tcBorders>
              <w:top w:val="single" w:sz="4" w:space="0" w:color="000000"/>
              <w:left w:val="single" w:sz="4" w:space="0" w:color="000000"/>
              <w:bottom w:val="single" w:sz="4" w:space="0" w:color="000000"/>
              <w:right w:val="single" w:sz="4" w:space="0" w:color="000000"/>
            </w:tcBorders>
            <w:shd w:val="clear" w:color="auto" w:fill="002060"/>
          </w:tcPr>
          <w:p w14:paraId="7EE33C7A" w14:textId="2E961B77" w:rsidR="00A87453" w:rsidRPr="00DA3C7C" w:rsidRDefault="00A87453" w:rsidP="00DA3C7C">
            <w:pPr>
              <w:spacing w:after="0" w:line="240" w:lineRule="auto"/>
              <w:ind w:left="-1" w:right="23"/>
              <w:jc w:val="right"/>
              <w:rPr>
                <w:rFonts w:ascii="Verdana" w:hAnsi="Verdana" w:cs="Arial"/>
                <w:b/>
                <w:bCs/>
                <w:i/>
                <w:iCs/>
                <w:spacing w:val="-22"/>
                <w:sz w:val="16"/>
                <w:szCs w:val="16"/>
              </w:rPr>
            </w:pPr>
            <w:r w:rsidRPr="00DA3C7C">
              <w:rPr>
                <w:rFonts w:ascii="Verdana" w:hAnsi="Verdana"/>
                <w:b/>
                <w:bCs/>
                <w:i/>
                <w:iCs/>
                <w:sz w:val="16"/>
                <w:szCs w:val="16"/>
              </w:rPr>
              <w:t>25050</w:t>
            </w:r>
          </w:p>
        </w:tc>
      </w:tr>
    </w:tbl>
    <w:p w14:paraId="63148447" w14:textId="77777777" w:rsidR="005F7347" w:rsidRPr="003608CF" w:rsidRDefault="005F7347" w:rsidP="000E5256">
      <w:pPr>
        <w:tabs>
          <w:tab w:val="left" w:pos="425"/>
          <w:tab w:val="left" w:pos="993"/>
        </w:tabs>
        <w:spacing w:before="240" w:after="0" w:line="240" w:lineRule="auto"/>
        <w:ind w:firstLine="426"/>
        <w:jc w:val="both"/>
        <w:rPr>
          <w:rFonts w:ascii="Verdana" w:hAnsi="Verdana" w:cs="Arial"/>
          <w:bCs/>
          <w:sz w:val="18"/>
          <w:szCs w:val="18"/>
        </w:rPr>
      </w:pPr>
    </w:p>
    <w:p w14:paraId="6F5FDFF8" w14:textId="77777777" w:rsidR="00425826" w:rsidRDefault="00425826" w:rsidP="000E5256">
      <w:pPr>
        <w:tabs>
          <w:tab w:val="left" w:pos="425"/>
          <w:tab w:val="left" w:pos="993"/>
        </w:tabs>
        <w:spacing w:before="240" w:after="0" w:line="240" w:lineRule="auto"/>
        <w:ind w:firstLine="426"/>
        <w:jc w:val="both"/>
        <w:rPr>
          <w:rFonts w:ascii="Verdana" w:eastAsia="Arial" w:hAnsi="Verdana" w:cs="Arial"/>
          <w:color w:val="000000"/>
        </w:rPr>
      </w:pPr>
    </w:p>
    <w:p w14:paraId="057310F1" w14:textId="77777777" w:rsidR="00425826" w:rsidRDefault="00425826" w:rsidP="000E5256">
      <w:pPr>
        <w:tabs>
          <w:tab w:val="left" w:pos="425"/>
          <w:tab w:val="left" w:pos="993"/>
        </w:tabs>
        <w:spacing w:before="240" w:after="0" w:line="240" w:lineRule="auto"/>
        <w:ind w:firstLine="426"/>
        <w:jc w:val="both"/>
        <w:rPr>
          <w:rFonts w:ascii="Verdana" w:eastAsia="Arial" w:hAnsi="Verdana" w:cs="Arial"/>
          <w:color w:val="000000"/>
        </w:rPr>
        <w:sectPr w:rsidR="00425826" w:rsidSect="005F60B4">
          <w:pgSz w:w="16838" w:h="11906" w:orient="landscape" w:code="9"/>
          <w:pgMar w:top="1134" w:right="1134" w:bottom="1134" w:left="1134" w:header="708" w:footer="708" w:gutter="0"/>
          <w:cols w:space="720"/>
          <w:docGrid w:linePitch="299"/>
        </w:sectPr>
      </w:pPr>
    </w:p>
    <w:p w14:paraId="7E3AE097" w14:textId="77777777" w:rsidR="003608CF" w:rsidRPr="00084401" w:rsidRDefault="003608CF" w:rsidP="003608CF">
      <w:pPr>
        <w:pStyle w:val="1"/>
        <w:rPr>
          <w:rFonts w:ascii="Verdana" w:hAnsi="Verdana"/>
          <w:b/>
          <w:bCs/>
          <w:color w:val="000000" w:themeColor="text1"/>
          <w:sz w:val="70"/>
          <w:szCs w:val="70"/>
        </w:rPr>
      </w:pPr>
      <w:r w:rsidRPr="00084401">
        <w:rPr>
          <w:rFonts w:ascii="Verdana" w:hAnsi="Verdana"/>
          <w:noProof/>
          <w:lang w:val="ru-RU" w:eastAsia="ru-RU"/>
        </w:rPr>
        <w:lastRenderedPageBreak/>
        <w:drawing>
          <wp:anchor distT="0" distB="0" distL="114300" distR="114300" simplePos="0" relativeHeight="251933696" behindDoc="1" locked="0" layoutInCell="1" allowOverlap="1" wp14:anchorId="5819290C" wp14:editId="584895FD">
            <wp:simplePos x="0" y="0"/>
            <wp:positionH relativeFrom="column">
              <wp:posOffset>-948690</wp:posOffset>
            </wp:positionH>
            <wp:positionV relativeFrom="paragraph">
              <wp:posOffset>-758190</wp:posOffset>
            </wp:positionV>
            <wp:extent cx="8663940" cy="11529655"/>
            <wp:effectExtent l="0" t="0" r="3810" b="0"/>
            <wp:wrapNone/>
            <wp:docPr id="911060494"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p>
    <w:p w14:paraId="33C6FAC4" w14:textId="20372D0E" w:rsidR="003608CF" w:rsidRPr="00084401" w:rsidRDefault="003608CF" w:rsidP="003608CF">
      <w:pPr>
        <w:pStyle w:val="1"/>
        <w:rPr>
          <w:rFonts w:ascii="Verdana" w:hAnsi="Verdana"/>
          <w:b/>
          <w:bCs/>
          <w:sz w:val="70"/>
          <w:szCs w:val="70"/>
        </w:rPr>
      </w:pPr>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lang w:val="en-US"/>
        </w:rPr>
        <w:t>4</w:t>
      </w:r>
      <w:r w:rsidRPr="00084401">
        <w:rPr>
          <w:rFonts w:ascii="Verdana" w:hAnsi="Verdana"/>
          <w:b/>
          <w:bCs/>
          <w:color w:val="000000" w:themeColor="text1"/>
          <w:sz w:val="70"/>
          <w:szCs w:val="70"/>
        </w:rPr>
        <w:t xml:space="preserve">. </w:t>
      </w:r>
    </w:p>
    <w:p w14:paraId="738EF90E" w14:textId="4C05CB18" w:rsidR="003608CF" w:rsidRPr="005E0EA0" w:rsidRDefault="00E85501" w:rsidP="003608CF">
      <w:pPr>
        <w:pStyle w:val="1"/>
        <w:rPr>
          <w:rFonts w:ascii="Verdana" w:hAnsi="Verdana"/>
          <w:b/>
          <w:bCs/>
          <w:sz w:val="48"/>
          <w:szCs w:val="48"/>
        </w:rPr>
      </w:pPr>
      <w:r>
        <w:rPr>
          <w:rFonts w:ascii="Verdana" w:hAnsi="Verdana"/>
          <w:sz w:val="48"/>
          <w:szCs w:val="48"/>
        </w:rPr>
        <w:t>4</w:t>
      </w:r>
      <w:r w:rsidR="003608CF" w:rsidRPr="005E0EA0">
        <w:rPr>
          <w:rFonts w:ascii="Verdana" w:hAnsi="Verdana"/>
          <w:sz w:val="48"/>
          <w:szCs w:val="48"/>
        </w:rPr>
        <w:t>.</w:t>
      </w:r>
      <w:r w:rsidR="003608CF" w:rsidRPr="005E0EA0">
        <w:rPr>
          <w:rFonts w:ascii="Verdana" w:hAnsi="Verdana"/>
          <w:sz w:val="48"/>
          <w:szCs w:val="48"/>
        </w:rPr>
        <w:tab/>
      </w:r>
      <w:r w:rsidR="003608CF" w:rsidRPr="003608CF">
        <w:rPr>
          <w:rFonts w:ascii="Verdana" w:hAnsi="Verdana"/>
          <w:sz w:val="48"/>
          <w:szCs w:val="48"/>
        </w:rPr>
        <w:t>МОНІТОРИНГ ТА ОЦІНЮВАННЯ РЕАЛІЗАЦІЇ ПЛАНУ ЗАХОДІВ</w:t>
      </w:r>
    </w:p>
    <w:p w14:paraId="4EF595B5" w14:textId="77777777" w:rsidR="003608CF" w:rsidRPr="00084401" w:rsidRDefault="003608CF" w:rsidP="003608CF">
      <w:pPr>
        <w:spacing w:after="240" w:line="276" w:lineRule="auto"/>
        <w:rPr>
          <w:rFonts w:ascii="Verdana" w:hAnsi="Verdana"/>
        </w:rPr>
      </w:pPr>
    </w:p>
    <w:p w14:paraId="3E7D11E7" w14:textId="2A1E0071" w:rsidR="003608CF" w:rsidRPr="00084401" w:rsidRDefault="003608CF" w:rsidP="00615346">
      <w:pPr>
        <w:pStyle w:val="1"/>
        <w:keepLines w:val="0"/>
        <w:pageBreakBefore/>
        <w:numPr>
          <w:ilvl w:val="0"/>
          <w:numId w:val="4"/>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3608CF">
        <w:rPr>
          <w:rFonts w:ascii="Verdana" w:eastAsia="Times New Roman" w:hAnsi="Verdana" w:cs="Arial"/>
          <w:noProof/>
          <w:color w:val="FFFFFF" w:themeColor="background1"/>
          <w:kern w:val="32"/>
          <w:sz w:val="34"/>
          <w:szCs w:val="34"/>
          <w:lang w:val="ru-RU" w:eastAsia="ru-RU"/>
        </w:rPr>
        <w:lastRenderedPageBreak/>
        <mc:AlternateContent>
          <mc:Choice Requires="wps">
            <w:drawing>
              <wp:anchor distT="0" distB="0" distL="114300" distR="114300" simplePos="0" relativeHeight="251932672" behindDoc="1" locked="0" layoutInCell="1" allowOverlap="1" wp14:anchorId="73AEE293" wp14:editId="214CA22A">
                <wp:simplePos x="0" y="0"/>
                <wp:positionH relativeFrom="column">
                  <wp:posOffset>-838623</wp:posOffset>
                </wp:positionH>
                <wp:positionV relativeFrom="paragraph">
                  <wp:posOffset>-68157</wp:posOffset>
                </wp:positionV>
                <wp:extent cx="8681421" cy="685800"/>
                <wp:effectExtent l="0" t="0" r="5715" b="0"/>
                <wp:wrapNone/>
                <wp:docPr id="900508707" name="Rectangle 202"/>
                <wp:cNvGraphicFramePr/>
                <a:graphic xmlns:a="http://schemas.openxmlformats.org/drawingml/2006/main">
                  <a:graphicData uri="http://schemas.microsoft.com/office/word/2010/wordprocessingShape">
                    <wps:wsp>
                      <wps:cNvSpPr/>
                      <wps:spPr>
                        <a:xfrm>
                          <a:off x="0" y="0"/>
                          <a:ext cx="8681421" cy="6858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7884AFA" id="Rectangle 202" o:spid="_x0000_s1026" style="position:absolute;margin-left:-66.05pt;margin-top:-5.35pt;width:683.6pt;height:54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" fillcolor="#2e74b5 [2404]" stroked="f" strokeweight="1pt"/>
            </w:pict>
          </mc:Fallback>
        </mc:AlternateContent>
      </w:r>
      <w:r w:rsidRPr="003608CF">
        <w:t xml:space="preserve"> </w:t>
      </w:r>
      <w:r w:rsidRPr="003608CF">
        <w:rPr>
          <w:rFonts w:ascii="Verdana" w:eastAsia="Times New Roman" w:hAnsi="Verdana" w:cs="Arial"/>
          <w:color w:val="FFFFFF" w:themeColor="background1"/>
          <w:kern w:val="32"/>
          <w:sz w:val="34"/>
          <w:szCs w:val="34"/>
          <w:lang w:eastAsia="en-US"/>
        </w:rPr>
        <w:t>МОНІТОРИНГ ТА ОЦІНЮВАННЯ РЕАЛІЗАЦІЇ ПЛАНУ ЗАХОДІВ</w:t>
      </w:r>
    </w:p>
    <w:p w14:paraId="5F2499E4" w14:textId="77777777" w:rsidR="003608CF" w:rsidRDefault="003608CF" w:rsidP="003608CF">
      <w:pPr>
        <w:tabs>
          <w:tab w:val="left" w:pos="425"/>
          <w:tab w:val="left" w:pos="993"/>
        </w:tabs>
        <w:spacing w:after="0" w:line="240" w:lineRule="auto"/>
        <w:ind w:firstLine="426"/>
        <w:jc w:val="both"/>
        <w:rPr>
          <w:rFonts w:ascii="Arial" w:eastAsia="Arial" w:hAnsi="Arial" w:cs="Arial"/>
        </w:rPr>
      </w:pPr>
    </w:p>
    <w:p w14:paraId="5EC9B92F" w14:textId="447B017C"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w:t>
      </w:r>
      <w:r>
        <w:rPr>
          <w:rFonts w:ascii="Verdana" w:eastAsia="Arial" w:hAnsi="Verdana" w:cs="Arial"/>
        </w:rPr>
        <w:t>,</w:t>
      </w:r>
      <w:r w:rsidRPr="003608CF">
        <w:rPr>
          <w:rFonts w:ascii="Verdana" w:eastAsia="Arial" w:hAnsi="Verdana" w:cs="Arial"/>
        </w:rPr>
        <w:t xml:space="preserve">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7BD21ACF" w14:textId="67FA900F"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Результати моніторингу є основою для висновків про необхідність внесення змін (</w:t>
      </w:r>
      <w:r>
        <w:rPr>
          <w:rFonts w:ascii="Verdana" w:eastAsia="Arial" w:hAnsi="Verdana" w:cs="Arial"/>
        </w:rPr>
        <w:t xml:space="preserve">корегування, </w:t>
      </w:r>
      <w:r w:rsidRPr="003608CF">
        <w:rPr>
          <w:rFonts w:ascii="Verdana" w:eastAsia="Arial" w:hAnsi="Verdana" w:cs="Arial"/>
        </w:rPr>
        <w:t>актуалізації) Стратегії та Плану заходів.</w:t>
      </w:r>
    </w:p>
    <w:p w14:paraId="465B7621" w14:textId="12757DBF"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Моніторинг виконання Плану заходів здійснюється двічі на рік на основі відстеження виконання визначених показників (індикаторів) результативності впровадження кожного проєкту місцевого розвитку.</w:t>
      </w:r>
    </w:p>
    <w:p w14:paraId="3DCF9E70" w14:textId="3F51B5D9"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Система показників (індикаторів) для моніторингу реалізації Плану заходів подана у табл</w:t>
      </w:r>
      <w:r>
        <w:rPr>
          <w:rFonts w:ascii="Verdana" w:eastAsia="Arial" w:hAnsi="Verdana" w:cs="Arial"/>
        </w:rPr>
        <w:t>иці</w:t>
      </w:r>
      <w:r w:rsidRPr="003608CF">
        <w:rPr>
          <w:rFonts w:ascii="Verdana" w:eastAsia="Arial" w:hAnsi="Verdana" w:cs="Arial"/>
        </w:rPr>
        <w:t xml:space="preserve"> 4.1.</w:t>
      </w:r>
    </w:p>
    <w:p w14:paraId="60FE0F58" w14:textId="52315867"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 про результати проведення моніторингу Плану заходів включає узагальнену таблицю у формі згідно </w:t>
      </w:r>
      <w:r>
        <w:rPr>
          <w:rFonts w:ascii="Verdana" w:eastAsia="Arial" w:hAnsi="Verdana" w:cs="Arial"/>
        </w:rPr>
        <w:t xml:space="preserve">з додатком </w:t>
      </w:r>
      <w:r w:rsidRPr="003608CF">
        <w:rPr>
          <w:rFonts w:ascii="Verdana" w:eastAsia="Arial" w:hAnsi="Verdana" w:cs="Arial"/>
        </w:rPr>
        <w:t>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w:t>
      </w:r>
      <w:r>
        <w:rPr>
          <w:rFonts w:ascii="Verdana" w:eastAsia="Arial" w:hAnsi="Verdana" w:cs="Arial"/>
        </w:rPr>
        <w:t xml:space="preserve">, </w:t>
      </w:r>
      <w:r w:rsidRPr="003608CF">
        <w:rPr>
          <w:rFonts w:ascii="Verdana" w:eastAsia="Arial" w:hAnsi="Verdana" w:cs="Arial"/>
        </w:rPr>
        <w:t>затверджених наказом Міністерства розвитку громад та територій України від 21.12.2022 № 265 , та висновки у вигляді аналітичної довідки.</w:t>
      </w:r>
    </w:p>
    <w:p w14:paraId="0D9F88F3" w14:textId="7D182110"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Звіти про результати проведення моніторингу Плану заходів з реалізації Стратегії за перше півріччя та за рік готує Робоча група з управління реалізацією Стратегії та моніторингу (детальніше див. розділ </w:t>
      </w:r>
      <w:r w:rsidR="00B15961">
        <w:rPr>
          <w:rFonts w:ascii="Verdana" w:eastAsia="Arial" w:hAnsi="Verdana" w:cs="Arial"/>
        </w:rPr>
        <w:t xml:space="preserve">8 </w:t>
      </w:r>
      <w:r w:rsidRPr="003608CF">
        <w:rPr>
          <w:rFonts w:ascii="Verdana" w:eastAsia="Arial" w:hAnsi="Verdana" w:cs="Arial"/>
        </w:rPr>
        <w:t>«</w:t>
      </w:r>
      <w:r w:rsidR="00B15961">
        <w:rPr>
          <w:rFonts w:ascii="Verdana" w:eastAsia="Arial" w:hAnsi="Verdana" w:cs="Arial"/>
        </w:rPr>
        <w:t>М</w:t>
      </w:r>
      <w:r w:rsidRPr="003608CF">
        <w:rPr>
          <w:rFonts w:ascii="Verdana" w:eastAsia="Arial" w:hAnsi="Verdana" w:cs="Arial"/>
        </w:rPr>
        <w:t>оніторинг</w:t>
      </w:r>
      <w:r w:rsidR="00B15961">
        <w:rPr>
          <w:rFonts w:ascii="Verdana" w:eastAsia="Arial" w:hAnsi="Verdana" w:cs="Arial"/>
        </w:rPr>
        <w:t xml:space="preserve"> та</w:t>
      </w:r>
      <w:r w:rsidRPr="003608CF">
        <w:rPr>
          <w:rFonts w:ascii="Verdana" w:eastAsia="Arial" w:hAnsi="Verdana" w:cs="Arial"/>
        </w:rPr>
        <w:t xml:space="preserve"> оцінювання реалізації Стратегії</w:t>
      </w:r>
      <w:r w:rsidR="00B15961">
        <w:rPr>
          <w:rFonts w:ascii="Verdana" w:eastAsia="Arial" w:hAnsi="Verdana" w:cs="Arial"/>
        </w:rPr>
        <w:t xml:space="preserve"> та Плану заходів</w:t>
      </w:r>
      <w:r w:rsidRPr="003608CF">
        <w:rPr>
          <w:rFonts w:ascii="Verdana" w:eastAsia="Arial" w:hAnsi="Verdana" w:cs="Arial"/>
        </w:rPr>
        <w:t xml:space="preserve">» Стратегії розвитку </w:t>
      </w:r>
      <w:r w:rsidR="00B15961">
        <w:rPr>
          <w:rFonts w:ascii="Verdana" w:eastAsia="Arial" w:hAnsi="Verdana" w:cs="Arial"/>
        </w:rPr>
        <w:t>Першотравневської сільської</w:t>
      </w:r>
      <w:r w:rsidRPr="003608CF">
        <w:rPr>
          <w:rFonts w:ascii="Verdana" w:eastAsia="Arial" w:hAnsi="Verdana" w:cs="Arial"/>
        </w:rPr>
        <w:t xml:space="preserve"> територіальної громади </w:t>
      </w:r>
      <w:r w:rsidR="00B15961">
        <w:rPr>
          <w:rFonts w:ascii="Verdana" w:eastAsia="Arial" w:hAnsi="Verdana" w:cs="Arial"/>
        </w:rPr>
        <w:t xml:space="preserve">на період </w:t>
      </w:r>
      <w:r w:rsidRPr="003608CF">
        <w:rPr>
          <w:rFonts w:ascii="Verdana" w:eastAsia="Arial" w:hAnsi="Verdana" w:cs="Arial"/>
        </w:rPr>
        <w:t>до 20</w:t>
      </w:r>
      <w:r w:rsidR="00B15961">
        <w:rPr>
          <w:rFonts w:ascii="Verdana" w:eastAsia="Arial" w:hAnsi="Verdana" w:cs="Arial"/>
        </w:rPr>
        <w:t>27</w:t>
      </w:r>
      <w:r w:rsidRPr="003608CF">
        <w:rPr>
          <w:rFonts w:ascii="Verdana" w:eastAsia="Arial" w:hAnsi="Verdana" w:cs="Arial"/>
        </w:rPr>
        <w:t xml:space="preserve"> року), узагальнення та формування їх тексту здійснює </w:t>
      </w:r>
      <w:r w:rsidRPr="00B15961">
        <w:rPr>
          <w:rFonts w:ascii="Verdana" w:eastAsia="Arial" w:hAnsi="Verdana" w:cs="Arial"/>
          <w:highlight w:val="yellow"/>
        </w:rPr>
        <w:t xml:space="preserve">відділ </w:t>
      </w:r>
      <w:bookmarkStart w:id="12" w:name="_Hlk182930272"/>
      <w:r w:rsidR="00B15961" w:rsidRPr="00B15961">
        <w:rPr>
          <w:rFonts w:ascii="Verdana" w:eastAsia="Arial" w:hAnsi="Verdana" w:cs="Arial"/>
          <w:highlight w:val="yellow"/>
        </w:rPr>
        <w:t>планування, економічного розвитку та інвестицій Першотравневської сільської ради</w:t>
      </w:r>
      <w:bookmarkEnd w:id="12"/>
      <w:r w:rsidRPr="003608CF">
        <w:rPr>
          <w:rFonts w:ascii="Verdana" w:eastAsia="Arial" w:hAnsi="Verdana" w:cs="Arial"/>
        </w:rPr>
        <w:t xml:space="preserve">. Голова Робочої групи в термін не пізніше одного місяця після закінчення звітного періоду представляє їх на розгляд сесії ради. </w:t>
      </w:r>
      <w:r w:rsidR="00B15961">
        <w:rPr>
          <w:rFonts w:ascii="Verdana" w:eastAsia="Arial" w:hAnsi="Verdana" w:cs="Arial"/>
        </w:rPr>
        <w:t>Також</w:t>
      </w:r>
      <w:r w:rsidRPr="003608CF">
        <w:rPr>
          <w:rFonts w:ascii="Verdana" w:eastAsia="Arial" w:hAnsi="Verdana" w:cs="Arial"/>
        </w:rPr>
        <w:t>, звіти оприлюднюються на офіційному веб</w:t>
      </w:r>
      <w:r w:rsidR="00B15961">
        <w:rPr>
          <w:rFonts w:ascii="Verdana" w:eastAsia="Arial" w:hAnsi="Verdana" w:cs="Arial"/>
        </w:rPr>
        <w:t>-</w:t>
      </w:r>
      <w:r w:rsidRPr="003608CF">
        <w:rPr>
          <w:rFonts w:ascii="Verdana" w:eastAsia="Arial" w:hAnsi="Verdana" w:cs="Arial"/>
        </w:rPr>
        <w:t xml:space="preserve">сайті </w:t>
      </w:r>
      <w:r w:rsidR="00B15961">
        <w:rPr>
          <w:rFonts w:ascii="Verdana" w:eastAsia="Arial" w:hAnsi="Verdana" w:cs="Arial"/>
        </w:rPr>
        <w:t>сільської</w:t>
      </w:r>
      <w:r w:rsidRPr="003608CF">
        <w:rPr>
          <w:rFonts w:ascii="Verdana" w:eastAsia="Arial" w:hAnsi="Verdana" w:cs="Arial"/>
        </w:rPr>
        <w:t xml:space="preserve"> ради.</w:t>
      </w:r>
    </w:p>
    <w:p w14:paraId="3C558DEC" w14:textId="571FF9A2"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Оцінювання результатів реалізації Плану заходів проводиться після завершення строку його реалізації на основі даних звітів проведеного моніторингу та є необхідним етапом для отримання інформації </w:t>
      </w:r>
      <w:r w:rsidR="00B15961">
        <w:rPr>
          <w:rFonts w:ascii="Verdana" w:eastAsia="Arial" w:hAnsi="Verdana" w:cs="Arial"/>
        </w:rPr>
        <w:t>про</w:t>
      </w:r>
      <w:r w:rsidRPr="003608CF">
        <w:rPr>
          <w:rFonts w:ascii="Verdana" w:eastAsia="Arial" w:hAnsi="Verdana" w:cs="Arial"/>
        </w:rPr>
        <w:t xml:space="preserve"> досягнення очікуваних результатів, їх впливу на соціально-економічн</w:t>
      </w:r>
      <w:r w:rsidR="00B15961">
        <w:rPr>
          <w:rFonts w:ascii="Verdana" w:eastAsia="Arial" w:hAnsi="Verdana" w:cs="Arial"/>
        </w:rPr>
        <w:t>ий</w:t>
      </w:r>
      <w:r w:rsidRPr="003608CF">
        <w:rPr>
          <w:rFonts w:ascii="Verdana" w:eastAsia="Arial" w:hAnsi="Verdana" w:cs="Arial"/>
        </w:rPr>
        <w:t xml:space="preserve"> розвит</w:t>
      </w:r>
      <w:r w:rsidR="00B15961">
        <w:rPr>
          <w:rFonts w:ascii="Verdana" w:eastAsia="Arial" w:hAnsi="Verdana" w:cs="Arial"/>
        </w:rPr>
        <w:t>ок</w:t>
      </w:r>
      <w:r w:rsidRPr="003608CF">
        <w:rPr>
          <w:rFonts w:ascii="Verdana" w:eastAsia="Arial" w:hAnsi="Verdana" w:cs="Arial"/>
        </w:rPr>
        <w:t xml:space="preserve"> територіальної громади та інформації </w:t>
      </w:r>
      <w:r w:rsidR="00B15961">
        <w:rPr>
          <w:rFonts w:ascii="Verdana" w:eastAsia="Arial" w:hAnsi="Verdana" w:cs="Arial"/>
        </w:rPr>
        <w:t>про зміни, які відбулися. Результати оцінювання є підставою для</w:t>
      </w:r>
      <w:r w:rsidRPr="003608CF">
        <w:rPr>
          <w:rFonts w:ascii="Verdana" w:eastAsia="Arial" w:hAnsi="Verdana" w:cs="Arial"/>
        </w:rPr>
        <w:t xml:space="preserve"> прийняття управлінських рішень та необхідних коригувань</w:t>
      </w:r>
      <w:r w:rsidR="00B15961">
        <w:rPr>
          <w:rFonts w:ascii="Verdana" w:eastAsia="Arial" w:hAnsi="Verdana" w:cs="Arial"/>
        </w:rPr>
        <w:t xml:space="preserve"> у майбутньому</w:t>
      </w:r>
      <w:r w:rsidRPr="003608CF">
        <w:rPr>
          <w:rFonts w:ascii="Verdana" w:eastAsia="Arial" w:hAnsi="Verdana" w:cs="Arial"/>
        </w:rPr>
        <w:t>.</w:t>
      </w:r>
    </w:p>
    <w:p w14:paraId="34A35157" w14:textId="55BCD22B" w:rsidR="006A1634"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Звіти про оцінювання результатів реалізації Плану заходів готує Робоча група, узагальнення та формування їх тексту здійснює відділ </w:t>
      </w:r>
      <w:r w:rsidR="00B15961" w:rsidRPr="00E85501">
        <w:rPr>
          <w:rFonts w:ascii="Verdana" w:eastAsia="Arial" w:hAnsi="Verdana" w:cs="Arial"/>
          <w:highlight w:val="yellow"/>
        </w:rPr>
        <w:t>планування, економічного розвитку та інвестицій Першотравневської сільської ради</w:t>
      </w:r>
      <w:r w:rsidRPr="003608CF">
        <w:rPr>
          <w:rFonts w:ascii="Verdana" w:eastAsia="Arial" w:hAnsi="Verdana" w:cs="Arial"/>
        </w:rPr>
        <w:t xml:space="preserve">. Голова Робочої групи в термін не пізніше трьох місяців після закінчення періоду реалізації Плану заходів представляє їх на розгляд сесії </w:t>
      </w:r>
      <w:r w:rsidR="00B15961">
        <w:rPr>
          <w:rFonts w:ascii="Verdana" w:eastAsia="Arial" w:hAnsi="Verdana" w:cs="Arial"/>
        </w:rPr>
        <w:t>сільської</w:t>
      </w:r>
      <w:r w:rsidRPr="003608CF">
        <w:rPr>
          <w:rFonts w:ascii="Verdana" w:eastAsia="Arial" w:hAnsi="Verdana" w:cs="Arial"/>
        </w:rPr>
        <w:t xml:space="preserve"> ради. </w:t>
      </w:r>
      <w:r w:rsidR="00B15961">
        <w:rPr>
          <w:rFonts w:ascii="Verdana" w:eastAsia="Arial" w:hAnsi="Verdana" w:cs="Arial"/>
        </w:rPr>
        <w:t>Також</w:t>
      </w:r>
      <w:r w:rsidRPr="003608CF">
        <w:rPr>
          <w:rFonts w:ascii="Verdana" w:eastAsia="Arial" w:hAnsi="Verdana" w:cs="Arial"/>
        </w:rPr>
        <w:t xml:space="preserve"> звіти про оцінювання результатів реалізації Плану заходів оприлюднюються на офіційному веб</w:t>
      </w:r>
      <w:r w:rsidR="00B15961">
        <w:rPr>
          <w:rFonts w:ascii="Verdana" w:eastAsia="Arial" w:hAnsi="Verdana" w:cs="Arial"/>
        </w:rPr>
        <w:t>-</w:t>
      </w:r>
      <w:r w:rsidRPr="003608CF">
        <w:rPr>
          <w:rFonts w:ascii="Verdana" w:eastAsia="Arial" w:hAnsi="Verdana" w:cs="Arial"/>
        </w:rPr>
        <w:t xml:space="preserve">сайті </w:t>
      </w:r>
      <w:r w:rsidR="00B15961">
        <w:rPr>
          <w:rFonts w:ascii="Verdana" w:eastAsia="Arial" w:hAnsi="Verdana" w:cs="Arial"/>
        </w:rPr>
        <w:t>сільської ради</w:t>
      </w:r>
      <w:r w:rsidRPr="003608CF">
        <w:rPr>
          <w:rFonts w:ascii="Verdana" w:eastAsia="Arial" w:hAnsi="Verdana" w:cs="Arial"/>
        </w:rPr>
        <w:t xml:space="preserve"> та/або у місцевих засобах масової інформації.</w:t>
      </w:r>
    </w:p>
    <w:p w14:paraId="412FFC86"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sectPr w:rsidR="006A1634" w:rsidSect="00425826">
          <w:pgSz w:w="11906" w:h="16838" w:code="9"/>
          <w:pgMar w:top="1134" w:right="1134" w:bottom="1134" w:left="1134" w:header="708" w:footer="708" w:gutter="0"/>
          <w:cols w:space="720"/>
          <w:docGrid w:linePitch="299"/>
        </w:sectPr>
      </w:pPr>
    </w:p>
    <w:p w14:paraId="1F90D9C5" w14:textId="71526D2B" w:rsidR="006A1634" w:rsidRPr="005F7347" w:rsidRDefault="006A1634" w:rsidP="006A1634">
      <w:pPr>
        <w:pStyle w:val="a5"/>
        <w:keepNext/>
        <w:spacing w:after="240"/>
        <w:jc w:val="center"/>
        <w:rPr>
          <w:rFonts w:ascii="Verdana" w:hAnsi="Verdana"/>
          <w:sz w:val="18"/>
          <w:szCs w:val="18"/>
        </w:rPr>
      </w:pPr>
      <w:r w:rsidRPr="005F7347">
        <w:rPr>
          <w:rFonts w:ascii="Verdana" w:hAnsi="Verdana"/>
          <w:sz w:val="18"/>
          <w:szCs w:val="18"/>
        </w:rPr>
        <w:lastRenderedPageBreak/>
        <w:t xml:space="preserve">Таблиця </w:t>
      </w:r>
      <w:r>
        <w:rPr>
          <w:rFonts w:ascii="Verdana" w:hAnsi="Verdana"/>
          <w:sz w:val="18"/>
          <w:szCs w:val="18"/>
        </w:rPr>
        <w:t>4</w:t>
      </w:r>
      <w:r w:rsidRPr="005F7347">
        <w:rPr>
          <w:rFonts w:ascii="Verdana" w:hAnsi="Verdana"/>
          <w:sz w:val="18"/>
          <w:szCs w:val="18"/>
        </w:rPr>
        <w:t>.</w:t>
      </w:r>
      <w:r>
        <w:rPr>
          <w:rFonts w:ascii="Verdana" w:hAnsi="Verdana"/>
          <w:sz w:val="18"/>
          <w:szCs w:val="18"/>
        </w:rPr>
        <w:t>1</w:t>
      </w:r>
      <w:r w:rsidRPr="005F7347">
        <w:rPr>
          <w:rFonts w:ascii="Verdana" w:hAnsi="Verdana"/>
          <w:sz w:val="18"/>
          <w:szCs w:val="18"/>
        </w:rPr>
        <w:t xml:space="preserve">. </w:t>
      </w:r>
      <w:r w:rsidRPr="006A1634">
        <w:rPr>
          <w:rFonts w:ascii="Verdana" w:hAnsi="Verdana"/>
          <w:sz w:val="18"/>
          <w:szCs w:val="18"/>
        </w:rPr>
        <w:t xml:space="preserve">Перелік проєктів місцевого розвитку </w:t>
      </w:r>
      <w:r w:rsidRPr="005F7347">
        <w:rPr>
          <w:rFonts w:ascii="Verdana" w:hAnsi="Verdana"/>
          <w:sz w:val="18"/>
          <w:szCs w:val="18"/>
        </w:rPr>
        <w:t>Плану заходів на 202</w:t>
      </w:r>
      <w:r w:rsidR="002845B7">
        <w:rPr>
          <w:rFonts w:ascii="Verdana" w:hAnsi="Verdana"/>
          <w:sz w:val="18"/>
          <w:szCs w:val="18"/>
        </w:rPr>
        <w:t>5</w:t>
      </w:r>
      <w:r w:rsidRPr="005F7347">
        <w:rPr>
          <w:rFonts w:ascii="Verdana" w:hAnsi="Verdana"/>
          <w:sz w:val="18"/>
          <w:szCs w:val="18"/>
        </w:rPr>
        <w:t>-2027 роки з реалізації Стратегії розвитку Першотравневської сільської територіальної громади на період до 2027 року</w:t>
      </w:r>
    </w:p>
    <w:tbl>
      <w:tblPr>
        <w:tblStyle w:val="a9"/>
        <w:tblW w:w="14316" w:type="dxa"/>
        <w:tblLook w:val="04A0" w:firstRow="1" w:lastRow="0" w:firstColumn="1" w:lastColumn="0" w:noHBand="0" w:noVBand="1"/>
      </w:tblPr>
      <w:tblGrid>
        <w:gridCol w:w="2268"/>
        <w:gridCol w:w="2122"/>
        <w:gridCol w:w="2555"/>
        <w:gridCol w:w="1701"/>
        <w:gridCol w:w="1839"/>
        <w:gridCol w:w="3831"/>
      </w:tblGrid>
      <w:tr w:rsidR="006A1634" w:rsidRPr="006A1634" w14:paraId="3C511D08" w14:textId="77777777" w:rsidTr="00180D90">
        <w:trPr>
          <w:tblHeader/>
        </w:trPr>
        <w:tc>
          <w:tcPr>
            <w:tcW w:w="2268" w:type="dxa"/>
            <w:shd w:val="clear" w:color="auto" w:fill="FFD966" w:themeFill="accent4" w:themeFillTint="99"/>
            <w:vAlign w:val="center"/>
          </w:tcPr>
          <w:p w14:paraId="6A6C6C37" w14:textId="35313816" w:rsidR="006A1634" w:rsidRPr="006A1634" w:rsidRDefault="006A1634" w:rsidP="009672D2">
            <w:pPr>
              <w:tabs>
                <w:tab w:val="left" w:pos="425"/>
                <w:tab w:val="left" w:pos="993"/>
              </w:tabs>
              <w:jc w:val="center"/>
              <w:rPr>
                <w:rFonts w:ascii="Verdana" w:hAnsi="Verdana" w:cs="Arial"/>
                <w:bCs/>
                <w:sz w:val="16"/>
                <w:szCs w:val="16"/>
              </w:rPr>
            </w:pPr>
            <w:r w:rsidRPr="006A1634">
              <w:rPr>
                <w:rFonts w:ascii="Verdana" w:hAnsi="Verdana" w:cs="Arial"/>
                <w:bCs/>
                <w:sz w:val="16"/>
                <w:szCs w:val="16"/>
              </w:rPr>
              <w:t>Оперативна ціль</w:t>
            </w:r>
          </w:p>
        </w:tc>
        <w:tc>
          <w:tcPr>
            <w:tcW w:w="2122" w:type="dxa"/>
            <w:shd w:val="clear" w:color="auto" w:fill="FFD966" w:themeFill="accent4" w:themeFillTint="99"/>
            <w:vAlign w:val="center"/>
          </w:tcPr>
          <w:p w14:paraId="5C80668D" w14:textId="3790A589" w:rsidR="006A1634" w:rsidRPr="006A1634" w:rsidRDefault="006A1634" w:rsidP="009672D2">
            <w:pPr>
              <w:tabs>
                <w:tab w:val="left" w:pos="425"/>
                <w:tab w:val="left" w:pos="993"/>
              </w:tabs>
              <w:jc w:val="center"/>
              <w:rPr>
                <w:rFonts w:ascii="Verdana" w:hAnsi="Verdana" w:cs="Arial"/>
                <w:bCs/>
                <w:sz w:val="16"/>
                <w:szCs w:val="16"/>
              </w:rPr>
            </w:pPr>
            <w:r w:rsidRPr="006A1634">
              <w:rPr>
                <w:rFonts w:ascii="Verdana" w:hAnsi="Verdana" w:cs="Arial"/>
                <w:bCs/>
                <w:sz w:val="16"/>
                <w:szCs w:val="16"/>
              </w:rPr>
              <w:t>Завдання</w:t>
            </w:r>
          </w:p>
        </w:tc>
        <w:tc>
          <w:tcPr>
            <w:tcW w:w="2555" w:type="dxa"/>
            <w:shd w:val="clear" w:color="auto" w:fill="FFD966" w:themeFill="accent4" w:themeFillTint="99"/>
            <w:vAlign w:val="center"/>
          </w:tcPr>
          <w:p w14:paraId="44EB10A1" w14:textId="432B41AD" w:rsidR="006A1634" w:rsidRPr="006A1634" w:rsidRDefault="006A1634" w:rsidP="009672D2">
            <w:pPr>
              <w:tabs>
                <w:tab w:val="left" w:pos="425"/>
                <w:tab w:val="left" w:pos="993"/>
              </w:tabs>
              <w:jc w:val="center"/>
              <w:rPr>
                <w:rFonts w:ascii="Verdana" w:hAnsi="Verdana" w:cs="Arial"/>
                <w:bCs/>
                <w:sz w:val="16"/>
                <w:szCs w:val="16"/>
              </w:rPr>
            </w:pPr>
            <w:r w:rsidRPr="006A1634">
              <w:rPr>
                <w:rFonts w:ascii="Verdana" w:hAnsi="Verdana" w:cs="Arial"/>
                <w:bCs/>
                <w:sz w:val="16"/>
                <w:szCs w:val="16"/>
              </w:rPr>
              <w:t>Назва проєкту розвитку</w:t>
            </w:r>
          </w:p>
        </w:tc>
        <w:tc>
          <w:tcPr>
            <w:tcW w:w="1701" w:type="dxa"/>
            <w:shd w:val="clear" w:color="auto" w:fill="FFD966" w:themeFill="accent4" w:themeFillTint="99"/>
            <w:vAlign w:val="center"/>
          </w:tcPr>
          <w:p w14:paraId="08E9CF6D" w14:textId="45849F98" w:rsidR="006A1634" w:rsidRPr="006A1634" w:rsidRDefault="006A1634" w:rsidP="009672D2">
            <w:pPr>
              <w:tabs>
                <w:tab w:val="left" w:pos="425"/>
                <w:tab w:val="left" w:pos="993"/>
              </w:tabs>
              <w:jc w:val="center"/>
              <w:rPr>
                <w:rFonts w:ascii="Verdana" w:hAnsi="Verdana" w:cs="Arial"/>
                <w:bCs/>
                <w:spacing w:val="-4"/>
                <w:sz w:val="16"/>
                <w:szCs w:val="16"/>
              </w:rPr>
            </w:pPr>
            <w:r w:rsidRPr="006A1634">
              <w:rPr>
                <w:rFonts w:ascii="Verdana" w:hAnsi="Verdana" w:cs="Arial"/>
                <w:bCs/>
                <w:spacing w:val="-4"/>
                <w:sz w:val="16"/>
                <w:szCs w:val="16"/>
              </w:rPr>
              <w:t xml:space="preserve">Період реалізації </w:t>
            </w:r>
            <w:r w:rsidR="00002943">
              <w:rPr>
                <w:rFonts w:ascii="Verdana" w:hAnsi="Verdana" w:cs="Arial"/>
                <w:bCs/>
                <w:spacing w:val="-4"/>
                <w:sz w:val="16"/>
                <w:szCs w:val="16"/>
              </w:rPr>
              <w:t>проєкт</w:t>
            </w:r>
            <w:r w:rsidRPr="006A1634">
              <w:rPr>
                <w:rFonts w:ascii="Verdana" w:hAnsi="Verdana" w:cs="Arial"/>
                <w:bCs/>
                <w:spacing w:val="-4"/>
                <w:sz w:val="16"/>
                <w:szCs w:val="16"/>
              </w:rPr>
              <w:t>у</w:t>
            </w:r>
          </w:p>
        </w:tc>
        <w:tc>
          <w:tcPr>
            <w:tcW w:w="1839" w:type="dxa"/>
            <w:shd w:val="clear" w:color="auto" w:fill="FFD966" w:themeFill="accent4" w:themeFillTint="99"/>
            <w:vAlign w:val="center"/>
          </w:tcPr>
          <w:p w14:paraId="0CC74166" w14:textId="0898DAFC" w:rsidR="006A1634" w:rsidRPr="006A1634" w:rsidRDefault="002845B7" w:rsidP="009672D2">
            <w:pPr>
              <w:tabs>
                <w:tab w:val="left" w:pos="425"/>
                <w:tab w:val="left" w:pos="993"/>
              </w:tabs>
              <w:jc w:val="center"/>
              <w:rPr>
                <w:rFonts w:ascii="Verdana" w:hAnsi="Verdana" w:cs="Arial"/>
                <w:bCs/>
                <w:sz w:val="16"/>
                <w:szCs w:val="16"/>
              </w:rPr>
            </w:pPr>
            <w:r>
              <w:rPr>
                <w:rFonts w:ascii="Verdana" w:hAnsi="Verdana" w:cs="Arial"/>
                <w:bCs/>
                <w:sz w:val="16"/>
                <w:szCs w:val="16"/>
              </w:rPr>
              <w:t>Відповідальні в</w:t>
            </w:r>
            <w:r w:rsidR="006A1634" w:rsidRPr="006A1634">
              <w:rPr>
                <w:rFonts w:ascii="Verdana" w:hAnsi="Verdana" w:cs="Arial"/>
                <w:bCs/>
                <w:sz w:val="16"/>
                <w:szCs w:val="16"/>
              </w:rPr>
              <w:t>иконавці</w:t>
            </w:r>
          </w:p>
        </w:tc>
        <w:tc>
          <w:tcPr>
            <w:tcW w:w="3831" w:type="dxa"/>
            <w:shd w:val="clear" w:color="auto" w:fill="FFD966" w:themeFill="accent4" w:themeFillTint="99"/>
            <w:vAlign w:val="center"/>
          </w:tcPr>
          <w:p w14:paraId="53248D64" w14:textId="1C588B8B" w:rsidR="006A1634" w:rsidRPr="006A1634" w:rsidRDefault="006A1634" w:rsidP="009672D2">
            <w:pPr>
              <w:tabs>
                <w:tab w:val="left" w:pos="425"/>
                <w:tab w:val="left" w:pos="993"/>
              </w:tabs>
              <w:jc w:val="center"/>
              <w:rPr>
                <w:rFonts w:ascii="Verdana" w:hAnsi="Verdana" w:cs="Arial"/>
                <w:bCs/>
                <w:sz w:val="16"/>
                <w:szCs w:val="16"/>
              </w:rPr>
            </w:pPr>
            <w:r w:rsidRPr="006A1634">
              <w:rPr>
                <w:rFonts w:ascii="Verdana" w:hAnsi="Verdana" w:cs="Arial"/>
                <w:bCs/>
                <w:sz w:val="16"/>
                <w:szCs w:val="16"/>
              </w:rPr>
              <w:t>Індикатори (показники) результат</w:t>
            </w:r>
            <w:r w:rsidR="002845B7">
              <w:rPr>
                <w:rFonts w:ascii="Verdana" w:hAnsi="Verdana" w:cs="Arial"/>
                <w:bCs/>
                <w:sz w:val="16"/>
                <w:szCs w:val="16"/>
              </w:rPr>
              <w:t>у / продукту</w:t>
            </w:r>
          </w:p>
        </w:tc>
      </w:tr>
      <w:tr w:rsidR="009E339F" w:rsidRPr="006A1634" w14:paraId="57E6A710" w14:textId="77777777" w:rsidTr="00180D90">
        <w:tc>
          <w:tcPr>
            <w:tcW w:w="2268" w:type="dxa"/>
            <w:vMerge w:val="restart"/>
          </w:tcPr>
          <w:p w14:paraId="62A3BA68" w14:textId="7CC693EB" w:rsidR="009E339F" w:rsidRPr="006A1634" w:rsidRDefault="009E339F" w:rsidP="00670983">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2122" w:type="dxa"/>
          </w:tcPr>
          <w:p w14:paraId="3E3314F4" w14:textId="2839BD0A" w:rsidR="009E339F" w:rsidRPr="006A1634" w:rsidRDefault="009E339F" w:rsidP="00670983">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1.1.1. Створити комфортні умови для надання якісних освітніх послуг</w:t>
            </w:r>
          </w:p>
        </w:tc>
        <w:tc>
          <w:tcPr>
            <w:tcW w:w="2555" w:type="dxa"/>
          </w:tcPr>
          <w:p w14:paraId="48B7A111" w14:textId="61230F51" w:rsidR="009E339F" w:rsidRPr="00670983" w:rsidRDefault="009E339F" w:rsidP="00670983">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1. Модернізація захисних споруд закладів освіти Першотравневської сільської ради</w:t>
            </w:r>
          </w:p>
        </w:tc>
        <w:tc>
          <w:tcPr>
            <w:tcW w:w="1701" w:type="dxa"/>
          </w:tcPr>
          <w:p w14:paraId="47AAED81" w14:textId="04B531A1" w:rsidR="009E339F" w:rsidRPr="006A1634" w:rsidRDefault="009E339F" w:rsidP="00670983">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w:t>
            </w:r>
          </w:p>
        </w:tc>
        <w:tc>
          <w:tcPr>
            <w:tcW w:w="1839" w:type="dxa"/>
          </w:tcPr>
          <w:p w14:paraId="03665006" w14:textId="22F6112A" w:rsidR="009E339F" w:rsidRPr="006A1634" w:rsidRDefault="009E339F" w:rsidP="00670983">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C4C92A4" w14:textId="3B7957AC" w:rsidR="009E339F" w:rsidRDefault="009E339F" w:rsidP="00670983">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закладів освіти, в яких модернізовано укриття – 4 од.</w:t>
            </w:r>
          </w:p>
          <w:p w14:paraId="0718A7B6" w14:textId="6E64C8CB" w:rsidR="009E339F" w:rsidRPr="006A1634" w:rsidRDefault="009E339F" w:rsidP="00670983">
            <w:pPr>
              <w:tabs>
                <w:tab w:val="left" w:pos="425"/>
                <w:tab w:val="left" w:pos="993"/>
              </w:tabs>
              <w:rPr>
                <w:rFonts w:ascii="Verdana" w:hAnsi="Verdana" w:cs="Arial"/>
                <w:bCs/>
                <w:spacing w:val="-8"/>
                <w:sz w:val="16"/>
                <w:szCs w:val="16"/>
              </w:rPr>
            </w:pPr>
            <w:r>
              <w:rPr>
                <w:rFonts w:ascii="Verdana" w:hAnsi="Verdana" w:cs="Arial"/>
                <w:bCs/>
                <w:spacing w:val="-8"/>
                <w:sz w:val="16"/>
                <w:szCs w:val="16"/>
              </w:rPr>
              <w:t>Місткість укриттів – 600 осіб.</w:t>
            </w:r>
          </w:p>
        </w:tc>
      </w:tr>
      <w:tr w:rsidR="009E339F" w:rsidRPr="006A1634" w14:paraId="00A770B4" w14:textId="77777777" w:rsidTr="00180D90">
        <w:tc>
          <w:tcPr>
            <w:tcW w:w="2268" w:type="dxa"/>
            <w:vMerge/>
          </w:tcPr>
          <w:p w14:paraId="4C30CBFC"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070E538C" w14:textId="06B9DD79"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1.1.2. Сформувати в громаді ефективну мережу надання первинної медичної допомоги відповідно до встановлених стандартів якості</w:t>
            </w:r>
          </w:p>
        </w:tc>
        <w:tc>
          <w:tcPr>
            <w:tcW w:w="2555" w:type="dxa"/>
          </w:tcPr>
          <w:p w14:paraId="4BA7E2E6" w14:textId="190F7C8E"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2. Побудова (придбання) модульного фельдшерського пункту у селі Криничувате</w:t>
            </w:r>
          </w:p>
        </w:tc>
        <w:tc>
          <w:tcPr>
            <w:tcW w:w="1701" w:type="dxa"/>
          </w:tcPr>
          <w:p w14:paraId="02B85E83" w14:textId="363D905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60E699B" w14:textId="5191406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 xml:space="preserve">Виконавчий комітет </w:t>
            </w:r>
            <w:proofErr w:type="spellStart"/>
            <w:r w:rsidRPr="00670983">
              <w:rPr>
                <w:rFonts w:ascii="Verdana" w:hAnsi="Verdana" w:cs="Arial"/>
                <w:bCs/>
                <w:spacing w:val="-8"/>
                <w:sz w:val="16"/>
                <w:szCs w:val="16"/>
              </w:rPr>
              <w:t>Першотравневської</w:t>
            </w:r>
            <w:proofErr w:type="spellEnd"/>
            <w:r w:rsidRPr="00670983">
              <w:rPr>
                <w:rFonts w:ascii="Verdana" w:hAnsi="Verdana" w:cs="Arial"/>
                <w:bCs/>
                <w:spacing w:val="-8"/>
                <w:sz w:val="16"/>
                <w:szCs w:val="16"/>
              </w:rPr>
              <w:t xml:space="preserve"> </w:t>
            </w:r>
            <w:proofErr w:type="spellStart"/>
            <w:r w:rsidRPr="00670983">
              <w:rPr>
                <w:rFonts w:ascii="Verdana" w:hAnsi="Verdana" w:cs="Arial"/>
                <w:bCs/>
                <w:spacing w:val="-8"/>
                <w:sz w:val="16"/>
                <w:szCs w:val="16"/>
              </w:rPr>
              <w:t>сільскої</w:t>
            </w:r>
            <w:proofErr w:type="spellEnd"/>
            <w:r w:rsidRPr="00670983">
              <w:rPr>
                <w:rFonts w:ascii="Verdana" w:hAnsi="Verdana" w:cs="Arial"/>
                <w:bCs/>
                <w:spacing w:val="-8"/>
                <w:sz w:val="16"/>
                <w:szCs w:val="16"/>
              </w:rPr>
              <w:t xml:space="preserve"> ради</w:t>
            </w:r>
          </w:p>
        </w:tc>
        <w:tc>
          <w:tcPr>
            <w:tcW w:w="3831" w:type="dxa"/>
          </w:tcPr>
          <w:p w14:paraId="19CC26D6"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осіб, охоплених послугами ФП – 400 осіб.</w:t>
            </w:r>
          </w:p>
          <w:p w14:paraId="4CD12761" w14:textId="7A505302"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населених пунктів, які обслуговує  ФП – 3 населені пункти.</w:t>
            </w:r>
          </w:p>
          <w:p w14:paraId="21F64AFC" w14:textId="7C5EB31D"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Частка пацієнтів, які задоволені послугами ФП – 100%.</w:t>
            </w:r>
          </w:p>
        </w:tc>
      </w:tr>
      <w:tr w:rsidR="009E339F" w:rsidRPr="006A1634" w14:paraId="6CE2624C" w14:textId="77777777" w:rsidTr="00180D90">
        <w:tc>
          <w:tcPr>
            <w:tcW w:w="2268" w:type="dxa"/>
            <w:vMerge/>
          </w:tcPr>
          <w:p w14:paraId="44C6B95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16C04FF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6AC77929" w14:textId="580A6CA0"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3. Оновлення матеріально-технічної бази закладів КНП «ЦПМСД» Першотравневської сільської ради</w:t>
            </w:r>
          </w:p>
        </w:tc>
        <w:tc>
          <w:tcPr>
            <w:tcW w:w="1701" w:type="dxa"/>
          </w:tcPr>
          <w:p w14:paraId="018004F9" w14:textId="72D6D21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274B674D" w14:textId="4394DC3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A5930B7" w14:textId="77777777" w:rsidR="009E339F"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закупленого медичного обладнання - 22 од.</w:t>
            </w:r>
          </w:p>
          <w:p w14:paraId="76DE4A4C" w14:textId="77777777" w:rsidR="009E339F"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закупленої комп’ютерної техніки - 31 од.</w:t>
            </w:r>
          </w:p>
          <w:p w14:paraId="12C6BA36" w14:textId="2EBE82E6"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Частка пацієнтів, задоволених медичними послугами, які надають заклади первинного рівня громади – 80%.</w:t>
            </w:r>
          </w:p>
        </w:tc>
      </w:tr>
      <w:tr w:rsidR="009E339F" w:rsidRPr="006A1634" w14:paraId="59E86DC2" w14:textId="77777777" w:rsidTr="00180D90">
        <w:tc>
          <w:tcPr>
            <w:tcW w:w="2268" w:type="dxa"/>
            <w:vMerge/>
          </w:tcPr>
          <w:p w14:paraId="50EF2661"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1A029D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870CA7B" w14:textId="24ADBC56"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4. Ремонт даху у Першотравневській амбулаторії</w:t>
            </w:r>
          </w:p>
        </w:tc>
        <w:tc>
          <w:tcPr>
            <w:tcW w:w="1701" w:type="dxa"/>
          </w:tcPr>
          <w:p w14:paraId="1A14BA30" w14:textId="3647761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2025-2026</w:t>
            </w:r>
          </w:p>
        </w:tc>
        <w:tc>
          <w:tcPr>
            <w:tcW w:w="1839" w:type="dxa"/>
          </w:tcPr>
          <w:p w14:paraId="283778DD" w14:textId="578DDD27"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73247D50" w14:textId="2653502C" w:rsidR="009E339F" w:rsidRPr="001D5E74" w:rsidRDefault="009E339F" w:rsidP="00F409AB">
            <w:pPr>
              <w:tabs>
                <w:tab w:val="left" w:pos="425"/>
                <w:tab w:val="left" w:pos="993"/>
              </w:tabs>
              <w:rPr>
                <w:rFonts w:ascii="Verdana" w:hAnsi="Verdana" w:cs="Arial"/>
                <w:bCs/>
                <w:spacing w:val="-8"/>
                <w:sz w:val="16"/>
                <w:szCs w:val="16"/>
                <w:highlight w:val="red"/>
              </w:rPr>
            </w:pPr>
            <w:r w:rsidRPr="00F409AB">
              <w:rPr>
                <w:rFonts w:ascii="Verdana" w:hAnsi="Verdana" w:cs="Arial"/>
                <w:bCs/>
                <w:spacing w:val="-8"/>
                <w:sz w:val="16"/>
                <w:szCs w:val="16"/>
                <w:highlight w:val="green"/>
              </w:rPr>
              <w:t xml:space="preserve">Площа відремонтованого даху – </w:t>
            </w:r>
            <w:r w:rsidR="00F409AB" w:rsidRPr="00F409AB">
              <w:rPr>
                <w:rFonts w:ascii="Verdana" w:hAnsi="Verdana" w:cs="Arial"/>
                <w:bCs/>
                <w:spacing w:val="-8"/>
                <w:sz w:val="16"/>
                <w:szCs w:val="16"/>
                <w:highlight w:val="green"/>
              </w:rPr>
              <w:t>556</w:t>
            </w:r>
            <w:r w:rsidRPr="00F409AB">
              <w:rPr>
                <w:rFonts w:ascii="Verdana" w:hAnsi="Verdana" w:cs="Arial"/>
                <w:bCs/>
                <w:spacing w:val="-8"/>
                <w:sz w:val="16"/>
                <w:szCs w:val="16"/>
                <w:highlight w:val="green"/>
              </w:rPr>
              <w:t xml:space="preserve"> м</w:t>
            </w:r>
            <w:r w:rsidRPr="00F409AB">
              <w:rPr>
                <w:rFonts w:ascii="Verdana" w:hAnsi="Verdana" w:cs="Arial"/>
                <w:bCs/>
                <w:spacing w:val="-8"/>
                <w:sz w:val="16"/>
                <w:szCs w:val="16"/>
                <w:highlight w:val="green"/>
                <w:vertAlign w:val="superscript"/>
              </w:rPr>
              <w:t>2</w:t>
            </w:r>
          </w:p>
        </w:tc>
      </w:tr>
      <w:tr w:rsidR="009E339F" w:rsidRPr="006A1634" w14:paraId="0FB2EAA6" w14:textId="77777777" w:rsidTr="00180D90">
        <w:tc>
          <w:tcPr>
            <w:tcW w:w="2268" w:type="dxa"/>
            <w:vMerge/>
          </w:tcPr>
          <w:p w14:paraId="25C3305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4C2200E0" w14:textId="404F3DAC"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c>
          <w:tcPr>
            <w:tcW w:w="2555" w:type="dxa"/>
          </w:tcPr>
          <w:p w14:paraId="4F885C9A" w14:textId="567349B9"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5. Без перешкод (безбар’єрність адмінбудів</w:t>
            </w:r>
            <w:r>
              <w:rPr>
                <w:rFonts w:ascii="Verdana" w:hAnsi="Verdana" w:cs="Arial"/>
                <w:bCs/>
                <w:spacing w:val="-8"/>
                <w:sz w:val="16"/>
                <w:szCs w:val="16"/>
              </w:rPr>
              <w:t>е</w:t>
            </w:r>
            <w:r w:rsidRPr="00670983">
              <w:rPr>
                <w:rFonts w:ascii="Verdana" w:hAnsi="Verdana" w:cs="Arial"/>
                <w:bCs/>
                <w:spacing w:val="-8"/>
                <w:sz w:val="16"/>
                <w:szCs w:val="16"/>
              </w:rPr>
              <w:t>л</w:t>
            </w:r>
            <w:r>
              <w:rPr>
                <w:rFonts w:ascii="Verdana" w:hAnsi="Verdana" w:cs="Arial"/>
                <w:bCs/>
                <w:spacing w:val="-8"/>
                <w:sz w:val="16"/>
                <w:szCs w:val="16"/>
              </w:rPr>
              <w:t>ь</w:t>
            </w:r>
            <w:r w:rsidRPr="00670983">
              <w:rPr>
                <w:rFonts w:ascii="Verdana" w:hAnsi="Verdana" w:cs="Arial"/>
                <w:bCs/>
                <w:spacing w:val="-8"/>
                <w:sz w:val="16"/>
                <w:szCs w:val="16"/>
              </w:rPr>
              <w:t>)</w:t>
            </w:r>
          </w:p>
        </w:tc>
        <w:tc>
          <w:tcPr>
            <w:tcW w:w="1701" w:type="dxa"/>
          </w:tcPr>
          <w:p w14:paraId="3D5567DF" w14:textId="6E89CB7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107EAD62" w14:textId="15846541"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567F198F"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адмінбудів</w:t>
            </w:r>
            <w:r>
              <w:rPr>
                <w:rFonts w:ascii="Verdana" w:hAnsi="Verdana" w:cs="Arial"/>
                <w:bCs/>
                <w:spacing w:val="-8"/>
                <w:sz w:val="16"/>
                <w:szCs w:val="16"/>
              </w:rPr>
              <w:t>ель, які</w:t>
            </w:r>
            <w:r w:rsidRPr="001D5E74">
              <w:rPr>
                <w:rFonts w:ascii="Verdana" w:hAnsi="Verdana" w:cs="Arial"/>
                <w:bCs/>
                <w:spacing w:val="-8"/>
                <w:sz w:val="16"/>
                <w:szCs w:val="16"/>
              </w:rPr>
              <w:t xml:space="preserve"> відповіда</w:t>
            </w:r>
            <w:r>
              <w:rPr>
                <w:rFonts w:ascii="Verdana" w:hAnsi="Verdana" w:cs="Arial"/>
                <w:bCs/>
                <w:spacing w:val="-8"/>
                <w:sz w:val="16"/>
                <w:szCs w:val="16"/>
              </w:rPr>
              <w:t>ють</w:t>
            </w:r>
            <w:r w:rsidRPr="001D5E74">
              <w:rPr>
                <w:rFonts w:ascii="Verdana" w:hAnsi="Verdana" w:cs="Arial"/>
                <w:bCs/>
                <w:spacing w:val="-8"/>
                <w:sz w:val="16"/>
                <w:szCs w:val="16"/>
              </w:rPr>
              <w:t xml:space="preserve"> умовам безбар</w:t>
            </w:r>
            <w:r>
              <w:rPr>
                <w:rFonts w:ascii="Arial" w:hAnsi="Arial" w:cs="Arial"/>
                <w:bCs/>
                <w:spacing w:val="-8"/>
                <w:sz w:val="16"/>
                <w:szCs w:val="16"/>
              </w:rPr>
              <w:t>ʼ</w:t>
            </w:r>
            <w:r w:rsidRPr="001D5E74">
              <w:rPr>
                <w:rFonts w:ascii="Verdana" w:hAnsi="Verdana" w:cs="Arial"/>
                <w:bCs/>
                <w:spacing w:val="-8"/>
                <w:sz w:val="16"/>
                <w:szCs w:val="16"/>
              </w:rPr>
              <w:t>єрності</w:t>
            </w:r>
            <w:r>
              <w:rPr>
                <w:rFonts w:ascii="Verdana" w:hAnsi="Verdana" w:cs="Arial"/>
                <w:bCs/>
                <w:spacing w:val="-8"/>
                <w:sz w:val="16"/>
                <w:szCs w:val="16"/>
              </w:rPr>
              <w:t xml:space="preserve"> – 4 од.</w:t>
            </w:r>
          </w:p>
          <w:p w14:paraId="46367F03" w14:textId="77777777" w:rsidR="009E339F" w:rsidRDefault="009E339F" w:rsidP="00665CE6">
            <w:pPr>
              <w:tabs>
                <w:tab w:val="left" w:pos="425"/>
                <w:tab w:val="left" w:pos="993"/>
              </w:tabs>
              <w:rPr>
                <w:rFonts w:ascii="Verdana" w:hAnsi="Verdana" w:cs="Verdana"/>
                <w:bCs/>
                <w:spacing w:val="-8"/>
                <w:sz w:val="16"/>
                <w:szCs w:val="16"/>
              </w:rPr>
            </w:pPr>
            <w:r>
              <w:rPr>
                <w:rFonts w:ascii="Verdana" w:hAnsi="Verdana" w:cs="Arial"/>
                <w:bCs/>
                <w:spacing w:val="-8"/>
                <w:sz w:val="16"/>
                <w:szCs w:val="16"/>
              </w:rPr>
              <w:t>Кількість</w:t>
            </w:r>
            <w:r>
              <w:t xml:space="preserve"> </w:t>
            </w:r>
            <w:r w:rsidRPr="001D5E74">
              <w:rPr>
                <w:rFonts w:ascii="Verdana" w:hAnsi="Verdana" w:cs="Arial"/>
                <w:bCs/>
                <w:spacing w:val="-8"/>
                <w:sz w:val="16"/>
                <w:szCs w:val="16"/>
              </w:rPr>
              <w:t>адмінбуд</w:t>
            </w:r>
            <w:r>
              <w:rPr>
                <w:rFonts w:ascii="Verdana" w:hAnsi="Verdana" w:cs="Arial"/>
                <w:bCs/>
                <w:spacing w:val="-8"/>
                <w:sz w:val="16"/>
                <w:szCs w:val="16"/>
              </w:rPr>
              <w:t>і</w:t>
            </w:r>
            <w:r w:rsidRPr="001D5E74">
              <w:rPr>
                <w:rFonts w:ascii="Verdana" w:hAnsi="Verdana" w:cs="Arial"/>
                <w:bCs/>
                <w:spacing w:val="-8"/>
                <w:sz w:val="16"/>
                <w:szCs w:val="16"/>
              </w:rPr>
              <w:t>в</w:t>
            </w:r>
            <w:r>
              <w:rPr>
                <w:rFonts w:ascii="Verdana" w:hAnsi="Verdana" w:cs="Arial"/>
                <w:bCs/>
                <w:spacing w:val="-8"/>
                <w:sz w:val="16"/>
                <w:szCs w:val="16"/>
              </w:rPr>
              <w:t>ель,</w:t>
            </w:r>
            <w:r w:rsidRPr="001D5E74">
              <w:rPr>
                <w:rFonts w:ascii="Verdana" w:hAnsi="Verdana" w:cs="Arial"/>
                <w:bCs/>
                <w:spacing w:val="-8"/>
                <w:sz w:val="16"/>
                <w:szCs w:val="16"/>
              </w:rPr>
              <w:t xml:space="preserve"> доведені до стандартів безбар</w:t>
            </w:r>
            <w:r w:rsidRPr="001D5E74">
              <w:rPr>
                <w:rFonts w:ascii="Arial" w:hAnsi="Arial" w:cs="Arial"/>
                <w:bCs/>
                <w:spacing w:val="-8"/>
                <w:sz w:val="16"/>
                <w:szCs w:val="16"/>
              </w:rPr>
              <w:t>ʼ</w:t>
            </w:r>
            <w:r w:rsidRPr="001D5E74">
              <w:rPr>
                <w:rFonts w:ascii="Verdana" w:hAnsi="Verdana" w:cs="Verdana"/>
                <w:bCs/>
                <w:spacing w:val="-8"/>
                <w:sz w:val="16"/>
                <w:szCs w:val="16"/>
              </w:rPr>
              <w:t>єрності</w:t>
            </w:r>
            <w:r>
              <w:rPr>
                <w:rFonts w:ascii="Verdana" w:hAnsi="Verdana" w:cs="Verdana"/>
                <w:bCs/>
                <w:spacing w:val="-8"/>
                <w:sz w:val="16"/>
                <w:szCs w:val="16"/>
              </w:rPr>
              <w:t xml:space="preserve"> – 2 од.</w:t>
            </w:r>
          </w:p>
          <w:p w14:paraId="66CE3422" w14:textId="13854ECC"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Verdana"/>
                <w:bCs/>
                <w:spacing w:val="-8"/>
                <w:sz w:val="16"/>
                <w:szCs w:val="16"/>
              </w:rPr>
              <w:t xml:space="preserve">Кількість </w:t>
            </w:r>
            <w:r w:rsidRPr="001D5E74">
              <w:rPr>
                <w:rFonts w:ascii="Verdana" w:hAnsi="Verdana" w:cs="Verdana"/>
                <w:bCs/>
                <w:spacing w:val="-8"/>
                <w:sz w:val="16"/>
                <w:szCs w:val="16"/>
              </w:rPr>
              <w:t>ос</w:t>
            </w:r>
            <w:r>
              <w:rPr>
                <w:rFonts w:ascii="Verdana" w:hAnsi="Verdana" w:cs="Verdana"/>
                <w:bCs/>
                <w:spacing w:val="-8"/>
                <w:sz w:val="16"/>
                <w:szCs w:val="16"/>
              </w:rPr>
              <w:t>і</w:t>
            </w:r>
            <w:r w:rsidRPr="001D5E74">
              <w:rPr>
                <w:rFonts w:ascii="Verdana" w:hAnsi="Verdana" w:cs="Verdana"/>
                <w:bCs/>
                <w:spacing w:val="-8"/>
                <w:sz w:val="16"/>
                <w:szCs w:val="16"/>
              </w:rPr>
              <w:t xml:space="preserve">б з </w:t>
            </w:r>
            <w:r>
              <w:rPr>
                <w:rFonts w:ascii="Verdana" w:hAnsi="Verdana" w:cs="Verdana"/>
                <w:bCs/>
                <w:spacing w:val="-8"/>
                <w:sz w:val="16"/>
                <w:szCs w:val="16"/>
              </w:rPr>
              <w:t xml:space="preserve">маломобільних груп населення, які отримали змогу безперешкодно </w:t>
            </w:r>
            <w:r w:rsidRPr="001D5E74">
              <w:rPr>
                <w:rFonts w:ascii="Verdana" w:hAnsi="Verdana" w:cs="Verdana"/>
                <w:bCs/>
                <w:spacing w:val="-8"/>
                <w:sz w:val="16"/>
                <w:szCs w:val="16"/>
              </w:rPr>
              <w:t>відвідувати адмінбудівлі</w:t>
            </w:r>
            <w:r>
              <w:rPr>
                <w:rFonts w:ascii="Verdana" w:hAnsi="Verdana" w:cs="Verdana"/>
                <w:bCs/>
                <w:spacing w:val="-8"/>
                <w:sz w:val="16"/>
                <w:szCs w:val="16"/>
              </w:rPr>
              <w:t>, – щонайменше 500 осіб.</w:t>
            </w:r>
          </w:p>
        </w:tc>
      </w:tr>
      <w:tr w:rsidR="009E339F" w:rsidRPr="006A1634" w14:paraId="74C7DCBF" w14:textId="77777777" w:rsidTr="00180D90">
        <w:tc>
          <w:tcPr>
            <w:tcW w:w="2268" w:type="dxa"/>
            <w:vMerge/>
          </w:tcPr>
          <w:p w14:paraId="54F05EE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2474F4B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35DD10E9" w14:textId="15A461BC"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1701" w:type="dxa"/>
          </w:tcPr>
          <w:p w14:paraId="7CDE7ADB" w14:textId="3750354E"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E1C16F2" w14:textId="46C94F49"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A4913D0"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фахівці у сфері права, психології та соціальної роботи, які пройдуть спеціальну підготовку</w:t>
            </w:r>
            <w:r>
              <w:t xml:space="preserve"> </w:t>
            </w:r>
            <w:r w:rsidRPr="001D5E74">
              <w:rPr>
                <w:rFonts w:ascii="Verdana" w:hAnsi="Verdana" w:cs="Arial"/>
                <w:bCs/>
                <w:spacing w:val="-8"/>
                <w:sz w:val="16"/>
                <w:szCs w:val="16"/>
              </w:rPr>
              <w:t>з питань запобігання та протидії домашньому насильству та/або насильству за ознакою статі</w:t>
            </w:r>
            <w:r>
              <w:rPr>
                <w:rFonts w:ascii="Verdana" w:hAnsi="Verdana" w:cs="Arial"/>
                <w:bCs/>
                <w:spacing w:val="-8"/>
                <w:sz w:val="16"/>
                <w:szCs w:val="16"/>
              </w:rPr>
              <w:t>, – 2 особи.</w:t>
            </w:r>
          </w:p>
          <w:p w14:paraId="2AC93526"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каналів поширення інформації </w:t>
            </w:r>
            <w:r w:rsidRPr="001D5E74">
              <w:rPr>
                <w:rFonts w:ascii="Verdana" w:hAnsi="Verdana" w:cs="Arial"/>
                <w:bCs/>
                <w:spacing w:val="-8"/>
                <w:sz w:val="16"/>
                <w:szCs w:val="16"/>
              </w:rPr>
              <w:t>про надання соціальних послуг в денному центрі</w:t>
            </w:r>
            <w:r>
              <w:rPr>
                <w:rFonts w:ascii="Verdana" w:hAnsi="Verdana" w:cs="Arial"/>
                <w:bCs/>
                <w:spacing w:val="-8"/>
                <w:sz w:val="16"/>
                <w:szCs w:val="16"/>
              </w:rPr>
              <w:t xml:space="preserve"> – щонайменше 3 канали.</w:t>
            </w:r>
          </w:p>
          <w:p w14:paraId="16A937A1" w14:textId="2F413F99"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сертифікованих фахівців </w:t>
            </w:r>
            <w:r w:rsidRPr="00180D90">
              <w:rPr>
                <w:rFonts w:ascii="Verdana" w:hAnsi="Verdana" w:cs="Arial"/>
                <w:bCs/>
                <w:spacing w:val="-8"/>
                <w:sz w:val="16"/>
                <w:szCs w:val="16"/>
              </w:rPr>
              <w:t>для роботи з сім’ями які опинилися в складних життєвих обставин</w:t>
            </w:r>
            <w:r>
              <w:rPr>
                <w:rFonts w:ascii="Verdana" w:hAnsi="Verdana" w:cs="Arial"/>
                <w:bCs/>
                <w:spacing w:val="-8"/>
                <w:sz w:val="16"/>
                <w:szCs w:val="16"/>
              </w:rPr>
              <w:t xml:space="preserve"> – 3 особи.</w:t>
            </w:r>
          </w:p>
        </w:tc>
      </w:tr>
      <w:tr w:rsidR="009E339F" w:rsidRPr="006A1634" w14:paraId="0A5361DE" w14:textId="77777777" w:rsidTr="00180D90">
        <w:tc>
          <w:tcPr>
            <w:tcW w:w="2268" w:type="dxa"/>
            <w:vMerge/>
          </w:tcPr>
          <w:p w14:paraId="48BB221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4E16DF2F" w14:textId="36419CCE"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1.1.4. Сформувати інфраструктуру цивільного захисту населення для убезпечення мешканців </w:t>
            </w:r>
            <w:r w:rsidRPr="006A1634">
              <w:rPr>
                <w:rFonts w:ascii="Verdana" w:hAnsi="Verdana" w:cs="Arial"/>
                <w:bCs/>
                <w:spacing w:val="-8"/>
                <w:sz w:val="16"/>
                <w:szCs w:val="16"/>
              </w:rPr>
              <w:lastRenderedPageBreak/>
              <w:t>від техногенних та природних загроз</w:t>
            </w:r>
          </w:p>
        </w:tc>
        <w:tc>
          <w:tcPr>
            <w:tcW w:w="2555" w:type="dxa"/>
          </w:tcPr>
          <w:p w14:paraId="5E7CF553" w14:textId="5E4628E9"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lastRenderedPageBreak/>
              <w:t>Проєкт 7. Будівництво «Центру Безпеки»</w:t>
            </w:r>
          </w:p>
        </w:tc>
        <w:tc>
          <w:tcPr>
            <w:tcW w:w="1701" w:type="dxa"/>
          </w:tcPr>
          <w:p w14:paraId="7ADC5687" w14:textId="1B19C27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1F07007" w14:textId="1DA1952B"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CC70742" w14:textId="714585B5"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80D90">
              <w:rPr>
                <w:rFonts w:ascii="Verdana" w:hAnsi="Verdana" w:cs="Arial"/>
                <w:bCs/>
                <w:spacing w:val="-8"/>
                <w:sz w:val="16"/>
                <w:szCs w:val="16"/>
              </w:rPr>
              <w:t>мешканців громади охоплен</w:t>
            </w:r>
            <w:r>
              <w:rPr>
                <w:rFonts w:ascii="Verdana" w:hAnsi="Verdana" w:cs="Arial"/>
                <w:bCs/>
                <w:spacing w:val="-8"/>
                <w:sz w:val="16"/>
                <w:szCs w:val="16"/>
              </w:rPr>
              <w:t>их</w:t>
            </w:r>
            <w:r w:rsidRPr="00180D90">
              <w:rPr>
                <w:rFonts w:ascii="Verdana" w:hAnsi="Verdana" w:cs="Arial"/>
                <w:bCs/>
                <w:spacing w:val="-8"/>
                <w:sz w:val="16"/>
                <w:szCs w:val="16"/>
              </w:rPr>
              <w:t xml:space="preserve"> послугою Центру безпеки</w:t>
            </w:r>
            <w:r>
              <w:rPr>
                <w:rFonts w:ascii="Verdana" w:hAnsi="Verdana" w:cs="Arial"/>
                <w:bCs/>
                <w:spacing w:val="-8"/>
                <w:sz w:val="16"/>
                <w:szCs w:val="16"/>
              </w:rPr>
              <w:t xml:space="preserve"> – щонайменше 5000 осіб.</w:t>
            </w:r>
          </w:p>
          <w:p w14:paraId="3006A778" w14:textId="1233A972"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придбаної спецтехніки – 1 од.</w:t>
            </w:r>
          </w:p>
        </w:tc>
      </w:tr>
      <w:tr w:rsidR="009E339F" w:rsidRPr="006A1634" w14:paraId="2E57BB85" w14:textId="77777777" w:rsidTr="00180D90">
        <w:tc>
          <w:tcPr>
            <w:tcW w:w="2268" w:type="dxa"/>
            <w:vMerge/>
          </w:tcPr>
          <w:p w14:paraId="6650D1A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458791F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CF68CB6" w14:textId="449C54A7"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 xml:space="preserve">Проєкт 8. Третє око </w:t>
            </w:r>
            <w:r w:rsidRPr="00670983">
              <w:rPr>
                <w:rFonts w:ascii="Verdana" w:hAnsi="Verdana" w:cs="Arial"/>
                <w:bCs/>
                <w:spacing w:val="-8"/>
                <w:sz w:val="16"/>
                <w:szCs w:val="16"/>
              </w:rPr>
              <w:lastRenderedPageBreak/>
              <w:t>(</w:t>
            </w:r>
            <w:proofErr w:type="spellStart"/>
            <w:r w:rsidRPr="00670983">
              <w:rPr>
                <w:rFonts w:ascii="Verdana" w:hAnsi="Verdana" w:cs="Arial"/>
                <w:bCs/>
                <w:spacing w:val="-8"/>
                <w:sz w:val="16"/>
                <w:szCs w:val="16"/>
              </w:rPr>
              <w:t>відеонагляд</w:t>
            </w:r>
            <w:proofErr w:type="spellEnd"/>
            <w:r w:rsidRPr="00670983">
              <w:rPr>
                <w:rFonts w:ascii="Verdana" w:hAnsi="Verdana" w:cs="Arial"/>
                <w:bCs/>
                <w:spacing w:val="-8"/>
                <w:sz w:val="16"/>
                <w:szCs w:val="16"/>
              </w:rPr>
              <w:t>)</w:t>
            </w:r>
          </w:p>
        </w:tc>
        <w:tc>
          <w:tcPr>
            <w:tcW w:w="1701" w:type="dxa"/>
          </w:tcPr>
          <w:p w14:paraId="19810ADF" w14:textId="4646DE0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lastRenderedPageBreak/>
              <w:t>2026</w:t>
            </w:r>
          </w:p>
        </w:tc>
        <w:tc>
          <w:tcPr>
            <w:tcW w:w="1839" w:type="dxa"/>
          </w:tcPr>
          <w:p w14:paraId="068ABE18" w14:textId="035933A3"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 xml:space="preserve">Виконавчий комітет </w:t>
            </w:r>
            <w:r w:rsidRPr="00670983">
              <w:rPr>
                <w:rFonts w:ascii="Verdana" w:hAnsi="Verdana" w:cs="Arial"/>
                <w:bCs/>
                <w:spacing w:val="-8"/>
                <w:sz w:val="16"/>
                <w:szCs w:val="16"/>
              </w:rPr>
              <w:lastRenderedPageBreak/>
              <w:t>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F9FF16B" w14:textId="5E23A4E8" w:rsidR="009E339F" w:rsidRDefault="009E339F" w:rsidP="00665CE6">
            <w:pPr>
              <w:tabs>
                <w:tab w:val="left" w:pos="425"/>
                <w:tab w:val="left" w:pos="993"/>
              </w:tabs>
              <w:rPr>
                <w:rFonts w:ascii="Verdana" w:hAnsi="Verdana" w:cs="Arial"/>
                <w:bCs/>
                <w:spacing w:val="-8"/>
                <w:sz w:val="16"/>
                <w:szCs w:val="16"/>
              </w:rPr>
            </w:pPr>
            <w:r w:rsidRPr="00180D90">
              <w:rPr>
                <w:rFonts w:ascii="Verdana" w:hAnsi="Verdana" w:cs="Arial"/>
                <w:bCs/>
                <w:spacing w:val="-8"/>
                <w:sz w:val="16"/>
                <w:szCs w:val="16"/>
              </w:rPr>
              <w:lastRenderedPageBreak/>
              <w:t xml:space="preserve">Кількість правопорушень </w:t>
            </w:r>
            <w:r>
              <w:rPr>
                <w:rFonts w:ascii="Verdana" w:hAnsi="Verdana" w:cs="Arial"/>
                <w:bCs/>
                <w:spacing w:val="-8"/>
                <w:sz w:val="16"/>
                <w:szCs w:val="16"/>
              </w:rPr>
              <w:t xml:space="preserve">в с. Мозолевське </w:t>
            </w:r>
            <w:r w:rsidRPr="00180D90">
              <w:rPr>
                <w:rFonts w:ascii="Verdana" w:hAnsi="Verdana" w:cs="Arial"/>
                <w:bCs/>
                <w:spacing w:val="-8"/>
                <w:sz w:val="16"/>
                <w:szCs w:val="16"/>
              </w:rPr>
              <w:t xml:space="preserve">за </w:t>
            </w:r>
            <w:r w:rsidRPr="00180D90">
              <w:rPr>
                <w:rFonts w:ascii="Verdana" w:hAnsi="Verdana" w:cs="Arial"/>
                <w:bCs/>
                <w:spacing w:val="-8"/>
                <w:sz w:val="16"/>
                <w:szCs w:val="16"/>
              </w:rPr>
              <w:lastRenderedPageBreak/>
              <w:t xml:space="preserve">рік </w:t>
            </w:r>
            <w:r>
              <w:rPr>
                <w:rFonts w:ascii="Verdana" w:hAnsi="Verdana" w:cs="Arial"/>
                <w:bCs/>
                <w:spacing w:val="-8"/>
                <w:sz w:val="16"/>
                <w:szCs w:val="16"/>
              </w:rPr>
              <w:t>– не більше 40 випадків.</w:t>
            </w:r>
          </w:p>
          <w:p w14:paraId="13AB5139" w14:textId="0026E1D8"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встановлених відеокамер в с. Мозолевське – 8 од.</w:t>
            </w:r>
          </w:p>
        </w:tc>
      </w:tr>
      <w:tr w:rsidR="009E339F" w:rsidRPr="006A1634" w14:paraId="15CFE717" w14:textId="77777777" w:rsidTr="00180D90">
        <w:tc>
          <w:tcPr>
            <w:tcW w:w="2268" w:type="dxa"/>
            <w:vMerge w:val="restart"/>
          </w:tcPr>
          <w:p w14:paraId="1DEBA69D" w14:textId="2806360F"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lastRenderedPageBreak/>
              <w:t>1.2. Житлово-комунальна інфраструктура є розвиненою та екологічно стійкою, а сервіси – якісні</w:t>
            </w:r>
          </w:p>
        </w:tc>
        <w:tc>
          <w:tcPr>
            <w:tcW w:w="2122" w:type="dxa"/>
            <w:vMerge w:val="restart"/>
          </w:tcPr>
          <w:p w14:paraId="74638942" w14:textId="1154B352"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c>
          <w:tcPr>
            <w:tcW w:w="2555" w:type="dxa"/>
          </w:tcPr>
          <w:p w14:paraId="299599F8" w14:textId="389DC126" w:rsidR="009E339F" w:rsidRPr="006A1634"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9. Заміна системи водопостачання по вул. Шкільна с. Новоіванівка</w:t>
            </w:r>
          </w:p>
        </w:tc>
        <w:tc>
          <w:tcPr>
            <w:tcW w:w="1701" w:type="dxa"/>
          </w:tcPr>
          <w:p w14:paraId="6B4095A2" w14:textId="1B92D6FA"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27B96030" w14:textId="300D33FC"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0276B16"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0DABE07E" w14:textId="7FF02373"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9E339F" w:rsidRPr="006A1634" w14:paraId="73FB8100" w14:textId="77777777" w:rsidTr="00180D90">
        <w:tc>
          <w:tcPr>
            <w:tcW w:w="2268" w:type="dxa"/>
            <w:vMerge/>
          </w:tcPr>
          <w:p w14:paraId="66DB3521"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292209D"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3AF9D08C" w14:textId="6B4E0644"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10. Реконструкція водопровідної мережі по вул. Калинова в с. Веселе Нікопольського району Дніпропетровської області</w:t>
            </w:r>
          </w:p>
        </w:tc>
        <w:tc>
          <w:tcPr>
            <w:tcW w:w="1701" w:type="dxa"/>
          </w:tcPr>
          <w:p w14:paraId="1CC25678" w14:textId="2B53498D"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667BE846" w14:textId="05901DDF"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EF961E5" w14:textId="2E9945D8"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3A8AA57D" w14:textId="01DD31D7"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9E339F" w:rsidRPr="006A1634" w14:paraId="12F60A42" w14:textId="77777777" w:rsidTr="00180D90">
        <w:tc>
          <w:tcPr>
            <w:tcW w:w="2268" w:type="dxa"/>
            <w:vMerge/>
          </w:tcPr>
          <w:p w14:paraId="7D04BF76"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3A321DE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2FB239DB" w14:textId="353980F6"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11. Очисні споруди каналізації с. Мозолевське Нікопольського району (Нове будівництво. Коригування)</w:t>
            </w:r>
          </w:p>
        </w:tc>
        <w:tc>
          <w:tcPr>
            <w:tcW w:w="1701" w:type="dxa"/>
          </w:tcPr>
          <w:p w14:paraId="6362419A" w14:textId="7A1535EE"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4B7B8FE1" w14:textId="04D6A6E4"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A513E60" w14:textId="77777777" w:rsidR="009E339F" w:rsidRDefault="009E339F" w:rsidP="00665CE6">
            <w:pPr>
              <w:tabs>
                <w:tab w:val="left" w:pos="174"/>
              </w:tabs>
              <w:contextualSpacing/>
              <w:rPr>
                <w:rFonts w:ascii="Verdana" w:hAnsi="Verdana" w:cs="Arial"/>
                <w:bCs/>
                <w:spacing w:val="-8"/>
                <w:sz w:val="16"/>
                <w:szCs w:val="16"/>
              </w:rPr>
            </w:pPr>
            <w:r w:rsidRPr="008713DD">
              <w:rPr>
                <w:rFonts w:ascii="Verdana" w:hAnsi="Verdana" w:cs="Arial"/>
                <w:bCs/>
                <w:spacing w:val="-8"/>
                <w:sz w:val="16"/>
                <w:szCs w:val="16"/>
              </w:rPr>
              <w:t>Обсяг</w:t>
            </w:r>
            <w:r>
              <w:rPr>
                <w:rFonts w:ascii="Verdana" w:hAnsi="Verdana" w:cs="Arial"/>
                <w:bCs/>
                <w:spacing w:val="-8"/>
                <w:sz w:val="16"/>
                <w:szCs w:val="16"/>
              </w:rPr>
              <w:t xml:space="preserve"> </w:t>
            </w:r>
            <w:r w:rsidRPr="008713DD">
              <w:rPr>
                <w:rFonts w:ascii="Verdana" w:hAnsi="Verdana" w:cs="Arial"/>
                <w:bCs/>
                <w:spacing w:val="-8"/>
                <w:sz w:val="16"/>
                <w:szCs w:val="16"/>
              </w:rPr>
              <w:t>скиду неочищених стічних вод</w:t>
            </w:r>
            <w:r>
              <w:rPr>
                <w:rFonts w:ascii="Verdana" w:hAnsi="Verdana" w:cs="Arial"/>
                <w:bCs/>
                <w:spacing w:val="-8"/>
                <w:sz w:val="16"/>
                <w:szCs w:val="16"/>
              </w:rPr>
              <w:t xml:space="preserve"> – 0 м</w:t>
            </w:r>
            <w:r w:rsidRPr="008713DD">
              <w:rPr>
                <w:rFonts w:ascii="Verdana" w:hAnsi="Verdana" w:cs="Arial"/>
                <w:bCs/>
                <w:spacing w:val="-8"/>
                <w:sz w:val="16"/>
                <w:szCs w:val="16"/>
                <w:vertAlign w:val="superscript"/>
              </w:rPr>
              <w:t>3</w:t>
            </w:r>
            <w:r>
              <w:rPr>
                <w:rFonts w:ascii="Verdana" w:hAnsi="Verdana" w:cs="Arial"/>
                <w:bCs/>
                <w:spacing w:val="-8"/>
                <w:sz w:val="16"/>
                <w:szCs w:val="16"/>
              </w:rPr>
              <w:t>.</w:t>
            </w:r>
          </w:p>
          <w:p w14:paraId="5E4B89E5" w14:textId="597886F9" w:rsidR="009E339F" w:rsidRPr="008713DD"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надання послуг водовідведення, – щонайменше 860 осіб.</w:t>
            </w:r>
          </w:p>
        </w:tc>
      </w:tr>
      <w:tr w:rsidR="009E339F" w:rsidRPr="006A1634" w14:paraId="7715B2A6" w14:textId="77777777" w:rsidTr="00180D90">
        <w:tc>
          <w:tcPr>
            <w:tcW w:w="2268" w:type="dxa"/>
            <w:vMerge/>
          </w:tcPr>
          <w:p w14:paraId="47DD06A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554BFE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1F530A90" w14:textId="1AC2E020"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1701" w:type="dxa"/>
          </w:tcPr>
          <w:p w14:paraId="4FC903A3" w14:textId="411CFE6C"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6D9D6F6F" w14:textId="39CD391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FACE3E8" w14:textId="3D903C0B"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1 км.</w:t>
            </w:r>
          </w:p>
          <w:p w14:paraId="4BC8F2C1" w14:textId="2AC25A57"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300 осіб.</w:t>
            </w:r>
          </w:p>
        </w:tc>
      </w:tr>
      <w:tr w:rsidR="009E339F" w:rsidRPr="006A1634" w14:paraId="443CB2C9" w14:textId="77777777" w:rsidTr="00180D90">
        <w:tc>
          <w:tcPr>
            <w:tcW w:w="2268" w:type="dxa"/>
            <w:vMerge/>
          </w:tcPr>
          <w:p w14:paraId="0381F968"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2C49BD82" w14:textId="6D626980"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1.2.2. Забезпечити умови для розширення доступу мешканців до послуг у сфері управління відходами</w:t>
            </w:r>
          </w:p>
        </w:tc>
        <w:tc>
          <w:tcPr>
            <w:tcW w:w="2555" w:type="dxa"/>
          </w:tcPr>
          <w:p w14:paraId="23F7FCF2" w14:textId="10594410"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13. Чиста громада (Придбання спецтехніки для місцевої комунальної служби)</w:t>
            </w:r>
          </w:p>
        </w:tc>
        <w:tc>
          <w:tcPr>
            <w:tcW w:w="1701" w:type="dxa"/>
          </w:tcPr>
          <w:p w14:paraId="7BAF85C9" w14:textId="4B94D096"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17AC60DD" w14:textId="111507E5"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2ABA12B" w14:textId="77777777" w:rsidR="009E339F" w:rsidRDefault="009E339F" w:rsidP="00665CE6">
            <w:pPr>
              <w:tabs>
                <w:tab w:val="left" w:pos="174"/>
              </w:tabs>
              <w:contextualSpacing/>
              <w:rPr>
                <w:rFonts w:ascii="Verdana" w:hAnsi="Verdana" w:cs="Arial"/>
                <w:bCs/>
                <w:spacing w:val="-8"/>
                <w:sz w:val="16"/>
                <w:szCs w:val="16"/>
              </w:rPr>
            </w:pPr>
            <w:r w:rsidRPr="00B714B3">
              <w:rPr>
                <w:rFonts w:ascii="Verdana" w:hAnsi="Verdana" w:cs="Arial"/>
                <w:bCs/>
                <w:spacing w:val="-8"/>
                <w:sz w:val="16"/>
                <w:szCs w:val="16"/>
              </w:rPr>
              <w:t xml:space="preserve">Кількість придбаної техніки </w:t>
            </w:r>
            <w:r>
              <w:rPr>
                <w:rFonts w:ascii="Verdana" w:hAnsi="Verdana" w:cs="Arial"/>
                <w:bCs/>
                <w:spacing w:val="-8"/>
                <w:sz w:val="16"/>
                <w:szCs w:val="16"/>
              </w:rPr>
              <w:t xml:space="preserve">– </w:t>
            </w:r>
            <w:r w:rsidRPr="00B714B3">
              <w:rPr>
                <w:rFonts w:ascii="Verdana" w:hAnsi="Verdana" w:cs="Arial"/>
                <w:bCs/>
                <w:spacing w:val="-8"/>
                <w:sz w:val="16"/>
                <w:szCs w:val="16"/>
              </w:rPr>
              <w:t>4</w:t>
            </w:r>
            <w:r>
              <w:rPr>
                <w:rFonts w:ascii="Verdana" w:hAnsi="Verdana" w:cs="Arial"/>
                <w:bCs/>
                <w:spacing w:val="-8"/>
                <w:sz w:val="16"/>
                <w:szCs w:val="16"/>
              </w:rPr>
              <w:t xml:space="preserve"> од.</w:t>
            </w:r>
          </w:p>
          <w:p w14:paraId="36C1E563" w14:textId="4789D8B6"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громади, в яких надаються послуги з благоустрою, – 45 н. п.</w:t>
            </w:r>
          </w:p>
          <w:p w14:paraId="4B0CC70A" w14:textId="0BB726E1"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Площа </w:t>
            </w:r>
            <w:r w:rsidRPr="003500BB">
              <w:rPr>
                <w:rFonts w:ascii="Verdana" w:hAnsi="Verdana" w:cs="Arial"/>
                <w:bCs/>
                <w:spacing w:val="-8"/>
                <w:sz w:val="16"/>
                <w:szCs w:val="16"/>
              </w:rPr>
              <w:t>зем</w:t>
            </w:r>
            <w:r>
              <w:rPr>
                <w:rFonts w:ascii="Verdana" w:hAnsi="Verdana" w:cs="Arial"/>
                <w:bCs/>
                <w:spacing w:val="-8"/>
                <w:sz w:val="16"/>
                <w:szCs w:val="16"/>
              </w:rPr>
              <w:t>е</w:t>
            </w:r>
            <w:r w:rsidRPr="003500BB">
              <w:rPr>
                <w:rFonts w:ascii="Verdana" w:hAnsi="Verdana" w:cs="Arial"/>
                <w:bCs/>
                <w:spacing w:val="-8"/>
                <w:sz w:val="16"/>
                <w:szCs w:val="16"/>
              </w:rPr>
              <w:t>л</w:t>
            </w:r>
            <w:r>
              <w:rPr>
                <w:rFonts w:ascii="Verdana" w:hAnsi="Verdana" w:cs="Arial"/>
                <w:bCs/>
                <w:spacing w:val="-8"/>
                <w:sz w:val="16"/>
                <w:szCs w:val="16"/>
              </w:rPr>
              <w:t>ь</w:t>
            </w:r>
            <w:r w:rsidRPr="003500BB">
              <w:rPr>
                <w:rFonts w:ascii="Verdana" w:hAnsi="Verdana" w:cs="Arial"/>
                <w:bCs/>
                <w:spacing w:val="-8"/>
                <w:sz w:val="16"/>
                <w:szCs w:val="16"/>
              </w:rPr>
              <w:t xml:space="preserve"> комунальної власності за межами </w:t>
            </w:r>
            <w:r>
              <w:rPr>
                <w:rFonts w:ascii="Verdana" w:hAnsi="Verdana" w:cs="Arial"/>
                <w:bCs/>
                <w:spacing w:val="-8"/>
                <w:sz w:val="16"/>
                <w:szCs w:val="16"/>
              </w:rPr>
              <w:t>населених пунктів, на якій здійснюється благоустрій, - 10 000 га</w:t>
            </w:r>
          </w:p>
        </w:tc>
      </w:tr>
      <w:tr w:rsidR="009E339F" w:rsidRPr="006A1634" w14:paraId="787D61C9" w14:textId="77777777" w:rsidTr="00180D90">
        <w:tc>
          <w:tcPr>
            <w:tcW w:w="2268" w:type="dxa"/>
            <w:vMerge/>
          </w:tcPr>
          <w:p w14:paraId="49A805CC"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4DF339F3"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07030D20" w14:textId="2712DBDE"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14. Організація роздільного збору ТПВ, розроблення схем</w:t>
            </w:r>
          </w:p>
        </w:tc>
        <w:tc>
          <w:tcPr>
            <w:tcW w:w="1701" w:type="dxa"/>
          </w:tcPr>
          <w:p w14:paraId="1B1B430B" w14:textId="1989912B"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2027</w:t>
            </w:r>
          </w:p>
        </w:tc>
        <w:tc>
          <w:tcPr>
            <w:tcW w:w="1839" w:type="dxa"/>
          </w:tcPr>
          <w:p w14:paraId="7FE7BC3B" w14:textId="6EDCA76B"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53596245" w14:textId="77777777" w:rsidR="009E339F" w:rsidRDefault="009E339F" w:rsidP="00665CE6">
            <w:pPr>
              <w:tabs>
                <w:tab w:val="left" w:pos="174"/>
              </w:tabs>
              <w:contextualSpacing/>
              <w:rPr>
                <w:rFonts w:ascii="Verdana" w:hAnsi="Verdana" w:cs="Arial"/>
                <w:bCs/>
                <w:spacing w:val="-8"/>
                <w:sz w:val="16"/>
                <w:szCs w:val="16"/>
              </w:rPr>
            </w:pPr>
            <w:r w:rsidRPr="00B87CBA">
              <w:rPr>
                <w:rFonts w:ascii="Verdana" w:hAnsi="Verdana" w:cs="Arial"/>
                <w:bCs/>
                <w:spacing w:val="-8"/>
                <w:sz w:val="16"/>
                <w:szCs w:val="16"/>
              </w:rPr>
              <w:t>Кількість придбаних контейнерів для роздільного сортування сміття - 70 шт</w:t>
            </w:r>
            <w:r>
              <w:rPr>
                <w:rFonts w:ascii="Verdana" w:hAnsi="Verdana" w:cs="Arial"/>
                <w:bCs/>
                <w:spacing w:val="-8"/>
                <w:sz w:val="16"/>
                <w:szCs w:val="16"/>
              </w:rPr>
              <w:t>.</w:t>
            </w:r>
          </w:p>
          <w:p w14:paraId="782D2F52" w14:textId="32E9A764"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впроваджено практику роздільного сортування відходів – 5 н. п.</w:t>
            </w:r>
          </w:p>
        </w:tc>
      </w:tr>
      <w:tr w:rsidR="009E339F" w:rsidRPr="006A1634" w14:paraId="5CD507E5" w14:textId="77777777" w:rsidTr="00180D90">
        <w:tc>
          <w:tcPr>
            <w:tcW w:w="2268" w:type="dxa"/>
            <w:vMerge/>
          </w:tcPr>
          <w:p w14:paraId="6DBFD3CB"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tcPr>
          <w:p w14:paraId="732CFBF1" w14:textId="36808677"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1.2.3. Впровадити заходи для посилення енергонезалежності громади </w:t>
            </w:r>
          </w:p>
        </w:tc>
        <w:tc>
          <w:tcPr>
            <w:tcW w:w="2555" w:type="dxa"/>
          </w:tcPr>
          <w:p w14:paraId="1FCA4DA8" w14:textId="4D92D6F7"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15. Будівництво сонячної електростанції в с. Західне та с. Воля</w:t>
            </w:r>
          </w:p>
        </w:tc>
        <w:tc>
          <w:tcPr>
            <w:tcW w:w="1701" w:type="dxa"/>
          </w:tcPr>
          <w:p w14:paraId="2F11D84F" w14:textId="154DB25A"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2026-2027</w:t>
            </w:r>
          </w:p>
        </w:tc>
        <w:tc>
          <w:tcPr>
            <w:tcW w:w="1839" w:type="dxa"/>
          </w:tcPr>
          <w:p w14:paraId="5AA423F7" w14:textId="220F9BCC"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2A705DF"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Площа, на якій встановлено сонячні панелі, - 39 га.</w:t>
            </w:r>
          </w:p>
          <w:p w14:paraId="6604AFB1" w14:textId="02458B63"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Створені нові робочі місця – щонайменше 3 робочі місця.</w:t>
            </w:r>
          </w:p>
        </w:tc>
      </w:tr>
      <w:tr w:rsidR="009E339F" w:rsidRPr="006A1634" w14:paraId="184B642F" w14:textId="77777777" w:rsidTr="00180D90">
        <w:tc>
          <w:tcPr>
            <w:tcW w:w="2268" w:type="dxa"/>
            <w:vMerge w:val="restart"/>
          </w:tcPr>
          <w:p w14:paraId="4EF02ECA" w14:textId="5639AF8B"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 Дорожньо-транспортна інфраструктура забезпечує мобільність мешканців усіх населених пунктів громади</w:t>
            </w:r>
          </w:p>
        </w:tc>
        <w:tc>
          <w:tcPr>
            <w:tcW w:w="2122" w:type="dxa"/>
            <w:vMerge w:val="restart"/>
          </w:tcPr>
          <w:p w14:paraId="6F3FCF86" w14:textId="7E103EEF"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1.3.1. Відремонтувати і розвинути дорожню мережу для забезпечення безперешкодного транспортного сполучення між населеними пунктами громади</w:t>
            </w:r>
          </w:p>
        </w:tc>
        <w:tc>
          <w:tcPr>
            <w:tcW w:w="2555" w:type="dxa"/>
          </w:tcPr>
          <w:p w14:paraId="7E094734" w14:textId="4574CDF1"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16. Ремонт автомобільної дороги загального користування обласного значення О040906 Високе-Новоіванівка-Чкалове протяжністю 18,6 км</w:t>
            </w:r>
          </w:p>
        </w:tc>
        <w:tc>
          <w:tcPr>
            <w:tcW w:w="1701" w:type="dxa"/>
          </w:tcPr>
          <w:p w14:paraId="44FD9C16" w14:textId="74F15CC7"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5059DE1E" w14:textId="0C3A969D"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C99BAA4"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18,6 км.</w:t>
            </w:r>
          </w:p>
          <w:p w14:paraId="22AB14D8" w14:textId="0415414A"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транспортного сполучення між населеними пунктами громади</w:t>
            </w:r>
            <w:r>
              <w:rPr>
                <w:rFonts w:ascii="Verdana" w:hAnsi="Verdana" w:cs="Arial"/>
                <w:bCs/>
                <w:spacing w:val="-8"/>
                <w:sz w:val="16"/>
                <w:szCs w:val="16"/>
              </w:rPr>
              <w:t xml:space="preserve"> – щонайменше 3000 осіб.</w:t>
            </w:r>
          </w:p>
        </w:tc>
      </w:tr>
      <w:tr w:rsidR="009E339F" w:rsidRPr="006A1634" w14:paraId="5D2FFC2C" w14:textId="77777777" w:rsidTr="00180D90">
        <w:tc>
          <w:tcPr>
            <w:tcW w:w="2268" w:type="dxa"/>
            <w:vMerge/>
          </w:tcPr>
          <w:p w14:paraId="2483027A"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5102C648"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27D8854" w14:textId="6A812D69"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 xml:space="preserve">Проєкт 17. Ремонт автомобільної дороги загального користування </w:t>
            </w:r>
            <w:r w:rsidRPr="00B87CBA">
              <w:rPr>
                <w:rFonts w:ascii="Verdana" w:hAnsi="Verdana" w:cs="Arial"/>
                <w:bCs/>
                <w:spacing w:val="-8"/>
                <w:sz w:val="16"/>
                <w:szCs w:val="16"/>
              </w:rPr>
              <w:lastRenderedPageBreak/>
              <w:t xml:space="preserve">державного значення Т-04-32 </w:t>
            </w:r>
            <w:proofErr w:type="spellStart"/>
            <w:r w:rsidRPr="00B87CBA">
              <w:rPr>
                <w:rFonts w:ascii="Verdana" w:hAnsi="Verdana" w:cs="Arial"/>
                <w:bCs/>
                <w:spacing w:val="-8"/>
                <w:sz w:val="16"/>
                <w:szCs w:val="16"/>
              </w:rPr>
              <w:t>Божедарівка-Малософіївка-Нікополь</w:t>
            </w:r>
            <w:proofErr w:type="spellEnd"/>
            <w:r w:rsidRPr="00B87CBA">
              <w:rPr>
                <w:rFonts w:ascii="Verdana" w:hAnsi="Verdana" w:cs="Arial"/>
                <w:bCs/>
                <w:spacing w:val="-8"/>
                <w:sz w:val="16"/>
                <w:szCs w:val="16"/>
              </w:rPr>
              <w:t xml:space="preserve"> (окремими ділянками) протяжністю 40,3 км</w:t>
            </w:r>
          </w:p>
        </w:tc>
        <w:tc>
          <w:tcPr>
            <w:tcW w:w="1701" w:type="dxa"/>
          </w:tcPr>
          <w:p w14:paraId="54E3E5FE" w14:textId="78B7FD5E"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lastRenderedPageBreak/>
              <w:t>2026-2027</w:t>
            </w:r>
          </w:p>
        </w:tc>
        <w:tc>
          <w:tcPr>
            <w:tcW w:w="1839" w:type="dxa"/>
          </w:tcPr>
          <w:p w14:paraId="45FB1545" w14:textId="3EB0AD1F"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19A02DCD"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40,3 км.</w:t>
            </w:r>
          </w:p>
          <w:p w14:paraId="4C6BC34B" w14:textId="65B6F4A9"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транспортного </w:t>
            </w:r>
            <w:r w:rsidRPr="00665CE6">
              <w:rPr>
                <w:rFonts w:ascii="Verdana" w:hAnsi="Verdana" w:cs="Arial"/>
                <w:bCs/>
                <w:spacing w:val="-8"/>
                <w:sz w:val="16"/>
                <w:szCs w:val="16"/>
              </w:rPr>
              <w:lastRenderedPageBreak/>
              <w:t>сполучення між населеними пунктами громади</w:t>
            </w:r>
            <w:r>
              <w:rPr>
                <w:rFonts w:ascii="Verdana" w:hAnsi="Verdana" w:cs="Arial"/>
                <w:bCs/>
                <w:spacing w:val="-8"/>
                <w:sz w:val="16"/>
                <w:szCs w:val="16"/>
              </w:rPr>
              <w:t xml:space="preserve"> – щонайменше 8000 осіб.</w:t>
            </w:r>
          </w:p>
        </w:tc>
      </w:tr>
      <w:tr w:rsidR="009E339F" w:rsidRPr="006A1634" w14:paraId="13F1AA7E" w14:textId="77777777" w:rsidTr="00180D90">
        <w:tc>
          <w:tcPr>
            <w:tcW w:w="2268" w:type="dxa"/>
            <w:vMerge/>
          </w:tcPr>
          <w:p w14:paraId="2279BB60"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33161E14"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28CB4B0" w14:textId="457FF263"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 xml:space="preserve">Проєкт 18. Ремонт автомобільної дороги загального користування державного значення Т-04-35  /Т-04-32/- </w:t>
            </w:r>
            <w:proofErr w:type="spellStart"/>
            <w:r w:rsidRPr="00B87CBA">
              <w:rPr>
                <w:rFonts w:ascii="Verdana" w:hAnsi="Verdana" w:cs="Arial"/>
                <w:bCs/>
                <w:spacing w:val="-8"/>
                <w:sz w:val="16"/>
                <w:szCs w:val="16"/>
              </w:rPr>
              <w:t>Новоіванівка-Марганець-Вищетарасівка</w:t>
            </w:r>
            <w:proofErr w:type="spellEnd"/>
            <w:r w:rsidRPr="00B87CBA">
              <w:rPr>
                <w:rFonts w:ascii="Verdana" w:hAnsi="Verdana" w:cs="Arial"/>
                <w:bCs/>
                <w:spacing w:val="-8"/>
                <w:sz w:val="16"/>
                <w:szCs w:val="16"/>
              </w:rPr>
              <w:t xml:space="preserve"> (окремими ділянками) протяжністю 25,7 км</w:t>
            </w:r>
          </w:p>
        </w:tc>
        <w:tc>
          <w:tcPr>
            <w:tcW w:w="1701" w:type="dxa"/>
          </w:tcPr>
          <w:p w14:paraId="1AFCB276" w14:textId="5882A7E4"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6B570958" w14:textId="1AEE5EEC"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5BB8B44"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25,7 км.</w:t>
            </w:r>
          </w:p>
          <w:p w14:paraId="050E62D1" w14:textId="20657A33"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транспортного сполучення між населеними пунктами громади</w:t>
            </w:r>
            <w:r>
              <w:rPr>
                <w:rFonts w:ascii="Verdana" w:hAnsi="Verdana" w:cs="Arial"/>
                <w:bCs/>
                <w:spacing w:val="-8"/>
                <w:sz w:val="16"/>
                <w:szCs w:val="16"/>
              </w:rPr>
              <w:t xml:space="preserve"> – щонайменше 5000 осіб.</w:t>
            </w:r>
          </w:p>
        </w:tc>
      </w:tr>
      <w:tr w:rsidR="009E339F" w:rsidRPr="006A1634" w14:paraId="0196805A" w14:textId="77777777" w:rsidTr="00180D90">
        <w:tc>
          <w:tcPr>
            <w:tcW w:w="2268" w:type="dxa"/>
            <w:vMerge/>
          </w:tcPr>
          <w:p w14:paraId="265A6477"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tcPr>
          <w:p w14:paraId="74CCF9A0" w14:textId="018CF1DE" w:rsidR="009E339F" w:rsidRPr="006A1634" w:rsidRDefault="009E339F" w:rsidP="006E55CA">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1.3.2. Реконструювати дорожню та супутню інфраструктуру в населених пунктах громади для забезпечення безбар</w:t>
            </w:r>
            <w:r w:rsidRPr="006A1634">
              <w:rPr>
                <w:rFonts w:ascii="Arial" w:hAnsi="Arial" w:cs="Arial"/>
                <w:bCs/>
                <w:spacing w:val="-8"/>
                <w:sz w:val="16"/>
                <w:szCs w:val="16"/>
              </w:rPr>
              <w:t>ʼ</w:t>
            </w:r>
            <w:r w:rsidRPr="006A1634">
              <w:rPr>
                <w:rFonts w:ascii="Verdana" w:hAnsi="Verdana" w:cs="Verdana"/>
                <w:bCs/>
                <w:spacing w:val="-8"/>
                <w:sz w:val="16"/>
                <w:szCs w:val="16"/>
              </w:rPr>
              <w:t>єрності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та</w:t>
            </w:r>
            <w:r w:rsidRPr="006A1634">
              <w:rPr>
                <w:rFonts w:ascii="Verdana" w:hAnsi="Verdana" w:cs="Arial"/>
                <w:bCs/>
                <w:spacing w:val="-8"/>
                <w:sz w:val="16"/>
                <w:szCs w:val="16"/>
              </w:rPr>
              <w:t xml:space="preserve"> </w:t>
            </w:r>
            <w:r w:rsidRPr="006A1634">
              <w:rPr>
                <w:rFonts w:ascii="Verdana" w:hAnsi="Verdana" w:cs="Verdana"/>
                <w:bCs/>
                <w:spacing w:val="-8"/>
                <w:sz w:val="16"/>
                <w:szCs w:val="16"/>
              </w:rPr>
              <w:t>комфортності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пересування</w:t>
            </w:r>
            <w:r w:rsidRPr="006A1634">
              <w:rPr>
                <w:rFonts w:ascii="Verdana" w:hAnsi="Verdana" w:cs="Arial"/>
                <w:bCs/>
                <w:spacing w:val="-8"/>
                <w:sz w:val="16"/>
                <w:szCs w:val="16"/>
              </w:rPr>
              <w:t xml:space="preserve"> різних груп чоловіків і жінок</w:t>
            </w:r>
          </w:p>
        </w:tc>
        <w:tc>
          <w:tcPr>
            <w:tcW w:w="2555" w:type="dxa"/>
          </w:tcPr>
          <w:p w14:paraId="76916B81" w14:textId="276FAD32" w:rsidR="009E339F" w:rsidRPr="00B87CBA" w:rsidRDefault="009E339F" w:rsidP="006E55CA">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19. Реконструкція дорожнього покриття доріг комунальної власності в населених пунктах Першотравневської сільської територіальної громади Нікопольського району Дніпропетровської області</w:t>
            </w:r>
          </w:p>
        </w:tc>
        <w:tc>
          <w:tcPr>
            <w:tcW w:w="1701" w:type="dxa"/>
          </w:tcPr>
          <w:p w14:paraId="43D621C8" w14:textId="02542911" w:rsidR="009E339F" w:rsidRPr="006A1634" w:rsidRDefault="009E339F" w:rsidP="006E55CA">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08DAE17B" w14:textId="45BC4359"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D5BD173" w14:textId="772FB7C1"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5,4 км.</w:t>
            </w:r>
          </w:p>
          <w:p w14:paraId="5008EDC5" w14:textId="1D1EC87B"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транспортного сполучення між населеними пунктами громади</w:t>
            </w:r>
            <w:r>
              <w:rPr>
                <w:rFonts w:ascii="Verdana" w:hAnsi="Verdana" w:cs="Arial"/>
                <w:bCs/>
                <w:spacing w:val="-8"/>
                <w:sz w:val="16"/>
                <w:szCs w:val="16"/>
              </w:rPr>
              <w:t xml:space="preserve"> – щонайменше 6400 осіб.</w:t>
            </w:r>
          </w:p>
        </w:tc>
      </w:tr>
      <w:tr w:rsidR="009E339F" w:rsidRPr="006A1634" w14:paraId="15415CAF" w14:textId="77777777" w:rsidTr="00180D90">
        <w:tc>
          <w:tcPr>
            <w:tcW w:w="2268" w:type="dxa"/>
            <w:vMerge/>
          </w:tcPr>
          <w:p w14:paraId="712745AD"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tcPr>
          <w:p w14:paraId="0AA8E600" w14:textId="17279310" w:rsidR="009E339F" w:rsidRPr="006A1634" w:rsidRDefault="009E339F" w:rsidP="006E55CA">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1.3.3. Забезпечити транспортну доступність до місць надання послуг для усіх груп населення незалежно від місця проживання в громаді</w:t>
            </w:r>
          </w:p>
        </w:tc>
        <w:tc>
          <w:tcPr>
            <w:tcW w:w="2555" w:type="dxa"/>
          </w:tcPr>
          <w:p w14:paraId="0C8C5410" w14:textId="71B812BE" w:rsidR="009E339F" w:rsidRPr="00B87CBA" w:rsidRDefault="009E339F" w:rsidP="006E55CA">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20. Соціальний автобус</w:t>
            </w:r>
          </w:p>
        </w:tc>
        <w:tc>
          <w:tcPr>
            <w:tcW w:w="1701" w:type="dxa"/>
          </w:tcPr>
          <w:p w14:paraId="7E8196EA" w14:textId="3DB3EB40" w:rsidR="009E339F" w:rsidRPr="006A1634" w:rsidRDefault="009E339F" w:rsidP="006E55CA">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4C879C8C" w14:textId="62708F56"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1CB19C1"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придбаних автобусів – 1 од.</w:t>
            </w:r>
          </w:p>
          <w:p w14:paraId="098D8559" w14:textId="15E06F01"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перевезених осіб у рік – щонайменше 2880 осіб.</w:t>
            </w:r>
          </w:p>
        </w:tc>
      </w:tr>
      <w:tr w:rsidR="009E339F" w:rsidRPr="006A1634" w14:paraId="0A048F36" w14:textId="77777777" w:rsidTr="00180D90">
        <w:tc>
          <w:tcPr>
            <w:tcW w:w="2268" w:type="dxa"/>
            <w:vMerge w:val="restart"/>
          </w:tcPr>
          <w:p w14:paraId="393F491C" w14:textId="5B1B15CA"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 Територія громади є інвестиційно привабливою для великого бізнесу та МСП</w:t>
            </w:r>
          </w:p>
        </w:tc>
        <w:tc>
          <w:tcPr>
            <w:tcW w:w="2122" w:type="dxa"/>
            <w:vMerge w:val="restart"/>
          </w:tcPr>
          <w:p w14:paraId="4BE47FDA" w14:textId="391FD8A6"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2.1.1. Здійснити просторове планування для раціонального використання території та ресурсів громади</w:t>
            </w:r>
          </w:p>
        </w:tc>
        <w:tc>
          <w:tcPr>
            <w:tcW w:w="2555" w:type="dxa"/>
          </w:tcPr>
          <w:p w14:paraId="1809AF61" w14:textId="29F5361D"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21. Розроблення схеми планування території громади</w:t>
            </w:r>
          </w:p>
        </w:tc>
        <w:tc>
          <w:tcPr>
            <w:tcW w:w="1701" w:type="dxa"/>
          </w:tcPr>
          <w:p w14:paraId="4699E644" w14:textId="3F29AF55"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2026-2027</w:t>
            </w:r>
          </w:p>
        </w:tc>
        <w:tc>
          <w:tcPr>
            <w:tcW w:w="1839" w:type="dxa"/>
          </w:tcPr>
          <w:p w14:paraId="1923AA3A" w14:textId="5BCAD9CB"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317E731"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Наявність </w:t>
            </w:r>
            <w:r w:rsidRPr="006E55CA">
              <w:rPr>
                <w:rFonts w:ascii="Verdana" w:hAnsi="Verdana" w:cs="Arial"/>
                <w:bCs/>
                <w:spacing w:val="-8"/>
                <w:sz w:val="16"/>
                <w:szCs w:val="16"/>
              </w:rPr>
              <w:t>схеми планування території громади</w:t>
            </w:r>
            <w:r>
              <w:rPr>
                <w:rFonts w:ascii="Verdana" w:hAnsi="Verdana" w:cs="Arial"/>
                <w:bCs/>
                <w:spacing w:val="-8"/>
                <w:sz w:val="16"/>
                <w:szCs w:val="16"/>
              </w:rPr>
              <w:t>, +/-.</w:t>
            </w:r>
          </w:p>
          <w:p w14:paraId="08463FA7" w14:textId="505F2A27"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Частка площі громади, покрита схемою планування території, – 100%. </w:t>
            </w:r>
          </w:p>
        </w:tc>
      </w:tr>
      <w:tr w:rsidR="009E339F" w:rsidRPr="006A1634" w14:paraId="5B3A44C6" w14:textId="77777777" w:rsidTr="00180D90">
        <w:tc>
          <w:tcPr>
            <w:tcW w:w="2268" w:type="dxa"/>
            <w:vMerge/>
          </w:tcPr>
          <w:p w14:paraId="73EA5042" w14:textId="7306BD5F"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7F15EFAE" w14:textId="0EBC90AC"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0798E239" w14:textId="3D381D94"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22. Нормативно-грошова оцінка земель громади</w:t>
            </w:r>
          </w:p>
        </w:tc>
        <w:tc>
          <w:tcPr>
            <w:tcW w:w="1701" w:type="dxa"/>
          </w:tcPr>
          <w:p w14:paraId="0F2B4980" w14:textId="2CD39E78"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w:t>
            </w:r>
          </w:p>
        </w:tc>
        <w:tc>
          <w:tcPr>
            <w:tcW w:w="1839" w:type="dxa"/>
          </w:tcPr>
          <w:p w14:paraId="0AAF6E19" w14:textId="10121F3C"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A724B3B" w14:textId="77777777" w:rsidR="009E339F" w:rsidRDefault="009E339F" w:rsidP="006E55CA">
            <w:pPr>
              <w:tabs>
                <w:tab w:val="left" w:pos="174"/>
              </w:tabs>
              <w:contextualSpacing/>
              <w:rPr>
                <w:rFonts w:ascii="Verdana" w:hAnsi="Verdana" w:cs="Arial"/>
                <w:bCs/>
                <w:spacing w:val="-8"/>
                <w:sz w:val="16"/>
                <w:szCs w:val="16"/>
              </w:rPr>
            </w:pPr>
            <w:r w:rsidRPr="006E55CA">
              <w:rPr>
                <w:rFonts w:ascii="Verdana" w:hAnsi="Verdana" w:cs="Arial"/>
                <w:bCs/>
                <w:spacing w:val="-8"/>
                <w:sz w:val="16"/>
                <w:szCs w:val="16"/>
              </w:rPr>
              <w:t xml:space="preserve">Затверджені текстові та графічні матеріали нормативної грошової оцінки </w:t>
            </w:r>
            <w:r>
              <w:rPr>
                <w:rFonts w:ascii="Verdana" w:hAnsi="Verdana" w:cs="Arial"/>
                <w:bCs/>
                <w:spacing w:val="-8"/>
                <w:sz w:val="16"/>
                <w:szCs w:val="16"/>
              </w:rPr>
              <w:t xml:space="preserve">земель </w:t>
            </w:r>
            <w:r w:rsidRPr="006E55CA">
              <w:rPr>
                <w:rFonts w:ascii="Verdana" w:hAnsi="Verdana" w:cs="Arial"/>
                <w:bCs/>
                <w:spacing w:val="-8"/>
                <w:sz w:val="16"/>
                <w:szCs w:val="16"/>
              </w:rPr>
              <w:t xml:space="preserve">Першотравневської </w:t>
            </w:r>
            <w:r>
              <w:rPr>
                <w:rFonts w:ascii="Verdana" w:hAnsi="Verdana" w:cs="Arial"/>
                <w:bCs/>
                <w:spacing w:val="-8"/>
                <w:sz w:val="16"/>
                <w:szCs w:val="16"/>
              </w:rPr>
              <w:t>СТГ, +/-.</w:t>
            </w:r>
          </w:p>
          <w:p w14:paraId="071F6A36" w14:textId="31260992"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площі громади, щодо якої нормативно-грошову оцінку, – 100%.</w:t>
            </w:r>
          </w:p>
        </w:tc>
      </w:tr>
      <w:tr w:rsidR="009E339F" w:rsidRPr="006A1634" w14:paraId="2A945FA9" w14:textId="77777777" w:rsidTr="00180D90">
        <w:tc>
          <w:tcPr>
            <w:tcW w:w="2268" w:type="dxa"/>
            <w:vMerge/>
          </w:tcPr>
          <w:p w14:paraId="00FB263C"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val="restart"/>
          </w:tcPr>
          <w:p w14:paraId="04862AEC" w14:textId="77777777"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2.1.2. Забезпечити умови для розвитку агропромислового виробництва</w:t>
            </w:r>
          </w:p>
          <w:p w14:paraId="3DF68438" w14:textId="2A295AC8"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 xml:space="preserve">2.1.3. Створити умови для започаткування підприємницької діяльності на території громади мешканцями та </w:t>
            </w:r>
            <w:r w:rsidRPr="002845B7">
              <w:rPr>
                <w:rFonts w:ascii="Verdana" w:hAnsi="Verdana" w:cs="Arial"/>
                <w:bCs/>
                <w:spacing w:val="-8"/>
                <w:sz w:val="16"/>
                <w:szCs w:val="16"/>
              </w:rPr>
              <w:lastRenderedPageBreak/>
              <w:t xml:space="preserve">ВПО </w:t>
            </w:r>
          </w:p>
        </w:tc>
        <w:tc>
          <w:tcPr>
            <w:tcW w:w="2555" w:type="dxa"/>
          </w:tcPr>
          <w:p w14:paraId="353B2991" w14:textId="4D73240E"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lastRenderedPageBreak/>
              <w:t>Проєкт 23. Інвестиційний паспорт громади та його популяризація</w:t>
            </w:r>
          </w:p>
        </w:tc>
        <w:tc>
          <w:tcPr>
            <w:tcW w:w="1701" w:type="dxa"/>
          </w:tcPr>
          <w:p w14:paraId="39B68115" w14:textId="553B0B58"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 xml:space="preserve">2025 – 2027 </w:t>
            </w:r>
          </w:p>
        </w:tc>
        <w:tc>
          <w:tcPr>
            <w:tcW w:w="1839" w:type="dxa"/>
          </w:tcPr>
          <w:p w14:paraId="2982E191" w14:textId="2244F626"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719517A"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Наявність інвестиційного паспорта громади, +/-.</w:t>
            </w:r>
          </w:p>
          <w:p w14:paraId="3215A276"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публічних презентацій інвестиційного потенціалу громади</w:t>
            </w:r>
            <w:r>
              <w:rPr>
                <w:rFonts w:ascii="Verdana" w:hAnsi="Verdana" w:cs="Arial"/>
                <w:bCs/>
                <w:spacing w:val="-8"/>
                <w:sz w:val="16"/>
                <w:szCs w:val="16"/>
              </w:rPr>
              <w:t xml:space="preserve"> – щонайменше 3 заходи.</w:t>
            </w:r>
          </w:p>
          <w:p w14:paraId="1D143079" w14:textId="58E4E2F1"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інвесторів у громаду – щонайменше 1 інвестор.</w:t>
            </w:r>
          </w:p>
        </w:tc>
      </w:tr>
      <w:tr w:rsidR="009E339F" w:rsidRPr="006A1634" w14:paraId="2C5495E5" w14:textId="77777777" w:rsidTr="00180D90">
        <w:tc>
          <w:tcPr>
            <w:tcW w:w="2268" w:type="dxa"/>
            <w:vMerge/>
          </w:tcPr>
          <w:p w14:paraId="192697BC"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7897C9C1" w14:textId="4314802E"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7223F5BC" w14:textId="552F1C23"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24. Сільський зелений туризм та комерційне рибальство</w:t>
            </w:r>
          </w:p>
        </w:tc>
        <w:tc>
          <w:tcPr>
            <w:tcW w:w="1701" w:type="dxa"/>
          </w:tcPr>
          <w:p w14:paraId="68971A9D" w14:textId="0B575D82"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07E4F9D7" w14:textId="4AA3CFDE"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D7BB1FD"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локацій, облаштованих для проведення активного дозвілля, – щонайменше 15.</w:t>
            </w:r>
          </w:p>
          <w:p w14:paraId="765169CB" w14:textId="2EE8621B"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lastRenderedPageBreak/>
              <w:t>Кількість створених малих підприємств/</w:t>
            </w:r>
            <w:proofErr w:type="spellStart"/>
            <w:r>
              <w:rPr>
                <w:rFonts w:ascii="Verdana" w:hAnsi="Verdana" w:cs="Arial"/>
                <w:bCs/>
                <w:spacing w:val="-8"/>
                <w:sz w:val="16"/>
                <w:szCs w:val="16"/>
              </w:rPr>
              <w:t>ФОПів</w:t>
            </w:r>
            <w:proofErr w:type="spellEnd"/>
            <w:r>
              <w:rPr>
                <w:rFonts w:ascii="Verdana" w:hAnsi="Verdana" w:cs="Arial"/>
                <w:bCs/>
                <w:spacing w:val="-8"/>
                <w:sz w:val="16"/>
                <w:szCs w:val="16"/>
              </w:rPr>
              <w:t xml:space="preserve"> – щонайменше 4 од.</w:t>
            </w:r>
          </w:p>
        </w:tc>
      </w:tr>
      <w:tr w:rsidR="009E339F" w:rsidRPr="006A1634" w14:paraId="4F3D435D" w14:textId="77777777" w:rsidTr="00180D90">
        <w:tc>
          <w:tcPr>
            <w:tcW w:w="2268" w:type="dxa"/>
            <w:vMerge/>
          </w:tcPr>
          <w:p w14:paraId="4407437D" w14:textId="065B68ED"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65B4EF52" w14:textId="51B776F5"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694DFF9E" w14:textId="31AB0232"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25. Програма підтримки і розвитку місцевого бізнесу та підприємництва через започаткування і ведення власної справи</w:t>
            </w:r>
          </w:p>
        </w:tc>
        <w:tc>
          <w:tcPr>
            <w:tcW w:w="1701" w:type="dxa"/>
          </w:tcPr>
          <w:p w14:paraId="705440A3" w14:textId="087FF3F6"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6B40B129" w14:textId="096A5D1B"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CE95C66" w14:textId="79DE2FDE"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проведених заході – щонайменше 10 заходів.</w:t>
            </w:r>
          </w:p>
          <w:p w14:paraId="367E660B" w14:textId="7A48FB9B"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учасників/</w:t>
            </w:r>
            <w:proofErr w:type="spellStart"/>
            <w:r w:rsidRPr="00C93785">
              <w:rPr>
                <w:rFonts w:ascii="Verdana" w:hAnsi="Verdana" w:cs="Arial"/>
                <w:bCs/>
                <w:spacing w:val="-8"/>
                <w:sz w:val="16"/>
                <w:szCs w:val="16"/>
              </w:rPr>
              <w:t>-ць</w:t>
            </w:r>
            <w:proofErr w:type="spellEnd"/>
            <w:r w:rsidRPr="00C93785">
              <w:rPr>
                <w:rFonts w:ascii="Verdana" w:hAnsi="Verdana" w:cs="Arial"/>
                <w:bCs/>
                <w:spacing w:val="-8"/>
                <w:sz w:val="16"/>
                <w:szCs w:val="16"/>
              </w:rPr>
              <w:t xml:space="preserve"> інформаційно-навчальних заходів</w:t>
            </w:r>
            <w:r>
              <w:rPr>
                <w:rFonts w:ascii="Verdana" w:hAnsi="Verdana" w:cs="Arial"/>
                <w:bCs/>
                <w:spacing w:val="-8"/>
                <w:sz w:val="16"/>
                <w:szCs w:val="16"/>
              </w:rPr>
              <w:t xml:space="preserve"> за рік – щонайменше 100 осіб.</w:t>
            </w:r>
          </w:p>
          <w:p w14:paraId="2BD96D27" w14:textId="06D3F51A" w:rsidR="009E339F" w:rsidRPr="006A1634" w:rsidRDefault="009E339F" w:rsidP="003703C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грантів для розвитку власної справи – 3 од.</w:t>
            </w:r>
          </w:p>
        </w:tc>
      </w:tr>
      <w:tr w:rsidR="009E339F" w:rsidRPr="006A1634" w14:paraId="230DE139" w14:textId="77777777" w:rsidTr="00180D90">
        <w:tc>
          <w:tcPr>
            <w:tcW w:w="2268" w:type="dxa"/>
            <w:vMerge/>
          </w:tcPr>
          <w:p w14:paraId="65911580"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09F2B003" w14:textId="23FD6A46"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3E5714C5" w14:textId="2FBED5E5"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26. Консультаційний центр підтримки місцевого бізнесу та підприємництва на базі місцевого ЦНАП</w:t>
            </w:r>
          </w:p>
        </w:tc>
        <w:tc>
          <w:tcPr>
            <w:tcW w:w="1701" w:type="dxa"/>
          </w:tcPr>
          <w:p w14:paraId="2DC48D74" w14:textId="47208E81"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68736458" w14:textId="50828609"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AA39C8B"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наданих </w:t>
            </w:r>
            <w:r w:rsidRPr="003703C7">
              <w:rPr>
                <w:rFonts w:ascii="Verdana" w:hAnsi="Verdana" w:cs="Arial"/>
                <w:bCs/>
                <w:spacing w:val="-8"/>
                <w:sz w:val="16"/>
                <w:szCs w:val="16"/>
              </w:rPr>
              <w:t xml:space="preserve">консультацій </w:t>
            </w:r>
            <w:r>
              <w:rPr>
                <w:rFonts w:ascii="Verdana" w:hAnsi="Verdana" w:cs="Arial"/>
                <w:bCs/>
                <w:spacing w:val="-8"/>
                <w:sz w:val="16"/>
                <w:szCs w:val="16"/>
              </w:rPr>
              <w:t xml:space="preserve">підприємцям </w:t>
            </w:r>
            <w:r w:rsidRPr="003703C7">
              <w:rPr>
                <w:rFonts w:ascii="Verdana" w:hAnsi="Verdana" w:cs="Arial"/>
                <w:bCs/>
                <w:spacing w:val="-8"/>
                <w:sz w:val="16"/>
                <w:szCs w:val="16"/>
              </w:rPr>
              <w:t>щокварталу</w:t>
            </w:r>
            <w:r>
              <w:rPr>
                <w:rFonts w:ascii="Verdana" w:hAnsi="Verdana" w:cs="Arial"/>
                <w:bCs/>
                <w:spacing w:val="-8"/>
                <w:sz w:val="16"/>
                <w:szCs w:val="16"/>
              </w:rPr>
              <w:t xml:space="preserve"> – щонайменше 30 од.</w:t>
            </w:r>
          </w:p>
          <w:p w14:paraId="6E83D3AB"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тематичних навчальних заход</w:t>
            </w:r>
            <w:r>
              <w:rPr>
                <w:rFonts w:ascii="Verdana" w:hAnsi="Verdana" w:cs="Arial"/>
                <w:bCs/>
                <w:spacing w:val="-8"/>
                <w:sz w:val="16"/>
                <w:szCs w:val="16"/>
              </w:rPr>
              <w:t>ів</w:t>
            </w:r>
            <w:r w:rsidRPr="007E1A3E">
              <w:rPr>
                <w:rFonts w:ascii="Verdana" w:hAnsi="Verdana" w:cs="Arial"/>
                <w:bCs/>
                <w:spacing w:val="-8"/>
                <w:sz w:val="16"/>
                <w:szCs w:val="16"/>
              </w:rPr>
              <w:t xml:space="preserve"> щокварталу</w:t>
            </w:r>
            <w:r>
              <w:rPr>
                <w:rFonts w:ascii="Verdana" w:hAnsi="Verdana" w:cs="Arial"/>
                <w:bCs/>
                <w:spacing w:val="-8"/>
                <w:sz w:val="16"/>
                <w:szCs w:val="16"/>
              </w:rPr>
              <w:t xml:space="preserve"> – щонайменше 3 од.</w:t>
            </w:r>
          </w:p>
          <w:p w14:paraId="130E7565"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сформован</w:t>
            </w:r>
            <w:r>
              <w:rPr>
                <w:rFonts w:ascii="Verdana" w:hAnsi="Verdana" w:cs="Arial"/>
                <w:bCs/>
                <w:spacing w:val="-8"/>
                <w:sz w:val="16"/>
                <w:szCs w:val="16"/>
              </w:rPr>
              <w:t>их</w:t>
            </w:r>
            <w:r w:rsidRPr="007E1A3E">
              <w:rPr>
                <w:rFonts w:ascii="Verdana" w:hAnsi="Verdana" w:cs="Arial"/>
                <w:bCs/>
                <w:spacing w:val="-8"/>
                <w:sz w:val="16"/>
                <w:szCs w:val="16"/>
              </w:rPr>
              <w:t xml:space="preserve"> та подан</w:t>
            </w:r>
            <w:r>
              <w:rPr>
                <w:rFonts w:ascii="Verdana" w:hAnsi="Verdana" w:cs="Arial"/>
                <w:bCs/>
                <w:spacing w:val="-8"/>
                <w:sz w:val="16"/>
                <w:szCs w:val="16"/>
              </w:rPr>
              <w:t>их</w:t>
            </w:r>
            <w:r w:rsidRPr="007E1A3E">
              <w:rPr>
                <w:rFonts w:ascii="Verdana" w:hAnsi="Verdana" w:cs="Arial"/>
                <w:bCs/>
                <w:spacing w:val="-8"/>
                <w:sz w:val="16"/>
                <w:szCs w:val="16"/>
              </w:rPr>
              <w:t xml:space="preserve"> заявок на отримання грантів з боку місцевого бізнесу щокварталу</w:t>
            </w:r>
            <w:r>
              <w:rPr>
                <w:rFonts w:ascii="Verdana" w:hAnsi="Verdana" w:cs="Arial"/>
                <w:bCs/>
                <w:spacing w:val="-8"/>
                <w:sz w:val="16"/>
                <w:szCs w:val="16"/>
              </w:rPr>
              <w:t xml:space="preserve"> – щонайменше 5 од. </w:t>
            </w:r>
          </w:p>
          <w:p w14:paraId="2DDD6F91" w14:textId="4C458715"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Обсяг </w:t>
            </w:r>
            <w:r w:rsidRPr="007E1A3E">
              <w:rPr>
                <w:rFonts w:ascii="Verdana" w:hAnsi="Verdana" w:cs="Arial"/>
                <w:bCs/>
                <w:spacing w:val="-8"/>
                <w:sz w:val="16"/>
                <w:szCs w:val="16"/>
              </w:rPr>
              <w:t>залучен</w:t>
            </w:r>
            <w:r>
              <w:rPr>
                <w:rFonts w:ascii="Verdana" w:hAnsi="Verdana" w:cs="Arial"/>
                <w:bCs/>
                <w:spacing w:val="-8"/>
                <w:sz w:val="16"/>
                <w:szCs w:val="16"/>
              </w:rPr>
              <w:t>их коштів</w:t>
            </w:r>
            <w:r w:rsidRPr="007E1A3E">
              <w:rPr>
                <w:rFonts w:ascii="Verdana" w:hAnsi="Verdana" w:cs="Arial"/>
                <w:bCs/>
                <w:spacing w:val="-8"/>
                <w:sz w:val="16"/>
                <w:szCs w:val="16"/>
              </w:rPr>
              <w:t xml:space="preserve"> в розвиток місцевого бізнесу </w:t>
            </w:r>
            <w:r>
              <w:rPr>
                <w:rFonts w:ascii="Verdana" w:hAnsi="Verdana" w:cs="Arial"/>
                <w:bCs/>
                <w:spacing w:val="-8"/>
                <w:sz w:val="16"/>
                <w:szCs w:val="16"/>
              </w:rPr>
              <w:t>(</w:t>
            </w:r>
            <w:r w:rsidRPr="007E1A3E">
              <w:rPr>
                <w:rFonts w:ascii="Verdana" w:hAnsi="Verdana" w:cs="Arial"/>
                <w:bCs/>
                <w:spacing w:val="-8"/>
                <w:sz w:val="16"/>
                <w:szCs w:val="16"/>
              </w:rPr>
              <w:t>з другого року функціонування Центру</w:t>
            </w:r>
            <w:r>
              <w:rPr>
                <w:rFonts w:ascii="Verdana" w:hAnsi="Verdana" w:cs="Arial"/>
                <w:bCs/>
                <w:spacing w:val="-8"/>
                <w:sz w:val="16"/>
                <w:szCs w:val="16"/>
              </w:rPr>
              <w:t>) – щонайменше 500 тис. грн.</w:t>
            </w:r>
          </w:p>
        </w:tc>
      </w:tr>
      <w:tr w:rsidR="009E339F" w:rsidRPr="006A1634" w14:paraId="496129B1" w14:textId="77777777" w:rsidTr="00180D90">
        <w:tc>
          <w:tcPr>
            <w:tcW w:w="2268" w:type="dxa"/>
            <w:vMerge w:val="restart"/>
          </w:tcPr>
          <w:p w14:paraId="66860F7C" w14:textId="5C00B68D" w:rsidR="009E339F" w:rsidRPr="006A1634" w:rsidRDefault="009E339F" w:rsidP="00D47A27">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 Першотравневська СТГ є активною згуртованою громадою з соціально відповідальною владою</w:t>
            </w:r>
          </w:p>
        </w:tc>
        <w:tc>
          <w:tcPr>
            <w:tcW w:w="2122" w:type="dxa"/>
            <w:vMerge w:val="restart"/>
          </w:tcPr>
          <w:p w14:paraId="400D08B3" w14:textId="22681C70" w:rsidR="009E339F" w:rsidRPr="006A1634" w:rsidRDefault="009E339F" w:rsidP="00D47A27">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2.2.1. Забезпечити інституційну спроможність органів управління громадою</w:t>
            </w:r>
          </w:p>
        </w:tc>
        <w:tc>
          <w:tcPr>
            <w:tcW w:w="2555" w:type="dxa"/>
          </w:tcPr>
          <w:p w14:paraId="4F139025" w14:textId="201F6EAD"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27. Робоча станція для оформлення та видачі паспортних документів</w:t>
            </w:r>
          </w:p>
        </w:tc>
        <w:tc>
          <w:tcPr>
            <w:tcW w:w="1701" w:type="dxa"/>
          </w:tcPr>
          <w:p w14:paraId="3C8DC278" w14:textId="70E5A30F"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256A4612" w14:textId="1FD0BAD1"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2C3EE83" w14:textId="77777777"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нових послуг в </w:t>
            </w:r>
            <w:proofErr w:type="spellStart"/>
            <w:r>
              <w:rPr>
                <w:rFonts w:ascii="Verdana" w:hAnsi="Verdana" w:cs="Arial"/>
                <w:bCs/>
                <w:spacing w:val="-8"/>
                <w:sz w:val="16"/>
                <w:szCs w:val="16"/>
              </w:rPr>
              <w:t>ЦНАПі</w:t>
            </w:r>
            <w:proofErr w:type="spellEnd"/>
            <w:r>
              <w:rPr>
                <w:rFonts w:ascii="Verdana" w:hAnsi="Verdana" w:cs="Arial"/>
                <w:bCs/>
                <w:spacing w:val="-8"/>
                <w:sz w:val="16"/>
                <w:szCs w:val="16"/>
              </w:rPr>
              <w:t xml:space="preserve"> – 5 од.</w:t>
            </w:r>
          </w:p>
          <w:p w14:paraId="790ED729" w14:textId="15202FA8"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5 тис. осіб.</w:t>
            </w:r>
          </w:p>
        </w:tc>
      </w:tr>
      <w:tr w:rsidR="009E339F" w:rsidRPr="006A1634" w14:paraId="43E32E73" w14:textId="77777777" w:rsidTr="00180D90">
        <w:tc>
          <w:tcPr>
            <w:tcW w:w="2268" w:type="dxa"/>
            <w:vMerge/>
          </w:tcPr>
          <w:p w14:paraId="2F89576C" w14:textId="29F5A5F1" w:rsidR="009E339F" w:rsidRPr="006A1634" w:rsidRDefault="009E339F" w:rsidP="00D47A27">
            <w:pPr>
              <w:tabs>
                <w:tab w:val="left" w:pos="425"/>
                <w:tab w:val="left" w:pos="993"/>
              </w:tabs>
              <w:rPr>
                <w:rFonts w:ascii="Verdana" w:hAnsi="Verdana" w:cs="Arial"/>
                <w:bCs/>
                <w:spacing w:val="-8"/>
                <w:sz w:val="16"/>
                <w:szCs w:val="16"/>
              </w:rPr>
            </w:pPr>
          </w:p>
        </w:tc>
        <w:tc>
          <w:tcPr>
            <w:tcW w:w="2122" w:type="dxa"/>
            <w:vMerge/>
          </w:tcPr>
          <w:p w14:paraId="42EBA832" w14:textId="5B5012FF" w:rsidR="009E339F" w:rsidRPr="006A1634" w:rsidRDefault="009E339F" w:rsidP="00D47A27">
            <w:pPr>
              <w:tabs>
                <w:tab w:val="left" w:pos="425"/>
                <w:tab w:val="left" w:pos="993"/>
              </w:tabs>
              <w:rPr>
                <w:rFonts w:ascii="Verdana" w:hAnsi="Verdana" w:cs="Arial"/>
                <w:bCs/>
                <w:spacing w:val="-8"/>
                <w:sz w:val="16"/>
                <w:szCs w:val="16"/>
              </w:rPr>
            </w:pPr>
          </w:p>
        </w:tc>
        <w:tc>
          <w:tcPr>
            <w:tcW w:w="2555" w:type="dxa"/>
          </w:tcPr>
          <w:p w14:paraId="65A05776" w14:textId="34AD69D7"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28. Устаткування для надання послуг сервісного центру МВС</w:t>
            </w:r>
          </w:p>
        </w:tc>
        <w:tc>
          <w:tcPr>
            <w:tcW w:w="1701" w:type="dxa"/>
          </w:tcPr>
          <w:p w14:paraId="534826C7" w14:textId="7BC22C74"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12048320" w14:textId="259B95B8"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7C43E5C" w14:textId="498139CD"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нових послуг в </w:t>
            </w:r>
            <w:proofErr w:type="spellStart"/>
            <w:r>
              <w:rPr>
                <w:rFonts w:ascii="Verdana" w:hAnsi="Verdana" w:cs="Arial"/>
                <w:bCs/>
                <w:spacing w:val="-8"/>
                <w:sz w:val="16"/>
                <w:szCs w:val="16"/>
              </w:rPr>
              <w:t>ЦНАПі</w:t>
            </w:r>
            <w:proofErr w:type="spellEnd"/>
            <w:r>
              <w:rPr>
                <w:rFonts w:ascii="Verdana" w:hAnsi="Verdana" w:cs="Arial"/>
                <w:bCs/>
                <w:spacing w:val="-8"/>
                <w:sz w:val="16"/>
                <w:szCs w:val="16"/>
              </w:rPr>
              <w:t xml:space="preserve"> – 9 од.</w:t>
            </w:r>
          </w:p>
          <w:p w14:paraId="52272C81" w14:textId="1DAA1F4A"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10 тис. осіб.</w:t>
            </w:r>
          </w:p>
        </w:tc>
      </w:tr>
      <w:tr w:rsidR="009E339F" w:rsidRPr="006A1634" w14:paraId="57A5C9DB" w14:textId="77777777" w:rsidTr="00180D90">
        <w:tc>
          <w:tcPr>
            <w:tcW w:w="2268" w:type="dxa"/>
            <w:vMerge/>
          </w:tcPr>
          <w:p w14:paraId="2EA9B6AE" w14:textId="77777777" w:rsidR="009E339F" w:rsidRPr="006A1634" w:rsidRDefault="009E339F" w:rsidP="00D47A27">
            <w:pPr>
              <w:tabs>
                <w:tab w:val="left" w:pos="425"/>
                <w:tab w:val="left" w:pos="993"/>
              </w:tabs>
              <w:rPr>
                <w:rFonts w:ascii="Verdana" w:hAnsi="Verdana" w:cs="Arial"/>
                <w:bCs/>
                <w:spacing w:val="-8"/>
                <w:sz w:val="16"/>
                <w:szCs w:val="16"/>
              </w:rPr>
            </w:pPr>
          </w:p>
        </w:tc>
        <w:tc>
          <w:tcPr>
            <w:tcW w:w="2122" w:type="dxa"/>
            <w:vMerge/>
          </w:tcPr>
          <w:p w14:paraId="3FD1EE47" w14:textId="78A79B53" w:rsidR="009E339F" w:rsidRPr="006A1634" w:rsidRDefault="009E339F" w:rsidP="00D47A27">
            <w:pPr>
              <w:tabs>
                <w:tab w:val="left" w:pos="425"/>
                <w:tab w:val="left" w:pos="993"/>
              </w:tabs>
              <w:rPr>
                <w:rFonts w:ascii="Verdana" w:hAnsi="Verdana" w:cs="Arial"/>
                <w:bCs/>
                <w:spacing w:val="-8"/>
                <w:sz w:val="16"/>
                <w:szCs w:val="16"/>
              </w:rPr>
            </w:pPr>
          </w:p>
        </w:tc>
        <w:tc>
          <w:tcPr>
            <w:tcW w:w="2555" w:type="dxa"/>
          </w:tcPr>
          <w:p w14:paraId="73AEF50E" w14:textId="633045B1"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29. Незламні духом (психоемоційна підтримка населення)</w:t>
            </w:r>
          </w:p>
        </w:tc>
        <w:tc>
          <w:tcPr>
            <w:tcW w:w="1701" w:type="dxa"/>
          </w:tcPr>
          <w:p w14:paraId="19FBFD12" w14:textId="4DEE7257"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73284D10" w14:textId="5CCB7D62"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B0F7A29" w14:textId="77777777"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заходів/тренінгів – щонайменше 48 од.</w:t>
            </w:r>
          </w:p>
          <w:p w14:paraId="6C21617C" w14:textId="76634CD0"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які відвідали заходи, – щонайменше 350 осіб.</w:t>
            </w:r>
          </w:p>
        </w:tc>
      </w:tr>
      <w:tr w:rsidR="009E339F" w:rsidRPr="006A1634" w14:paraId="3DF195A0" w14:textId="77777777" w:rsidTr="00180D90">
        <w:tc>
          <w:tcPr>
            <w:tcW w:w="2268" w:type="dxa"/>
            <w:vMerge/>
          </w:tcPr>
          <w:p w14:paraId="0E3DC17C"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val="restart"/>
          </w:tcPr>
          <w:p w14:paraId="72346D3D" w14:textId="41D48A95" w:rsidR="009E339F" w:rsidRPr="006A1634" w:rsidRDefault="009E339F" w:rsidP="00C27590">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2.2.2. Створити умови для гуртування різних груп мешканців і мешканок та їх залучення до участі в управлінні громадою</w:t>
            </w:r>
          </w:p>
        </w:tc>
        <w:tc>
          <w:tcPr>
            <w:tcW w:w="2555" w:type="dxa"/>
          </w:tcPr>
          <w:p w14:paraId="604FAA08" w14:textId="53A7A425"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30. Створення Інтернет-простору</w:t>
            </w:r>
          </w:p>
        </w:tc>
        <w:tc>
          <w:tcPr>
            <w:tcW w:w="1701" w:type="dxa"/>
          </w:tcPr>
          <w:p w14:paraId="6B3ACBE5" w14:textId="6150EF50"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2025-2027</w:t>
            </w:r>
          </w:p>
        </w:tc>
        <w:tc>
          <w:tcPr>
            <w:tcW w:w="1839" w:type="dxa"/>
          </w:tcPr>
          <w:p w14:paraId="49AD0BF9" w14:textId="416CE511"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3E8482F7"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створено Інтернет-простори – 9 н. п.</w:t>
            </w:r>
          </w:p>
          <w:p w14:paraId="0EB12BFF" w14:textId="5EA051D2"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населення, яке відвідує</w:t>
            </w:r>
            <w:r w:rsidRPr="00C27590">
              <w:rPr>
                <w:rFonts w:ascii="Verdana" w:hAnsi="Verdana" w:cs="Arial"/>
                <w:bCs/>
                <w:spacing w:val="-8"/>
                <w:sz w:val="16"/>
                <w:szCs w:val="16"/>
              </w:rPr>
              <w:t xml:space="preserve"> </w:t>
            </w:r>
            <w:r>
              <w:rPr>
                <w:rFonts w:ascii="Verdana" w:hAnsi="Verdana" w:cs="Arial"/>
                <w:bCs/>
                <w:spacing w:val="-8"/>
                <w:sz w:val="16"/>
                <w:szCs w:val="16"/>
              </w:rPr>
              <w:t>Інтернет-</w:t>
            </w:r>
            <w:r w:rsidRPr="00C27590">
              <w:rPr>
                <w:rFonts w:ascii="Verdana" w:hAnsi="Verdana" w:cs="Arial"/>
                <w:bCs/>
                <w:spacing w:val="-8"/>
                <w:sz w:val="16"/>
                <w:szCs w:val="16"/>
              </w:rPr>
              <w:t>простор</w:t>
            </w:r>
            <w:r>
              <w:rPr>
                <w:rFonts w:ascii="Verdana" w:hAnsi="Verdana" w:cs="Arial"/>
                <w:bCs/>
                <w:spacing w:val="-8"/>
                <w:sz w:val="16"/>
                <w:szCs w:val="16"/>
              </w:rPr>
              <w:t>и,</w:t>
            </w:r>
            <w:r w:rsidRPr="00C27590">
              <w:rPr>
                <w:rFonts w:ascii="Verdana" w:hAnsi="Verdana" w:cs="Arial"/>
                <w:bCs/>
                <w:spacing w:val="-8"/>
                <w:sz w:val="16"/>
                <w:szCs w:val="16"/>
              </w:rPr>
              <w:t xml:space="preserve"> </w:t>
            </w:r>
            <w:r>
              <w:rPr>
                <w:rFonts w:ascii="Verdana" w:hAnsi="Verdana" w:cs="Arial"/>
                <w:bCs/>
                <w:spacing w:val="-8"/>
                <w:sz w:val="16"/>
                <w:szCs w:val="16"/>
              </w:rPr>
              <w:t xml:space="preserve">– </w:t>
            </w:r>
            <w:r w:rsidRPr="00C27590">
              <w:rPr>
                <w:rFonts w:ascii="Verdana" w:hAnsi="Verdana" w:cs="Arial"/>
                <w:bCs/>
                <w:spacing w:val="-8"/>
                <w:sz w:val="16"/>
                <w:szCs w:val="16"/>
              </w:rPr>
              <w:t>70% населення у відповідному населеному пункт</w:t>
            </w:r>
            <w:r>
              <w:rPr>
                <w:rFonts w:ascii="Verdana" w:hAnsi="Verdana" w:cs="Arial"/>
                <w:bCs/>
                <w:spacing w:val="-8"/>
                <w:sz w:val="16"/>
                <w:szCs w:val="16"/>
              </w:rPr>
              <w:t>і.</w:t>
            </w:r>
          </w:p>
        </w:tc>
      </w:tr>
      <w:tr w:rsidR="009E339F" w:rsidRPr="006A1634" w14:paraId="0E1992DE" w14:textId="77777777" w:rsidTr="00180D90">
        <w:tc>
          <w:tcPr>
            <w:tcW w:w="2268" w:type="dxa"/>
            <w:vMerge/>
          </w:tcPr>
          <w:p w14:paraId="363C6C10"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470A640D" w14:textId="77777777"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74AD1013" w14:textId="78F9C206"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31. Зелена школа</w:t>
            </w:r>
          </w:p>
        </w:tc>
        <w:tc>
          <w:tcPr>
            <w:tcW w:w="1701" w:type="dxa"/>
          </w:tcPr>
          <w:p w14:paraId="2E4EA270" w14:textId="20956AF3"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2026</w:t>
            </w:r>
          </w:p>
        </w:tc>
        <w:tc>
          <w:tcPr>
            <w:tcW w:w="1839" w:type="dxa"/>
          </w:tcPr>
          <w:p w14:paraId="19BA6E25" w14:textId="099CA375"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73947771" w14:textId="77777777" w:rsidR="009E339F"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залучених учнів</w:t>
            </w:r>
            <w:r>
              <w:rPr>
                <w:rFonts w:ascii="Verdana" w:hAnsi="Verdana" w:cs="Arial"/>
                <w:bCs/>
                <w:spacing w:val="-8"/>
                <w:sz w:val="16"/>
                <w:szCs w:val="16"/>
              </w:rPr>
              <w:t xml:space="preserve"> – 100 осіб.</w:t>
            </w:r>
          </w:p>
          <w:p w14:paraId="5DF31C2D"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створених зелених зон – 3 од.</w:t>
            </w:r>
          </w:p>
          <w:p w14:paraId="2020318C" w14:textId="48E5FFC0" w:rsidR="009E339F" w:rsidRPr="006A1634"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нових садів, клумб або зелених насаджень</w:t>
            </w:r>
            <w:r>
              <w:rPr>
                <w:rFonts w:ascii="Verdana" w:hAnsi="Verdana" w:cs="Arial"/>
                <w:bCs/>
                <w:spacing w:val="-8"/>
                <w:sz w:val="16"/>
                <w:szCs w:val="16"/>
              </w:rPr>
              <w:t xml:space="preserve"> – щонайменше </w:t>
            </w:r>
            <w:r w:rsidRPr="00C27590">
              <w:rPr>
                <w:rFonts w:ascii="Verdana" w:hAnsi="Verdana" w:cs="Arial"/>
                <w:bCs/>
                <w:spacing w:val="-8"/>
                <w:sz w:val="16"/>
                <w:szCs w:val="16"/>
              </w:rPr>
              <w:t>3 клумб</w:t>
            </w:r>
            <w:r>
              <w:rPr>
                <w:rFonts w:ascii="Verdana" w:hAnsi="Verdana" w:cs="Arial"/>
                <w:bCs/>
                <w:spacing w:val="-8"/>
                <w:sz w:val="16"/>
                <w:szCs w:val="16"/>
              </w:rPr>
              <w:t>и</w:t>
            </w:r>
            <w:r w:rsidRPr="00C27590">
              <w:rPr>
                <w:rFonts w:ascii="Verdana" w:hAnsi="Verdana" w:cs="Arial"/>
                <w:bCs/>
                <w:spacing w:val="-8"/>
                <w:sz w:val="16"/>
                <w:szCs w:val="16"/>
              </w:rPr>
              <w:t>, 150 саджанців фруктових дерев</w:t>
            </w:r>
            <w:r>
              <w:rPr>
                <w:rFonts w:ascii="Verdana" w:hAnsi="Verdana" w:cs="Arial"/>
                <w:bCs/>
                <w:spacing w:val="-8"/>
                <w:sz w:val="16"/>
                <w:szCs w:val="16"/>
              </w:rPr>
              <w:t>.</w:t>
            </w:r>
          </w:p>
        </w:tc>
      </w:tr>
      <w:tr w:rsidR="009E339F" w:rsidRPr="006A1634" w14:paraId="22CA2DF2" w14:textId="77777777" w:rsidTr="00180D90">
        <w:tc>
          <w:tcPr>
            <w:tcW w:w="2268" w:type="dxa"/>
            <w:vMerge/>
          </w:tcPr>
          <w:p w14:paraId="7805F99B" w14:textId="5BB85A3F"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val="restart"/>
          </w:tcPr>
          <w:p w14:paraId="1845B163" w14:textId="102E6BBE" w:rsidR="009E339F" w:rsidRPr="006A1634" w:rsidRDefault="009E339F" w:rsidP="00C27590">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 xml:space="preserve">2.2.3. Створити та облаштувати осередки дозвілля та громадські простори для забезпечення якісних </w:t>
            </w:r>
            <w:r w:rsidRPr="002845B7">
              <w:rPr>
                <w:rFonts w:ascii="Verdana" w:hAnsi="Verdana" w:cs="Arial"/>
                <w:bCs/>
                <w:spacing w:val="-8"/>
                <w:sz w:val="16"/>
                <w:szCs w:val="16"/>
              </w:rPr>
              <w:lastRenderedPageBreak/>
              <w:t>умов відпочинку та занять спортом у межах громади для різних груп мешканців і мешканок</w:t>
            </w:r>
          </w:p>
        </w:tc>
        <w:tc>
          <w:tcPr>
            <w:tcW w:w="2555" w:type="dxa"/>
          </w:tcPr>
          <w:p w14:paraId="44B2E307" w14:textId="1F34AF0A"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lastRenderedPageBreak/>
              <w:t>Проєкт 32. Зелені простори для громади (с. Воля). РЕКОНСТРУКЦІЯ ПАРКУ БОЙОВОЇ СЛАВИ (с. Воля)</w:t>
            </w:r>
          </w:p>
        </w:tc>
        <w:tc>
          <w:tcPr>
            <w:tcW w:w="1701" w:type="dxa"/>
          </w:tcPr>
          <w:p w14:paraId="1DBC6900" w14:textId="432BE667"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6014D63A" w14:textId="593770A8"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0BB0213A"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Відремонтована площа – 2100 м</w:t>
            </w:r>
            <w:r w:rsidRPr="00C27590">
              <w:rPr>
                <w:rFonts w:ascii="Verdana" w:hAnsi="Verdana" w:cs="Arial"/>
                <w:bCs/>
                <w:spacing w:val="-8"/>
                <w:sz w:val="16"/>
                <w:szCs w:val="16"/>
                <w:vertAlign w:val="superscript"/>
              </w:rPr>
              <w:t>2</w:t>
            </w:r>
            <w:r>
              <w:rPr>
                <w:rFonts w:ascii="Verdana" w:hAnsi="Verdana" w:cs="Arial"/>
                <w:bCs/>
                <w:spacing w:val="-8"/>
                <w:sz w:val="16"/>
                <w:szCs w:val="16"/>
              </w:rPr>
              <w:t>.</w:t>
            </w:r>
          </w:p>
          <w:p w14:paraId="04F00E2B" w14:textId="77777777" w:rsidR="009E339F"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встановлених туалетних кабін</w:t>
            </w:r>
            <w:r>
              <w:rPr>
                <w:rFonts w:ascii="Verdana" w:hAnsi="Verdana" w:cs="Arial"/>
                <w:bCs/>
                <w:spacing w:val="-8"/>
                <w:sz w:val="16"/>
                <w:szCs w:val="16"/>
              </w:rPr>
              <w:t xml:space="preserve"> – 2 од.</w:t>
            </w:r>
          </w:p>
          <w:p w14:paraId="4D69C074" w14:textId="77777777" w:rsidR="009E339F" w:rsidRDefault="009E339F" w:rsidP="00C27590">
            <w:pPr>
              <w:tabs>
                <w:tab w:val="left" w:pos="174"/>
              </w:tabs>
              <w:contextualSpacing/>
              <w:rPr>
                <w:rFonts w:ascii="Verdana" w:hAnsi="Verdana" w:cs="Arial"/>
                <w:bCs/>
                <w:spacing w:val="-8"/>
                <w:sz w:val="16"/>
                <w:szCs w:val="16"/>
              </w:rPr>
            </w:pPr>
            <w:r w:rsidRPr="009E339F">
              <w:rPr>
                <w:rFonts w:ascii="Verdana" w:hAnsi="Verdana" w:cs="Arial"/>
                <w:bCs/>
                <w:spacing w:val="-8"/>
                <w:sz w:val="16"/>
                <w:szCs w:val="16"/>
              </w:rPr>
              <w:t>Кількість висаджених хвойних дерев</w:t>
            </w:r>
            <w:r>
              <w:rPr>
                <w:rFonts w:ascii="Verdana" w:hAnsi="Verdana" w:cs="Arial"/>
                <w:bCs/>
                <w:spacing w:val="-8"/>
                <w:sz w:val="16"/>
                <w:szCs w:val="16"/>
              </w:rPr>
              <w:t xml:space="preserve"> – 300 шт.</w:t>
            </w:r>
          </w:p>
          <w:p w14:paraId="1A6B55E0" w14:textId="0EFFC92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парку в рік – щонайменше 1000 осіб.</w:t>
            </w:r>
          </w:p>
        </w:tc>
      </w:tr>
      <w:tr w:rsidR="009E339F" w:rsidRPr="006A1634" w14:paraId="5DD6992E" w14:textId="77777777" w:rsidTr="00180D90">
        <w:tc>
          <w:tcPr>
            <w:tcW w:w="2268" w:type="dxa"/>
            <w:vMerge/>
          </w:tcPr>
          <w:p w14:paraId="6DBCB4EA"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7B7570B6" w14:textId="5C667007"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6371F21F" w14:textId="0632DA1C"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 xml:space="preserve">Проєкт 33. Спортивне село (створення мініспорткомплексу в с. Мозолевське) </w:t>
            </w:r>
          </w:p>
        </w:tc>
        <w:tc>
          <w:tcPr>
            <w:tcW w:w="1701" w:type="dxa"/>
          </w:tcPr>
          <w:p w14:paraId="256280C8" w14:textId="67E60BBB"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4EF33340" w14:textId="3EE9BCDD"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6C91242D"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за рік – 3500 осіб.</w:t>
            </w:r>
          </w:p>
          <w:p w14:paraId="6301F9BC" w14:textId="30C6BB0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об’єктів спортивної інфраструктури – 5 об’єктів (</w:t>
            </w:r>
            <w:r w:rsidRPr="009E339F">
              <w:rPr>
                <w:rFonts w:ascii="Verdana" w:hAnsi="Verdana" w:cs="Arial"/>
                <w:bCs/>
                <w:spacing w:val="-8"/>
                <w:sz w:val="16"/>
                <w:szCs w:val="16"/>
              </w:rPr>
              <w:t>футбольне поле, тенісний корт, в</w:t>
            </w:r>
            <w:r>
              <w:rPr>
                <w:rFonts w:ascii="Verdana" w:hAnsi="Verdana" w:cs="Arial"/>
                <w:bCs/>
                <w:spacing w:val="-8"/>
                <w:sz w:val="16"/>
                <w:szCs w:val="16"/>
              </w:rPr>
              <w:t>о</w:t>
            </w:r>
            <w:r w:rsidRPr="009E339F">
              <w:rPr>
                <w:rFonts w:ascii="Verdana" w:hAnsi="Verdana" w:cs="Arial"/>
                <w:bCs/>
                <w:spacing w:val="-8"/>
                <w:sz w:val="16"/>
                <w:szCs w:val="16"/>
              </w:rPr>
              <w:t>лейбол</w:t>
            </w:r>
            <w:r>
              <w:rPr>
                <w:rFonts w:ascii="Verdana" w:hAnsi="Verdana" w:cs="Arial"/>
                <w:bCs/>
                <w:spacing w:val="-8"/>
                <w:sz w:val="16"/>
                <w:szCs w:val="16"/>
              </w:rPr>
              <w:t>ь</w:t>
            </w:r>
            <w:r w:rsidRPr="009E339F">
              <w:rPr>
                <w:rFonts w:ascii="Verdana" w:hAnsi="Verdana" w:cs="Arial"/>
                <w:bCs/>
                <w:spacing w:val="-8"/>
                <w:sz w:val="16"/>
                <w:szCs w:val="16"/>
              </w:rPr>
              <w:t>не поле, спортивн</w:t>
            </w:r>
            <w:r>
              <w:rPr>
                <w:rFonts w:ascii="Verdana" w:hAnsi="Verdana" w:cs="Arial"/>
                <w:bCs/>
                <w:spacing w:val="-8"/>
                <w:sz w:val="16"/>
                <w:szCs w:val="16"/>
              </w:rPr>
              <w:t xml:space="preserve">ий майданчик </w:t>
            </w:r>
            <w:r w:rsidRPr="009E339F">
              <w:rPr>
                <w:rFonts w:ascii="Verdana" w:hAnsi="Verdana" w:cs="Arial"/>
                <w:bCs/>
                <w:spacing w:val="-8"/>
                <w:sz w:val="16"/>
                <w:szCs w:val="16"/>
              </w:rPr>
              <w:t>з вуличними тренажерами, бігов</w:t>
            </w:r>
            <w:r>
              <w:rPr>
                <w:rFonts w:ascii="Verdana" w:hAnsi="Verdana" w:cs="Arial"/>
                <w:bCs/>
                <w:spacing w:val="-8"/>
                <w:sz w:val="16"/>
                <w:szCs w:val="16"/>
              </w:rPr>
              <w:t>а</w:t>
            </w:r>
            <w:r w:rsidRPr="009E339F">
              <w:rPr>
                <w:rFonts w:ascii="Verdana" w:hAnsi="Verdana" w:cs="Arial"/>
                <w:bCs/>
                <w:spacing w:val="-8"/>
                <w:sz w:val="16"/>
                <w:szCs w:val="16"/>
              </w:rPr>
              <w:t xml:space="preserve"> доріжк</w:t>
            </w:r>
            <w:r>
              <w:rPr>
                <w:rFonts w:ascii="Verdana" w:hAnsi="Verdana" w:cs="Arial"/>
                <w:bCs/>
                <w:spacing w:val="-8"/>
                <w:sz w:val="16"/>
                <w:szCs w:val="16"/>
              </w:rPr>
              <w:t>а</w:t>
            </w:r>
            <w:r w:rsidRPr="009E339F">
              <w:rPr>
                <w:rFonts w:ascii="Verdana" w:hAnsi="Verdana" w:cs="Arial"/>
                <w:bCs/>
                <w:spacing w:val="-8"/>
                <w:sz w:val="16"/>
                <w:szCs w:val="16"/>
              </w:rPr>
              <w:t xml:space="preserve"> навколо спортивного комплексу</w:t>
            </w:r>
            <w:r>
              <w:rPr>
                <w:rFonts w:ascii="Verdana" w:hAnsi="Verdana" w:cs="Arial"/>
                <w:bCs/>
                <w:spacing w:val="-8"/>
                <w:sz w:val="16"/>
                <w:szCs w:val="16"/>
              </w:rPr>
              <w:t>).</w:t>
            </w:r>
          </w:p>
        </w:tc>
      </w:tr>
      <w:tr w:rsidR="009E339F" w:rsidRPr="006A1634" w14:paraId="7C95F270" w14:textId="77777777" w:rsidTr="00180D90">
        <w:tc>
          <w:tcPr>
            <w:tcW w:w="2268" w:type="dxa"/>
            <w:vMerge/>
          </w:tcPr>
          <w:p w14:paraId="0CBF6B88"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268CF083" w14:textId="3D62B7C4"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07F39C99" w14:textId="7F5D0189"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34.Будівництво дитячого спортивно-ігрового майданчика «Розвиток дітей – наше майбутнє» в с. Таврійське</w:t>
            </w:r>
          </w:p>
        </w:tc>
        <w:tc>
          <w:tcPr>
            <w:tcW w:w="1701" w:type="dxa"/>
          </w:tcPr>
          <w:p w14:paraId="27CB463E" w14:textId="2E10E799"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w:t>
            </w:r>
          </w:p>
        </w:tc>
        <w:tc>
          <w:tcPr>
            <w:tcW w:w="1839" w:type="dxa"/>
          </w:tcPr>
          <w:p w14:paraId="3C5275E4" w14:textId="27FF5057"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42817C9A" w14:textId="176210A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дітей населеного пункту, які отримають доступ до проведення активного дозвілля, - 100%.</w:t>
            </w:r>
          </w:p>
        </w:tc>
      </w:tr>
    </w:tbl>
    <w:p w14:paraId="1E5F1832"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pPr>
    </w:p>
    <w:p w14:paraId="31F74030"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pPr>
    </w:p>
    <w:p w14:paraId="6BC5499E" w14:textId="77777777" w:rsidR="006A1634" w:rsidRPr="00084401" w:rsidRDefault="006A1634" w:rsidP="006A1634">
      <w:pPr>
        <w:tabs>
          <w:tab w:val="left" w:pos="425"/>
          <w:tab w:val="left" w:pos="993"/>
        </w:tabs>
        <w:spacing w:after="200" w:line="264" w:lineRule="auto"/>
        <w:ind w:firstLine="425"/>
        <w:jc w:val="both"/>
        <w:rPr>
          <w:rFonts w:ascii="Verdana" w:eastAsia="Arial" w:hAnsi="Verdana" w:cs="Arial"/>
          <w:color w:val="000000"/>
        </w:rPr>
      </w:pPr>
    </w:p>
    <w:sectPr w:rsidR="006A1634" w:rsidRPr="00084401" w:rsidSect="006A1634">
      <w:pgSz w:w="16838" w:h="11906" w:orient="landscape" w:code="9"/>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EBAAC" w14:textId="77777777" w:rsidR="003C7458" w:rsidRDefault="003C7458">
      <w:pPr>
        <w:spacing w:after="0" w:line="240" w:lineRule="auto"/>
      </w:pPr>
      <w:r>
        <w:separator/>
      </w:r>
    </w:p>
  </w:endnote>
  <w:endnote w:type="continuationSeparator" w:id="0">
    <w:p w14:paraId="51AEAAFE" w14:textId="77777777" w:rsidR="003C7458" w:rsidRDefault="003C7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F Square Sans Pro">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423848710"/>
      <w:docPartObj>
        <w:docPartGallery w:val="Page Numbers (Bottom of Page)"/>
        <w:docPartUnique/>
      </w:docPartObj>
    </w:sdtPr>
    <w:sdtEndPr>
      <w:rPr>
        <w:rStyle w:val="af2"/>
      </w:rPr>
    </w:sdtEndPr>
    <w:sdtContent>
      <w:p w14:paraId="6E759B22" w14:textId="4274915A" w:rsidR="009672D2" w:rsidRDefault="009672D2"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sdtContent>
  </w:sdt>
  <w:p w14:paraId="56CB5268" w14:textId="77777777" w:rsidR="009672D2" w:rsidRDefault="009672D2" w:rsidP="00071A2C">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856192433"/>
      <w:docPartObj>
        <w:docPartGallery w:val="Page Numbers (Bottom of Page)"/>
        <w:docPartUnique/>
      </w:docPartObj>
    </w:sdtPr>
    <w:sdtEndPr>
      <w:rPr>
        <w:rStyle w:val="af2"/>
      </w:rPr>
    </w:sdtEndPr>
    <w:sdtContent>
      <w:p w14:paraId="31897B43" w14:textId="4B9D414C" w:rsidR="009672D2" w:rsidRDefault="009672D2"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A87453">
          <w:rPr>
            <w:rStyle w:val="af2"/>
            <w:noProof/>
          </w:rPr>
          <w:t>17</w:t>
        </w:r>
        <w:r>
          <w:rPr>
            <w:rStyle w:val="af2"/>
          </w:rPr>
          <w:fldChar w:fldCharType="end"/>
        </w:r>
      </w:p>
    </w:sdtContent>
  </w:sdt>
  <w:p w14:paraId="1FDD8F5F" w14:textId="2B056A58" w:rsidR="009672D2" w:rsidRDefault="009672D2" w:rsidP="00071A2C">
    <w:pPr>
      <w:pStyle w:val="ac"/>
      <w:ind w:right="360"/>
    </w:pPr>
    <w:r>
      <w:rPr>
        <w:noProof/>
        <w:lang w:val="ru-RU" w:eastAsia="ru-RU"/>
      </w:rPr>
      <mc:AlternateContent>
        <mc:Choice Requires="wps">
          <w:drawing>
            <wp:anchor distT="0" distB="0" distL="114300" distR="114300" simplePos="0" relativeHeight="251659264" behindDoc="0" locked="0" layoutInCell="1" allowOverlap="1" wp14:anchorId="09CD8930" wp14:editId="04B5904F">
              <wp:simplePos x="0" y="0"/>
              <wp:positionH relativeFrom="column">
                <wp:posOffset>3391</wp:posOffset>
              </wp:positionH>
              <wp:positionV relativeFrom="paragraph">
                <wp:posOffset>-77658</wp:posOffset>
              </wp:positionV>
              <wp:extent cx="6119000" cy="0"/>
              <wp:effectExtent l="0" t="0" r="15240" b="12700"/>
              <wp:wrapNone/>
              <wp:docPr id="360407960" name="Straight Connector 180"/>
              <wp:cNvGraphicFramePr/>
              <a:graphic xmlns:a="http://schemas.openxmlformats.org/drawingml/2006/main">
                <a:graphicData uri="http://schemas.microsoft.com/office/word/2010/wordprocessingShape">
                  <wps:wsp>
                    <wps:cNvCnPr/>
                    <wps:spPr>
                      <a:xfrm>
                        <a:off x="0" y="0"/>
                        <a:ext cx="6119000"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B132DF6" id="Straight Connector 18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1pt" to="48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" strokecolor="#2e74b5 [2404]" strokeweight="1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8F5E5" w14:textId="77777777" w:rsidR="003C7458" w:rsidRDefault="003C7458">
      <w:pPr>
        <w:spacing w:after="0" w:line="240" w:lineRule="auto"/>
      </w:pPr>
      <w:r>
        <w:separator/>
      </w:r>
    </w:p>
  </w:footnote>
  <w:footnote w:type="continuationSeparator" w:id="0">
    <w:p w14:paraId="7B743EC4" w14:textId="77777777" w:rsidR="003C7458" w:rsidRDefault="003C74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A641D"/>
    <w:multiLevelType w:val="hybridMultilevel"/>
    <w:tmpl w:val="1FCC3F9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94D5540"/>
    <w:multiLevelType w:val="multilevel"/>
    <w:tmpl w:val="6B24AACA"/>
    <w:lvl w:ilvl="0">
      <w:numFmt w:val="bullet"/>
      <w:pStyle w:val="LINCFigureUkr"/>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nsid w:val="528634CB"/>
    <w:multiLevelType w:val="multilevel"/>
    <w:tmpl w:val="0A940F36"/>
    <w:lvl w:ilvl="0">
      <w:start w:val="1"/>
      <w:numFmt w:val="decimal"/>
      <w:pStyle w:val="ChartTitle"/>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635342FD"/>
    <w:multiLevelType w:val="multilevel"/>
    <w:tmpl w:val="3ABA69DA"/>
    <w:lvl w:ilvl="0">
      <w:start w:val="1"/>
      <w:numFmt w:val="decimal"/>
      <w:pStyle w:val="LINCTableRus"/>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72DA6579"/>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36"/>
    <w:rsid w:val="000002BC"/>
    <w:rsid w:val="00002943"/>
    <w:rsid w:val="0000390A"/>
    <w:rsid w:val="00007661"/>
    <w:rsid w:val="00017A61"/>
    <w:rsid w:val="00017BF7"/>
    <w:rsid w:val="000201B7"/>
    <w:rsid w:val="00027B2B"/>
    <w:rsid w:val="000344AE"/>
    <w:rsid w:val="00034B02"/>
    <w:rsid w:val="000447B1"/>
    <w:rsid w:val="00047DA8"/>
    <w:rsid w:val="00050792"/>
    <w:rsid w:val="000555B0"/>
    <w:rsid w:val="00057D3F"/>
    <w:rsid w:val="00060A41"/>
    <w:rsid w:val="000627C1"/>
    <w:rsid w:val="00071A2C"/>
    <w:rsid w:val="00072F6D"/>
    <w:rsid w:val="000747F2"/>
    <w:rsid w:val="000749F6"/>
    <w:rsid w:val="00076BFF"/>
    <w:rsid w:val="00077972"/>
    <w:rsid w:val="00084401"/>
    <w:rsid w:val="00085460"/>
    <w:rsid w:val="00086BC6"/>
    <w:rsid w:val="000877F2"/>
    <w:rsid w:val="0009443E"/>
    <w:rsid w:val="000955B5"/>
    <w:rsid w:val="0009601B"/>
    <w:rsid w:val="000A1FBF"/>
    <w:rsid w:val="000B14CB"/>
    <w:rsid w:val="000C1CF1"/>
    <w:rsid w:val="000C21F8"/>
    <w:rsid w:val="000C760C"/>
    <w:rsid w:val="000D004E"/>
    <w:rsid w:val="000D0CDC"/>
    <w:rsid w:val="000D591A"/>
    <w:rsid w:val="000D5EB1"/>
    <w:rsid w:val="000E1D93"/>
    <w:rsid w:val="000E5256"/>
    <w:rsid w:val="000F09DD"/>
    <w:rsid w:val="00100146"/>
    <w:rsid w:val="00100B34"/>
    <w:rsid w:val="001025E1"/>
    <w:rsid w:val="00102F5F"/>
    <w:rsid w:val="001119DB"/>
    <w:rsid w:val="001158F0"/>
    <w:rsid w:val="00115B80"/>
    <w:rsid w:val="001169BD"/>
    <w:rsid w:val="00117247"/>
    <w:rsid w:val="00124B8D"/>
    <w:rsid w:val="00134B72"/>
    <w:rsid w:val="00134F90"/>
    <w:rsid w:val="001401F9"/>
    <w:rsid w:val="00142C8D"/>
    <w:rsid w:val="00144726"/>
    <w:rsid w:val="0014606B"/>
    <w:rsid w:val="00146A4F"/>
    <w:rsid w:val="00147BFD"/>
    <w:rsid w:val="00152F00"/>
    <w:rsid w:val="00156339"/>
    <w:rsid w:val="00157B3B"/>
    <w:rsid w:val="00167FBD"/>
    <w:rsid w:val="001701D2"/>
    <w:rsid w:val="00172699"/>
    <w:rsid w:val="001770B2"/>
    <w:rsid w:val="00180D90"/>
    <w:rsid w:val="001920C0"/>
    <w:rsid w:val="001A07BD"/>
    <w:rsid w:val="001A1D21"/>
    <w:rsid w:val="001A218D"/>
    <w:rsid w:val="001A5201"/>
    <w:rsid w:val="001C22B5"/>
    <w:rsid w:val="001D058A"/>
    <w:rsid w:val="001D557E"/>
    <w:rsid w:val="001D5622"/>
    <w:rsid w:val="001D5BD1"/>
    <w:rsid w:val="001D5E74"/>
    <w:rsid w:val="001D7EEB"/>
    <w:rsid w:val="001E1DE6"/>
    <w:rsid w:val="001E2F8B"/>
    <w:rsid w:val="001E7006"/>
    <w:rsid w:val="001E7081"/>
    <w:rsid w:val="001E7A07"/>
    <w:rsid w:val="001F488E"/>
    <w:rsid w:val="001F5988"/>
    <w:rsid w:val="001F7A17"/>
    <w:rsid w:val="00204E3A"/>
    <w:rsid w:val="0021072B"/>
    <w:rsid w:val="00224EF5"/>
    <w:rsid w:val="002278AD"/>
    <w:rsid w:val="00227F08"/>
    <w:rsid w:val="00230A6A"/>
    <w:rsid w:val="00234C94"/>
    <w:rsid w:val="00237814"/>
    <w:rsid w:val="0024244C"/>
    <w:rsid w:val="00244AEB"/>
    <w:rsid w:val="00245841"/>
    <w:rsid w:val="00245E41"/>
    <w:rsid w:val="00247EC6"/>
    <w:rsid w:val="00253E64"/>
    <w:rsid w:val="002548CF"/>
    <w:rsid w:val="00257C3D"/>
    <w:rsid w:val="00257C79"/>
    <w:rsid w:val="00260D8E"/>
    <w:rsid w:val="00260DDD"/>
    <w:rsid w:val="002619A4"/>
    <w:rsid w:val="00262C0B"/>
    <w:rsid w:val="00270C69"/>
    <w:rsid w:val="002743BF"/>
    <w:rsid w:val="002845B7"/>
    <w:rsid w:val="00294622"/>
    <w:rsid w:val="002949E9"/>
    <w:rsid w:val="002A0007"/>
    <w:rsid w:val="002A318C"/>
    <w:rsid w:val="002A3816"/>
    <w:rsid w:val="002A7A34"/>
    <w:rsid w:val="002B0FB3"/>
    <w:rsid w:val="002B1C88"/>
    <w:rsid w:val="002B22DF"/>
    <w:rsid w:val="002B341F"/>
    <w:rsid w:val="002B5B71"/>
    <w:rsid w:val="002C24DD"/>
    <w:rsid w:val="002C4EDC"/>
    <w:rsid w:val="002C76D7"/>
    <w:rsid w:val="002D1255"/>
    <w:rsid w:val="002D64C7"/>
    <w:rsid w:val="002E2BCD"/>
    <w:rsid w:val="002E5596"/>
    <w:rsid w:val="002F7D24"/>
    <w:rsid w:val="003029CE"/>
    <w:rsid w:val="00306029"/>
    <w:rsid w:val="00313FE7"/>
    <w:rsid w:val="00314D12"/>
    <w:rsid w:val="00316EE8"/>
    <w:rsid w:val="00325D24"/>
    <w:rsid w:val="003261D2"/>
    <w:rsid w:val="00334835"/>
    <w:rsid w:val="0034504B"/>
    <w:rsid w:val="00345E5C"/>
    <w:rsid w:val="00347F16"/>
    <w:rsid w:val="003500BB"/>
    <w:rsid w:val="003539F8"/>
    <w:rsid w:val="0035657D"/>
    <w:rsid w:val="00360100"/>
    <w:rsid w:val="003608CF"/>
    <w:rsid w:val="00361BEA"/>
    <w:rsid w:val="003650E9"/>
    <w:rsid w:val="003703C7"/>
    <w:rsid w:val="00370AA2"/>
    <w:rsid w:val="00370B38"/>
    <w:rsid w:val="00371AC6"/>
    <w:rsid w:val="00375FCB"/>
    <w:rsid w:val="00383386"/>
    <w:rsid w:val="003853F9"/>
    <w:rsid w:val="003917C7"/>
    <w:rsid w:val="0039798C"/>
    <w:rsid w:val="003A0F0E"/>
    <w:rsid w:val="003A33A6"/>
    <w:rsid w:val="003A4011"/>
    <w:rsid w:val="003A4A99"/>
    <w:rsid w:val="003A4CAB"/>
    <w:rsid w:val="003C7458"/>
    <w:rsid w:val="003E0601"/>
    <w:rsid w:val="003E704D"/>
    <w:rsid w:val="003F1748"/>
    <w:rsid w:val="003F207D"/>
    <w:rsid w:val="003F36B0"/>
    <w:rsid w:val="00403E49"/>
    <w:rsid w:val="004062F0"/>
    <w:rsid w:val="0041167E"/>
    <w:rsid w:val="004124C3"/>
    <w:rsid w:val="00412D28"/>
    <w:rsid w:val="004137C7"/>
    <w:rsid w:val="004161B3"/>
    <w:rsid w:val="0042164F"/>
    <w:rsid w:val="0042217D"/>
    <w:rsid w:val="00425826"/>
    <w:rsid w:val="00430C7B"/>
    <w:rsid w:val="00431E81"/>
    <w:rsid w:val="00447363"/>
    <w:rsid w:val="00454BEC"/>
    <w:rsid w:val="004568EB"/>
    <w:rsid w:val="0046134C"/>
    <w:rsid w:val="00462B98"/>
    <w:rsid w:val="00464AED"/>
    <w:rsid w:val="004664CA"/>
    <w:rsid w:val="004714F6"/>
    <w:rsid w:val="00472540"/>
    <w:rsid w:val="004774E8"/>
    <w:rsid w:val="00477513"/>
    <w:rsid w:val="0047799B"/>
    <w:rsid w:val="00480078"/>
    <w:rsid w:val="00482BAC"/>
    <w:rsid w:val="004832A6"/>
    <w:rsid w:val="00485593"/>
    <w:rsid w:val="00485C29"/>
    <w:rsid w:val="00490C06"/>
    <w:rsid w:val="00494136"/>
    <w:rsid w:val="004A1F37"/>
    <w:rsid w:val="004A6D81"/>
    <w:rsid w:val="004B631E"/>
    <w:rsid w:val="004C4C36"/>
    <w:rsid w:val="004D0543"/>
    <w:rsid w:val="004E1C64"/>
    <w:rsid w:val="004E3A2E"/>
    <w:rsid w:val="004E3B90"/>
    <w:rsid w:val="004E40EF"/>
    <w:rsid w:val="004E478C"/>
    <w:rsid w:val="004E6C33"/>
    <w:rsid w:val="004E6FDF"/>
    <w:rsid w:val="004F27D5"/>
    <w:rsid w:val="004F3CB0"/>
    <w:rsid w:val="004F4F42"/>
    <w:rsid w:val="00501CCF"/>
    <w:rsid w:val="005024AB"/>
    <w:rsid w:val="00503A02"/>
    <w:rsid w:val="00506A18"/>
    <w:rsid w:val="00516230"/>
    <w:rsid w:val="00520A7D"/>
    <w:rsid w:val="005253D3"/>
    <w:rsid w:val="0053196B"/>
    <w:rsid w:val="00532E6C"/>
    <w:rsid w:val="005372B2"/>
    <w:rsid w:val="00547AE4"/>
    <w:rsid w:val="0055330A"/>
    <w:rsid w:val="00563A0F"/>
    <w:rsid w:val="0056728F"/>
    <w:rsid w:val="00570AEE"/>
    <w:rsid w:val="00572496"/>
    <w:rsid w:val="00572D63"/>
    <w:rsid w:val="005743A0"/>
    <w:rsid w:val="005856F2"/>
    <w:rsid w:val="00586E85"/>
    <w:rsid w:val="00593E84"/>
    <w:rsid w:val="00596068"/>
    <w:rsid w:val="005A3EC3"/>
    <w:rsid w:val="005A46DE"/>
    <w:rsid w:val="005A5579"/>
    <w:rsid w:val="005A7380"/>
    <w:rsid w:val="005B0AB5"/>
    <w:rsid w:val="005B71FD"/>
    <w:rsid w:val="005C12DE"/>
    <w:rsid w:val="005C2C28"/>
    <w:rsid w:val="005C2EB6"/>
    <w:rsid w:val="005D0848"/>
    <w:rsid w:val="005D097C"/>
    <w:rsid w:val="005D0C36"/>
    <w:rsid w:val="005D0DED"/>
    <w:rsid w:val="005D115A"/>
    <w:rsid w:val="005D715A"/>
    <w:rsid w:val="005E0EA0"/>
    <w:rsid w:val="005E72F9"/>
    <w:rsid w:val="005E782D"/>
    <w:rsid w:val="005F60B4"/>
    <w:rsid w:val="005F7347"/>
    <w:rsid w:val="005F77B2"/>
    <w:rsid w:val="006024D6"/>
    <w:rsid w:val="00615346"/>
    <w:rsid w:val="00617E4B"/>
    <w:rsid w:val="00622559"/>
    <w:rsid w:val="0062402D"/>
    <w:rsid w:val="00626597"/>
    <w:rsid w:val="00634132"/>
    <w:rsid w:val="006353B2"/>
    <w:rsid w:val="0064013D"/>
    <w:rsid w:val="00643223"/>
    <w:rsid w:val="00644CDD"/>
    <w:rsid w:val="00650EE2"/>
    <w:rsid w:val="00654AAE"/>
    <w:rsid w:val="006631FC"/>
    <w:rsid w:val="00665CE6"/>
    <w:rsid w:val="00670983"/>
    <w:rsid w:val="00672323"/>
    <w:rsid w:val="00684479"/>
    <w:rsid w:val="00684838"/>
    <w:rsid w:val="00686916"/>
    <w:rsid w:val="00686DB6"/>
    <w:rsid w:val="006956DB"/>
    <w:rsid w:val="006964D2"/>
    <w:rsid w:val="006A1634"/>
    <w:rsid w:val="006B5568"/>
    <w:rsid w:val="006B5EDA"/>
    <w:rsid w:val="006C2BDA"/>
    <w:rsid w:val="006C66F6"/>
    <w:rsid w:val="006E1822"/>
    <w:rsid w:val="006E2470"/>
    <w:rsid w:val="006E55CA"/>
    <w:rsid w:val="006F51CB"/>
    <w:rsid w:val="006F79CB"/>
    <w:rsid w:val="0070455C"/>
    <w:rsid w:val="00707F50"/>
    <w:rsid w:val="007149D9"/>
    <w:rsid w:val="0071771F"/>
    <w:rsid w:val="0072132B"/>
    <w:rsid w:val="00726C3F"/>
    <w:rsid w:val="007407A2"/>
    <w:rsid w:val="007407A4"/>
    <w:rsid w:val="00742A63"/>
    <w:rsid w:val="0074737C"/>
    <w:rsid w:val="00750DCC"/>
    <w:rsid w:val="00754086"/>
    <w:rsid w:val="00755A5A"/>
    <w:rsid w:val="00763E44"/>
    <w:rsid w:val="00765927"/>
    <w:rsid w:val="00766AC6"/>
    <w:rsid w:val="00767518"/>
    <w:rsid w:val="00774372"/>
    <w:rsid w:val="00792E29"/>
    <w:rsid w:val="007A3958"/>
    <w:rsid w:val="007A5CCE"/>
    <w:rsid w:val="007A7C03"/>
    <w:rsid w:val="007A7F5A"/>
    <w:rsid w:val="007B4325"/>
    <w:rsid w:val="007C19EC"/>
    <w:rsid w:val="007C417B"/>
    <w:rsid w:val="007C64E0"/>
    <w:rsid w:val="007D780A"/>
    <w:rsid w:val="007E19D2"/>
    <w:rsid w:val="007E1A3E"/>
    <w:rsid w:val="007E3D94"/>
    <w:rsid w:val="007E4068"/>
    <w:rsid w:val="007E59C3"/>
    <w:rsid w:val="007E5E2F"/>
    <w:rsid w:val="007E6EEF"/>
    <w:rsid w:val="00800AA0"/>
    <w:rsid w:val="00806914"/>
    <w:rsid w:val="0080766C"/>
    <w:rsid w:val="00815971"/>
    <w:rsid w:val="00820513"/>
    <w:rsid w:val="00826D69"/>
    <w:rsid w:val="00830971"/>
    <w:rsid w:val="00846BA2"/>
    <w:rsid w:val="0085395D"/>
    <w:rsid w:val="008652EF"/>
    <w:rsid w:val="0086564C"/>
    <w:rsid w:val="008713DD"/>
    <w:rsid w:val="00871A1F"/>
    <w:rsid w:val="00872D52"/>
    <w:rsid w:val="008730B4"/>
    <w:rsid w:val="008730D8"/>
    <w:rsid w:val="008846F3"/>
    <w:rsid w:val="00890CBB"/>
    <w:rsid w:val="0089348A"/>
    <w:rsid w:val="00896FFA"/>
    <w:rsid w:val="00897E6D"/>
    <w:rsid w:val="008A1AC0"/>
    <w:rsid w:val="008A3439"/>
    <w:rsid w:val="008A50B1"/>
    <w:rsid w:val="008B088D"/>
    <w:rsid w:val="008B601E"/>
    <w:rsid w:val="008C7EA0"/>
    <w:rsid w:val="008D2559"/>
    <w:rsid w:val="008D5E2C"/>
    <w:rsid w:val="008D7D46"/>
    <w:rsid w:val="008E01D6"/>
    <w:rsid w:val="008E040E"/>
    <w:rsid w:val="008E408C"/>
    <w:rsid w:val="008E7107"/>
    <w:rsid w:val="008F0532"/>
    <w:rsid w:val="008F2EE0"/>
    <w:rsid w:val="008F4207"/>
    <w:rsid w:val="008F5E24"/>
    <w:rsid w:val="0090630B"/>
    <w:rsid w:val="0091000A"/>
    <w:rsid w:val="0092056B"/>
    <w:rsid w:val="00920821"/>
    <w:rsid w:val="009237D6"/>
    <w:rsid w:val="00930958"/>
    <w:rsid w:val="0094026F"/>
    <w:rsid w:val="00940B2E"/>
    <w:rsid w:val="00943F81"/>
    <w:rsid w:val="009509E8"/>
    <w:rsid w:val="00950E3D"/>
    <w:rsid w:val="00951509"/>
    <w:rsid w:val="0095283E"/>
    <w:rsid w:val="00953A57"/>
    <w:rsid w:val="00956623"/>
    <w:rsid w:val="009629BE"/>
    <w:rsid w:val="00963E13"/>
    <w:rsid w:val="009641AD"/>
    <w:rsid w:val="009672D2"/>
    <w:rsid w:val="00967D8F"/>
    <w:rsid w:val="009771B3"/>
    <w:rsid w:val="00985913"/>
    <w:rsid w:val="009956C4"/>
    <w:rsid w:val="009B29F1"/>
    <w:rsid w:val="009B309C"/>
    <w:rsid w:val="009B3B57"/>
    <w:rsid w:val="009C6D95"/>
    <w:rsid w:val="009D0891"/>
    <w:rsid w:val="009D0F86"/>
    <w:rsid w:val="009D196F"/>
    <w:rsid w:val="009D2300"/>
    <w:rsid w:val="009E339F"/>
    <w:rsid w:val="009E4117"/>
    <w:rsid w:val="009E453F"/>
    <w:rsid w:val="009F2400"/>
    <w:rsid w:val="009F5446"/>
    <w:rsid w:val="00A00233"/>
    <w:rsid w:val="00A07B11"/>
    <w:rsid w:val="00A11794"/>
    <w:rsid w:val="00A25A3A"/>
    <w:rsid w:val="00A272CB"/>
    <w:rsid w:val="00A31D38"/>
    <w:rsid w:val="00A3344E"/>
    <w:rsid w:val="00A34487"/>
    <w:rsid w:val="00A46082"/>
    <w:rsid w:val="00A50635"/>
    <w:rsid w:val="00A80C4F"/>
    <w:rsid w:val="00A87453"/>
    <w:rsid w:val="00A947DC"/>
    <w:rsid w:val="00A95E96"/>
    <w:rsid w:val="00A96F49"/>
    <w:rsid w:val="00AA3260"/>
    <w:rsid w:val="00AA3336"/>
    <w:rsid w:val="00AA3691"/>
    <w:rsid w:val="00AA527D"/>
    <w:rsid w:val="00AB637E"/>
    <w:rsid w:val="00AB67D6"/>
    <w:rsid w:val="00AC29F9"/>
    <w:rsid w:val="00AC625C"/>
    <w:rsid w:val="00AE01A0"/>
    <w:rsid w:val="00AE0B32"/>
    <w:rsid w:val="00AE490A"/>
    <w:rsid w:val="00AE6E5C"/>
    <w:rsid w:val="00AE6E7C"/>
    <w:rsid w:val="00AE79FD"/>
    <w:rsid w:val="00AF0FF6"/>
    <w:rsid w:val="00AF4119"/>
    <w:rsid w:val="00AF4B4E"/>
    <w:rsid w:val="00AF4E51"/>
    <w:rsid w:val="00B06A4D"/>
    <w:rsid w:val="00B15961"/>
    <w:rsid w:val="00B228F2"/>
    <w:rsid w:val="00B232C8"/>
    <w:rsid w:val="00B25BB1"/>
    <w:rsid w:val="00B25DFB"/>
    <w:rsid w:val="00B27879"/>
    <w:rsid w:val="00B33809"/>
    <w:rsid w:val="00B46E91"/>
    <w:rsid w:val="00B50C01"/>
    <w:rsid w:val="00B653DD"/>
    <w:rsid w:val="00B714B3"/>
    <w:rsid w:val="00B730C8"/>
    <w:rsid w:val="00B77C55"/>
    <w:rsid w:val="00B825A5"/>
    <w:rsid w:val="00B82B0B"/>
    <w:rsid w:val="00B82FDA"/>
    <w:rsid w:val="00B857E4"/>
    <w:rsid w:val="00B87A99"/>
    <w:rsid w:val="00B87CBA"/>
    <w:rsid w:val="00B936E1"/>
    <w:rsid w:val="00B96DA1"/>
    <w:rsid w:val="00BA38D2"/>
    <w:rsid w:val="00BA3A71"/>
    <w:rsid w:val="00BA3A73"/>
    <w:rsid w:val="00BA4C94"/>
    <w:rsid w:val="00BA5CD1"/>
    <w:rsid w:val="00BA6D80"/>
    <w:rsid w:val="00BB4FDB"/>
    <w:rsid w:val="00BC2D40"/>
    <w:rsid w:val="00BC3B94"/>
    <w:rsid w:val="00BC77A2"/>
    <w:rsid w:val="00BC7AAA"/>
    <w:rsid w:val="00BE0084"/>
    <w:rsid w:val="00BE5221"/>
    <w:rsid w:val="00BE56AF"/>
    <w:rsid w:val="00BF100D"/>
    <w:rsid w:val="00C009A4"/>
    <w:rsid w:val="00C00A99"/>
    <w:rsid w:val="00C01650"/>
    <w:rsid w:val="00C145AE"/>
    <w:rsid w:val="00C27590"/>
    <w:rsid w:val="00C3461A"/>
    <w:rsid w:val="00C3655F"/>
    <w:rsid w:val="00C36D8A"/>
    <w:rsid w:val="00C36E4B"/>
    <w:rsid w:val="00C45971"/>
    <w:rsid w:val="00C55D50"/>
    <w:rsid w:val="00C5684E"/>
    <w:rsid w:val="00C62CFE"/>
    <w:rsid w:val="00C715AF"/>
    <w:rsid w:val="00C72E9C"/>
    <w:rsid w:val="00C73DDA"/>
    <w:rsid w:val="00C76748"/>
    <w:rsid w:val="00C77CB5"/>
    <w:rsid w:val="00C82190"/>
    <w:rsid w:val="00C82CF0"/>
    <w:rsid w:val="00C85940"/>
    <w:rsid w:val="00C93785"/>
    <w:rsid w:val="00C9423B"/>
    <w:rsid w:val="00CA0D85"/>
    <w:rsid w:val="00CA25AC"/>
    <w:rsid w:val="00CA329B"/>
    <w:rsid w:val="00CB299A"/>
    <w:rsid w:val="00CB31C9"/>
    <w:rsid w:val="00CB34CE"/>
    <w:rsid w:val="00CB3957"/>
    <w:rsid w:val="00CC0D73"/>
    <w:rsid w:val="00CC2049"/>
    <w:rsid w:val="00CC356F"/>
    <w:rsid w:val="00CC57F6"/>
    <w:rsid w:val="00CC6B27"/>
    <w:rsid w:val="00CC761A"/>
    <w:rsid w:val="00CD33CD"/>
    <w:rsid w:val="00CD3C34"/>
    <w:rsid w:val="00CE012F"/>
    <w:rsid w:val="00CE24D8"/>
    <w:rsid w:val="00CE2717"/>
    <w:rsid w:val="00CE3B8A"/>
    <w:rsid w:val="00CE67DD"/>
    <w:rsid w:val="00CE725F"/>
    <w:rsid w:val="00CF4543"/>
    <w:rsid w:val="00CF65B1"/>
    <w:rsid w:val="00CF66C4"/>
    <w:rsid w:val="00D066F0"/>
    <w:rsid w:val="00D121C3"/>
    <w:rsid w:val="00D126E6"/>
    <w:rsid w:val="00D16580"/>
    <w:rsid w:val="00D21DF0"/>
    <w:rsid w:val="00D2396C"/>
    <w:rsid w:val="00D2706F"/>
    <w:rsid w:val="00D27386"/>
    <w:rsid w:val="00D320C7"/>
    <w:rsid w:val="00D34FD5"/>
    <w:rsid w:val="00D4199F"/>
    <w:rsid w:val="00D44230"/>
    <w:rsid w:val="00D4500B"/>
    <w:rsid w:val="00D47A27"/>
    <w:rsid w:val="00D47C6B"/>
    <w:rsid w:val="00D5154B"/>
    <w:rsid w:val="00D51A21"/>
    <w:rsid w:val="00D56A91"/>
    <w:rsid w:val="00D56F5F"/>
    <w:rsid w:val="00D5711B"/>
    <w:rsid w:val="00D601FF"/>
    <w:rsid w:val="00D63847"/>
    <w:rsid w:val="00D6756B"/>
    <w:rsid w:val="00D73DAB"/>
    <w:rsid w:val="00D753AD"/>
    <w:rsid w:val="00D75A75"/>
    <w:rsid w:val="00D8188A"/>
    <w:rsid w:val="00D902B9"/>
    <w:rsid w:val="00D90DAB"/>
    <w:rsid w:val="00D918AB"/>
    <w:rsid w:val="00D93AA3"/>
    <w:rsid w:val="00D9485A"/>
    <w:rsid w:val="00D95722"/>
    <w:rsid w:val="00DA1C6F"/>
    <w:rsid w:val="00DA20A4"/>
    <w:rsid w:val="00DA25DC"/>
    <w:rsid w:val="00DA3C7C"/>
    <w:rsid w:val="00DB09B9"/>
    <w:rsid w:val="00DB225C"/>
    <w:rsid w:val="00DB25DC"/>
    <w:rsid w:val="00DB3FDF"/>
    <w:rsid w:val="00DC0743"/>
    <w:rsid w:val="00DC6D79"/>
    <w:rsid w:val="00DD02EB"/>
    <w:rsid w:val="00DD2740"/>
    <w:rsid w:val="00DD4738"/>
    <w:rsid w:val="00DD6A93"/>
    <w:rsid w:val="00DE0D31"/>
    <w:rsid w:val="00DF7696"/>
    <w:rsid w:val="00E01B9D"/>
    <w:rsid w:val="00E16F6B"/>
    <w:rsid w:val="00E25B9A"/>
    <w:rsid w:val="00E25BE8"/>
    <w:rsid w:val="00E303A3"/>
    <w:rsid w:val="00E355FA"/>
    <w:rsid w:val="00E37A2E"/>
    <w:rsid w:val="00E45080"/>
    <w:rsid w:val="00E47101"/>
    <w:rsid w:val="00E53C55"/>
    <w:rsid w:val="00E63125"/>
    <w:rsid w:val="00E6526E"/>
    <w:rsid w:val="00E705FB"/>
    <w:rsid w:val="00E70683"/>
    <w:rsid w:val="00E75181"/>
    <w:rsid w:val="00E77125"/>
    <w:rsid w:val="00E81ADC"/>
    <w:rsid w:val="00E85501"/>
    <w:rsid w:val="00E93B8C"/>
    <w:rsid w:val="00E95A5D"/>
    <w:rsid w:val="00EA0E81"/>
    <w:rsid w:val="00EA6B40"/>
    <w:rsid w:val="00EA710D"/>
    <w:rsid w:val="00EB1624"/>
    <w:rsid w:val="00EB2DAE"/>
    <w:rsid w:val="00EB4433"/>
    <w:rsid w:val="00EB6E8C"/>
    <w:rsid w:val="00EC44A0"/>
    <w:rsid w:val="00EC4BE6"/>
    <w:rsid w:val="00EC567C"/>
    <w:rsid w:val="00EC60EB"/>
    <w:rsid w:val="00EC6602"/>
    <w:rsid w:val="00ED017B"/>
    <w:rsid w:val="00EE0AC2"/>
    <w:rsid w:val="00EE7C37"/>
    <w:rsid w:val="00EF186B"/>
    <w:rsid w:val="00F022B6"/>
    <w:rsid w:val="00F113CA"/>
    <w:rsid w:val="00F11BB7"/>
    <w:rsid w:val="00F13396"/>
    <w:rsid w:val="00F17772"/>
    <w:rsid w:val="00F2233C"/>
    <w:rsid w:val="00F3372E"/>
    <w:rsid w:val="00F37C92"/>
    <w:rsid w:val="00F409AB"/>
    <w:rsid w:val="00F50AFA"/>
    <w:rsid w:val="00F5136A"/>
    <w:rsid w:val="00F51BE2"/>
    <w:rsid w:val="00F53A2E"/>
    <w:rsid w:val="00F66C2F"/>
    <w:rsid w:val="00F74F8E"/>
    <w:rsid w:val="00F81781"/>
    <w:rsid w:val="00F83914"/>
    <w:rsid w:val="00F93AD1"/>
    <w:rsid w:val="00F94CB7"/>
    <w:rsid w:val="00FB0911"/>
    <w:rsid w:val="00FB1330"/>
    <w:rsid w:val="00FB4F86"/>
    <w:rsid w:val="00FB5FD4"/>
    <w:rsid w:val="00FB6058"/>
    <w:rsid w:val="00FC1DB5"/>
    <w:rsid w:val="00FD3DB9"/>
    <w:rsid w:val="00FD61E4"/>
    <w:rsid w:val="00FD777F"/>
    <w:rsid w:val="00FE2FF3"/>
    <w:rsid w:val="00FE6A4B"/>
    <w:rsid w:val="00FE77A0"/>
    <w:rsid w:val="00FF2480"/>
    <w:rsid w:val="00FF66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B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8CF"/>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а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и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и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о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выноски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1"/>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с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ечания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ечания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2"/>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3"/>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ітка таблиці3"/>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customStyle="1" w:styleId="PlainTable1">
    <w:name w:val="Plain Table 1"/>
    <w:basedOn w:val="a1"/>
    <w:uiPriority w:val="41"/>
    <w:rsid w:val="00CF2D6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CF2D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a1"/>
    <w:uiPriority w:val="44"/>
    <w:rsid w:val="00CF2D6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CF2D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9">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3">
    <w:name w:val="Другое_"/>
    <w:link w:val="aff4"/>
    <w:locked/>
    <w:rsid w:val="00CF2D65"/>
    <w:rPr>
      <w:sz w:val="28"/>
      <w:szCs w:val="28"/>
      <w:shd w:val="clear" w:color="auto" w:fill="FFFFFF"/>
    </w:rPr>
  </w:style>
  <w:style w:type="paragraph" w:customStyle="1" w:styleId="aff4">
    <w:name w:val="Другое"/>
    <w:basedOn w:val="a"/>
    <w:link w:val="aff3"/>
    <w:rsid w:val="00CF2D65"/>
    <w:pPr>
      <w:widowControl w:val="0"/>
      <w:shd w:val="clear" w:color="auto" w:fill="FFFFFF"/>
      <w:spacing w:after="0" w:line="240" w:lineRule="auto"/>
    </w:pPr>
    <w:rPr>
      <w:sz w:val="28"/>
      <w:szCs w:val="28"/>
      <w:lang w:val="en-US"/>
    </w:rPr>
  </w:style>
  <w:style w:type="table" w:customStyle="1" w:styleId="43">
    <w:name w:val="Сітка таблиці4"/>
    <w:basedOn w:val="a1"/>
    <w:next w:val="a9"/>
    <w:uiPriority w:val="59"/>
    <w:rsid w:val="00CF2D65"/>
    <w:pPr>
      <w:spacing w:after="0" w:line="240" w:lineRule="auto"/>
    </w:pPr>
    <w:rPr>
      <w:rFonts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4">
    <w:name w:val="Основной текст (2)_"/>
    <w:basedOn w:val="a0"/>
    <w:link w:val="25"/>
    <w:locked/>
    <w:rsid w:val="00CF2D65"/>
    <w:rPr>
      <w:rFonts w:ascii="Times New Roman" w:eastAsia="Times New Roman" w:hAnsi="Times New Roman" w:cs="Times New Roman"/>
      <w:sz w:val="20"/>
      <w:szCs w:val="20"/>
      <w:shd w:val="clear" w:color="auto" w:fill="FFFFFF"/>
    </w:rPr>
  </w:style>
  <w:style w:type="paragraph" w:customStyle="1" w:styleId="25">
    <w:name w:val="Основной текст (2)"/>
    <w:basedOn w:val="a"/>
    <w:link w:val="24"/>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5">
    <w:name w:val="endnote text"/>
    <w:basedOn w:val="a"/>
    <w:link w:val="aff6"/>
    <w:uiPriority w:val="99"/>
    <w:semiHidden/>
    <w:unhideWhenUsed/>
    <w:rsid w:val="00CF2D65"/>
    <w:pPr>
      <w:spacing w:after="0" w:line="240" w:lineRule="auto"/>
    </w:pPr>
    <w:rPr>
      <w:sz w:val="20"/>
      <w:szCs w:val="20"/>
    </w:rPr>
  </w:style>
  <w:style w:type="character" w:customStyle="1" w:styleId="aff6">
    <w:name w:val="Текст концевой сноски Знак"/>
    <w:basedOn w:val="a0"/>
    <w:link w:val="aff5"/>
    <w:uiPriority w:val="99"/>
    <w:semiHidden/>
    <w:rsid w:val="00CF2D65"/>
    <w:rPr>
      <w:sz w:val="20"/>
      <w:szCs w:val="20"/>
      <w:lang w:val="uk-UA"/>
    </w:rPr>
  </w:style>
  <w:style w:type="character" w:styleId="aff7">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a">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6">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tblPr>
      <w:tblStyleRowBandSize w:val="1"/>
      <w:tblStyleColBandSize w:val="1"/>
      <w:tblCellMar>
        <w:top w:w="0" w:type="dxa"/>
        <w:left w:w="70" w:type="dxa"/>
        <w:bottom w:w="0" w:type="dxa"/>
        <w:right w:w="70" w:type="dxa"/>
      </w:tblCellMar>
    </w:tblPr>
  </w:style>
  <w:style w:type="table" w:customStyle="1" w:styleId="140">
    <w:name w:val="14"/>
    <w:basedOn w:val="TableNormal1"/>
    <w:tblPr>
      <w:tblStyleRowBandSize w:val="1"/>
      <w:tblStyleColBandSize w:val="1"/>
      <w:tblCellMar>
        <w:top w:w="0" w:type="dxa"/>
        <w:left w:w="115" w:type="dxa"/>
        <w:bottom w:w="0"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92">
    <w:name w:val="9"/>
    <w:basedOn w:val="TableNormal1"/>
    <w:tblPr>
      <w:tblStyleRowBandSize w:val="1"/>
      <w:tblStyleColBandSize w:val="1"/>
      <w:tblCellMar>
        <w:top w:w="0" w:type="dxa"/>
        <w:left w:w="115" w:type="dxa"/>
        <w:bottom w:w="0"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top w:w="0" w:type="dxa"/>
        <w:left w:w="115" w:type="dxa"/>
        <w:bottom w:w="0" w:type="dxa"/>
        <w:right w:w="115" w:type="dxa"/>
      </w:tblCellMar>
    </w:tblPr>
  </w:style>
  <w:style w:type="table" w:customStyle="1" w:styleId="61">
    <w:name w:val="6"/>
    <w:basedOn w:val="TableNormal1"/>
    <w:tblPr>
      <w:tblStyleRowBandSize w:val="1"/>
      <w:tblStyleColBandSize w:val="1"/>
      <w:tblCellMar>
        <w:top w:w="0" w:type="dxa"/>
        <w:left w:w="115" w:type="dxa"/>
        <w:bottom w:w="0"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44">
    <w:name w:val="4"/>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27">
    <w:name w:val="2"/>
    <w:basedOn w:val="TableNormal1"/>
    <w:tblPr>
      <w:tblStyleRowBandSize w:val="1"/>
      <w:tblStyleColBandSize w:val="1"/>
      <w:tblCellMar>
        <w:top w:w="0" w:type="dxa"/>
        <w:left w:w="115" w:type="dxa"/>
        <w:bottom w:w="0"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customStyle="1" w:styleId="UnresolvedMention">
    <w:name w:val="Unresolved Mention"/>
    <w:basedOn w:val="a0"/>
    <w:uiPriority w:val="99"/>
    <w:semiHidden/>
    <w:unhideWhenUsed/>
    <w:rsid w:val="00AE6E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8CF"/>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а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и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и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о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выноски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1"/>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с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ечания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ечания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2"/>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3"/>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ітка таблиці3"/>
    <w:basedOn w:val="a1"/>
    <w:next w:val="a9"/>
    <w:uiPriority w:val="39"/>
    <w:rsid w:val="00CF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customStyle="1" w:styleId="PlainTable1">
    <w:name w:val="Plain Table 1"/>
    <w:basedOn w:val="a1"/>
    <w:uiPriority w:val="41"/>
    <w:rsid w:val="00CF2D6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CF2D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a1"/>
    <w:uiPriority w:val="44"/>
    <w:rsid w:val="00CF2D6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CF2D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9">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3">
    <w:name w:val="Другое_"/>
    <w:link w:val="aff4"/>
    <w:locked/>
    <w:rsid w:val="00CF2D65"/>
    <w:rPr>
      <w:sz w:val="28"/>
      <w:szCs w:val="28"/>
      <w:shd w:val="clear" w:color="auto" w:fill="FFFFFF"/>
    </w:rPr>
  </w:style>
  <w:style w:type="paragraph" w:customStyle="1" w:styleId="aff4">
    <w:name w:val="Другое"/>
    <w:basedOn w:val="a"/>
    <w:link w:val="aff3"/>
    <w:rsid w:val="00CF2D65"/>
    <w:pPr>
      <w:widowControl w:val="0"/>
      <w:shd w:val="clear" w:color="auto" w:fill="FFFFFF"/>
      <w:spacing w:after="0" w:line="240" w:lineRule="auto"/>
    </w:pPr>
    <w:rPr>
      <w:sz w:val="28"/>
      <w:szCs w:val="28"/>
      <w:lang w:val="en-US"/>
    </w:rPr>
  </w:style>
  <w:style w:type="table" w:customStyle="1" w:styleId="43">
    <w:name w:val="Сітка таблиці4"/>
    <w:basedOn w:val="a1"/>
    <w:next w:val="a9"/>
    <w:uiPriority w:val="59"/>
    <w:rsid w:val="00CF2D65"/>
    <w:pPr>
      <w:spacing w:after="0" w:line="240" w:lineRule="auto"/>
    </w:pPr>
    <w:rPr>
      <w:rFonts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4">
    <w:name w:val="Основной текст (2)_"/>
    <w:basedOn w:val="a0"/>
    <w:link w:val="25"/>
    <w:locked/>
    <w:rsid w:val="00CF2D65"/>
    <w:rPr>
      <w:rFonts w:ascii="Times New Roman" w:eastAsia="Times New Roman" w:hAnsi="Times New Roman" w:cs="Times New Roman"/>
      <w:sz w:val="20"/>
      <w:szCs w:val="20"/>
      <w:shd w:val="clear" w:color="auto" w:fill="FFFFFF"/>
    </w:rPr>
  </w:style>
  <w:style w:type="paragraph" w:customStyle="1" w:styleId="25">
    <w:name w:val="Основной текст (2)"/>
    <w:basedOn w:val="a"/>
    <w:link w:val="24"/>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5">
    <w:name w:val="endnote text"/>
    <w:basedOn w:val="a"/>
    <w:link w:val="aff6"/>
    <w:uiPriority w:val="99"/>
    <w:semiHidden/>
    <w:unhideWhenUsed/>
    <w:rsid w:val="00CF2D65"/>
    <w:pPr>
      <w:spacing w:after="0" w:line="240" w:lineRule="auto"/>
    </w:pPr>
    <w:rPr>
      <w:sz w:val="20"/>
      <w:szCs w:val="20"/>
    </w:rPr>
  </w:style>
  <w:style w:type="character" w:customStyle="1" w:styleId="aff6">
    <w:name w:val="Текст концевой сноски Знак"/>
    <w:basedOn w:val="a0"/>
    <w:link w:val="aff5"/>
    <w:uiPriority w:val="99"/>
    <w:semiHidden/>
    <w:rsid w:val="00CF2D65"/>
    <w:rPr>
      <w:sz w:val="20"/>
      <w:szCs w:val="20"/>
      <w:lang w:val="uk-UA"/>
    </w:rPr>
  </w:style>
  <w:style w:type="character" w:styleId="aff7">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a">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6">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tblPr>
      <w:tblStyleRowBandSize w:val="1"/>
      <w:tblStyleColBandSize w:val="1"/>
      <w:tblCellMar>
        <w:top w:w="0" w:type="dxa"/>
        <w:left w:w="70" w:type="dxa"/>
        <w:bottom w:w="0" w:type="dxa"/>
        <w:right w:w="70" w:type="dxa"/>
      </w:tblCellMar>
    </w:tblPr>
  </w:style>
  <w:style w:type="table" w:customStyle="1" w:styleId="140">
    <w:name w:val="14"/>
    <w:basedOn w:val="TableNormal1"/>
    <w:tblPr>
      <w:tblStyleRowBandSize w:val="1"/>
      <w:tblStyleColBandSize w:val="1"/>
      <w:tblCellMar>
        <w:top w:w="0" w:type="dxa"/>
        <w:left w:w="115" w:type="dxa"/>
        <w:bottom w:w="0"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92">
    <w:name w:val="9"/>
    <w:basedOn w:val="TableNormal1"/>
    <w:tblPr>
      <w:tblStyleRowBandSize w:val="1"/>
      <w:tblStyleColBandSize w:val="1"/>
      <w:tblCellMar>
        <w:top w:w="0" w:type="dxa"/>
        <w:left w:w="115" w:type="dxa"/>
        <w:bottom w:w="0"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top w:w="0" w:type="dxa"/>
        <w:left w:w="115" w:type="dxa"/>
        <w:bottom w:w="0" w:type="dxa"/>
        <w:right w:w="115" w:type="dxa"/>
      </w:tblCellMar>
    </w:tblPr>
  </w:style>
  <w:style w:type="table" w:customStyle="1" w:styleId="61">
    <w:name w:val="6"/>
    <w:basedOn w:val="TableNormal1"/>
    <w:tblPr>
      <w:tblStyleRowBandSize w:val="1"/>
      <w:tblStyleColBandSize w:val="1"/>
      <w:tblCellMar>
        <w:top w:w="0" w:type="dxa"/>
        <w:left w:w="115" w:type="dxa"/>
        <w:bottom w:w="0"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44">
    <w:name w:val="4"/>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27">
    <w:name w:val="2"/>
    <w:basedOn w:val="TableNormal1"/>
    <w:tblPr>
      <w:tblStyleRowBandSize w:val="1"/>
      <w:tblStyleColBandSize w:val="1"/>
      <w:tblCellMar>
        <w:top w:w="0" w:type="dxa"/>
        <w:left w:w="115" w:type="dxa"/>
        <w:bottom w:w="0"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customStyle="1" w:styleId="UnresolvedMention">
    <w:name w:val="Unresolved Mention"/>
    <w:basedOn w:val="a0"/>
    <w:uiPriority w:val="99"/>
    <w:semiHidden/>
    <w:unhideWhenUsed/>
    <w:rsid w:val="00AE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9511">
      <w:bodyDiv w:val="1"/>
      <w:marLeft w:val="0"/>
      <w:marRight w:val="0"/>
      <w:marTop w:val="0"/>
      <w:marBottom w:val="0"/>
      <w:divBdr>
        <w:top w:val="none" w:sz="0" w:space="0" w:color="auto"/>
        <w:left w:val="none" w:sz="0" w:space="0" w:color="auto"/>
        <w:bottom w:val="none" w:sz="0" w:space="0" w:color="auto"/>
        <w:right w:val="none" w:sz="0" w:space="0" w:color="auto"/>
      </w:divBdr>
    </w:div>
    <w:div w:id="131337794">
      <w:bodyDiv w:val="1"/>
      <w:marLeft w:val="0"/>
      <w:marRight w:val="0"/>
      <w:marTop w:val="0"/>
      <w:marBottom w:val="0"/>
      <w:divBdr>
        <w:top w:val="none" w:sz="0" w:space="0" w:color="auto"/>
        <w:left w:val="none" w:sz="0" w:space="0" w:color="auto"/>
        <w:bottom w:val="none" w:sz="0" w:space="0" w:color="auto"/>
        <w:right w:val="none" w:sz="0" w:space="0" w:color="auto"/>
      </w:divBdr>
    </w:div>
    <w:div w:id="336200620">
      <w:bodyDiv w:val="1"/>
      <w:marLeft w:val="0"/>
      <w:marRight w:val="0"/>
      <w:marTop w:val="0"/>
      <w:marBottom w:val="0"/>
      <w:divBdr>
        <w:top w:val="none" w:sz="0" w:space="0" w:color="auto"/>
        <w:left w:val="none" w:sz="0" w:space="0" w:color="auto"/>
        <w:bottom w:val="none" w:sz="0" w:space="0" w:color="auto"/>
        <w:right w:val="none" w:sz="0" w:space="0" w:color="auto"/>
      </w:divBdr>
    </w:div>
    <w:div w:id="479201095">
      <w:bodyDiv w:val="1"/>
      <w:marLeft w:val="0"/>
      <w:marRight w:val="0"/>
      <w:marTop w:val="0"/>
      <w:marBottom w:val="0"/>
      <w:divBdr>
        <w:top w:val="none" w:sz="0" w:space="0" w:color="auto"/>
        <w:left w:val="none" w:sz="0" w:space="0" w:color="auto"/>
        <w:bottom w:val="none" w:sz="0" w:space="0" w:color="auto"/>
        <w:right w:val="none" w:sz="0" w:space="0" w:color="auto"/>
      </w:divBdr>
    </w:div>
    <w:div w:id="652683306">
      <w:bodyDiv w:val="1"/>
      <w:marLeft w:val="0"/>
      <w:marRight w:val="0"/>
      <w:marTop w:val="0"/>
      <w:marBottom w:val="0"/>
      <w:divBdr>
        <w:top w:val="none" w:sz="0" w:space="0" w:color="auto"/>
        <w:left w:val="none" w:sz="0" w:space="0" w:color="auto"/>
        <w:bottom w:val="none" w:sz="0" w:space="0" w:color="auto"/>
        <w:right w:val="none" w:sz="0" w:space="0" w:color="auto"/>
      </w:divBdr>
    </w:div>
    <w:div w:id="735248897">
      <w:bodyDiv w:val="1"/>
      <w:marLeft w:val="0"/>
      <w:marRight w:val="0"/>
      <w:marTop w:val="0"/>
      <w:marBottom w:val="0"/>
      <w:divBdr>
        <w:top w:val="none" w:sz="0" w:space="0" w:color="auto"/>
        <w:left w:val="none" w:sz="0" w:space="0" w:color="auto"/>
        <w:bottom w:val="none" w:sz="0" w:space="0" w:color="auto"/>
        <w:right w:val="none" w:sz="0" w:space="0" w:color="auto"/>
      </w:divBdr>
    </w:div>
    <w:div w:id="804280174">
      <w:bodyDiv w:val="1"/>
      <w:marLeft w:val="0"/>
      <w:marRight w:val="0"/>
      <w:marTop w:val="0"/>
      <w:marBottom w:val="0"/>
      <w:divBdr>
        <w:top w:val="none" w:sz="0" w:space="0" w:color="auto"/>
        <w:left w:val="none" w:sz="0" w:space="0" w:color="auto"/>
        <w:bottom w:val="none" w:sz="0" w:space="0" w:color="auto"/>
        <w:right w:val="none" w:sz="0" w:space="0" w:color="auto"/>
      </w:divBdr>
    </w:div>
    <w:div w:id="958879092">
      <w:bodyDiv w:val="1"/>
      <w:marLeft w:val="0"/>
      <w:marRight w:val="0"/>
      <w:marTop w:val="0"/>
      <w:marBottom w:val="0"/>
      <w:divBdr>
        <w:top w:val="none" w:sz="0" w:space="0" w:color="auto"/>
        <w:left w:val="none" w:sz="0" w:space="0" w:color="auto"/>
        <w:bottom w:val="none" w:sz="0" w:space="0" w:color="auto"/>
        <w:right w:val="none" w:sz="0" w:space="0" w:color="auto"/>
      </w:divBdr>
    </w:div>
    <w:div w:id="970936542">
      <w:bodyDiv w:val="1"/>
      <w:marLeft w:val="0"/>
      <w:marRight w:val="0"/>
      <w:marTop w:val="0"/>
      <w:marBottom w:val="0"/>
      <w:divBdr>
        <w:top w:val="none" w:sz="0" w:space="0" w:color="auto"/>
        <w:left w:val="none" w:sz="0" w:space="0" w:color="auto"/>
        <w:bottom w:val="none" w:sz="0" w:space="0" w:color="auto"/>
        <w:right w:val="none" w:sz="0" w:space="0" w:color="auto"/>
      </w:divBdr>
    </w:div>
    <w:div w:id="1206673101">
      <w:bodyDiv w:val="1"/>
      <w:marLeft w:val="0"/>
      <w:marRight w:val="0"/>
      <w:marTop w:val="0"/>
      <w:marBottom w:val="0"/>
      <w:divBdr>
        <w:top w:val="none" w:sz="0" w:space="0" w:color="auto"/>
        <w:left w:val="none" w:sz="0" w:space="0" w:color="auto"/>
        <w:bottom w:val="none" w:sz="0" w:space="0" w:color="auto"/>
        <w:right w:val="none" w:sz="0" w:space="0" w:color="auto"/>
      </w:divBdr>
    </w:div>
    <w:div w:id="1286810725">
      <w:bodyDiv w:val="1"/>
      <w:marLeft w:val="0"/>
      <w:marRight w:val="0"/>
      <w:marTop w:val="0"/>
      <w:marBottom w:val="0"/>
      <w:divBdr>
        <w:top w:val="none" w:sz="0" w:space="0" w:color="auto"/>
        <w:left w:val="none" w:sz="0" w:space="0" w:color="auto"/>
        <w:bottom w:val="none" w:sz="0" w:space="0" w:color="auto"/>
        <w:right w:val="none" w:sz="0" w:space="0" w:color="auto"/>
      </w:divBdr>
    </w:div>
    <w:div w:id="1389187206">
      <w:bodyDiv w:val="1"/>
      <w:marLeft w:val="0"/>
      <w:marRight w:val="0"/>
      <w:marTop w:val="0"/>
      <w:marBottom w:val="0"/>
      <w:divBdr>
        <w:top w:val="none" w:sz="0" w:space="0" w:color="auto"/>
        <w:left w:val="none" w:sz="0" w:space="0" w:color="auto"/>
        <w:bottom w:val="none" w:sz="0" w:space="0" w:color="auto"/>
        <w:right w:val="none" w:sz="0" w:space="0" w:color="auto"/>
      </w:divBdr>
    </w:div>
    <w:div w:id="1468619823">
      <w:bodyDiv w:val="1"/>
      <w:marLeft w:val="0"/>
      <w:marRight w:val="0"/>
      <w:marTop w:val="0"/>
      <w:marBottom w:val="0"/>
      <w:divBdr>
        <w:top w:val="none" w:sz="0" w:space="0" w:color="auto"/>
        <w:left w:val="none" w:sz="0" w:space="0" w:color="auto"/>
        <w:bottom w:val="none" w:sz="0" w:space="0" w:color="auto"/>
        <w:right w:val="none" w:sz="0" w:space="0" w:color="auto"/>
      </w:divBdr>
    </w:div>
    <w:div w:id="1557012903">
      <w:bodyDiv w:val="1"/>
      <w:marLeft w:val="0"/>
      <w:marRight w:val="0"/>
      <w:marTop w:val="0"/>
      <w:marBottom w:val="0"/>
      <w:divBdr>
        <w:top w:val="none" w:sz="0" w:space="0" w:color="auto"/>
        <w:left w:val="none" w:sz="0" w:space="0" w:color="auto"/>
        <w:bottom w:val="none" w:sz="0" w:space="0" w:color="auto"/>
        <w:right w:val="none" w:sz="0" w:space="0" w:color="auto"/>
      </w:divBdr>
    </w:div>
    <w:div w:id="1582837363">
      <w:bodyDiv w:val="1"/>
      <w:marLeft w:val="0"/>
      <w:marRight w:val="0"/>
      <w:marTop w:val="0"/>
      <w:marBottom w:val="0"/>
      <w:divBdr>
        <w:top w:val="none" w:sz="0" w:space="0" w:color="auto"/>
        <w:left w:val="none" w:sz="0" w:space="0" w:color="auto"/>
        <w:bottom w:val="none" w:sz="0" w:space="0" w:color="auto"/>
        <w:right w:val="none" w:sz="0" w:space="0" w:color="auto"/>
      </w:divBdr>
    </w:div>
    <w:div w:id="1594321905">
      <w:bodyDiv w:val="1"/>
      <w:marLeft w:val="0"/>
      <w:marRight w:val="0"/>
      <w:marTop w:val="0"/>
      <w:marBottom w:val="0"/>
      <w:divBdr>
        <w:top w:val="none" w:sz="0" w:space="0" w:color="auto"/>
        <w:left w:val="none" w:sz="0" w:space="0" w:color="auto"/>
        <w:bottom w:val="none" w:sz="0" w:space="0" w:color="auto"/>
        <w:right w:val="none" w:sz="0" w:space="0" w:color="auto"/>
      </w:divBdr>
    </w:div>
    <w:div w:id="1659652366">
      <w:bodyDiv w:val="1"/>
      <w:marLeft w:val="0"/>
      <w:marRight w:val="0"/>
      <w:marTop w:val="0"/>
      <w:marBottom w:val="0"/>
      <w:divBdr>
        <w:top w:val="none" w:sz="0" w:space="0" w:color="auto"/>
        <w:left w:val="none" w:sz="0" w:space="0" w:color="auto"/>
        <w:bottom w:val="none" w:sz="0" w:space="0" w:color="auto"/>
        <w:right w:val="none" w:sz="0" w:space="0" w:color="auto"/>
      </w:divBdr>
    </w:div>
    <w:div w:id="1680153621">
      <w:bodyDiv w:val="1"/>
      <w:marLeft w:val="0"/>
      <w:marRight w:val="0"/>
      <w:marTop w:val="0"/>
      <w:marBottom w:val="0"/>
      <w:divBdr>
        <w:top w:val="none" w:sz="0" w:space="0" w:color="auto"/>
        <w:left w:val="none" w:sz="0" w:space="0" w:color="auto"/>
        <w:bottom w:val="none" w:sz="0" w:space="0" w:color="auto"/>
        <w:right w:val="none" w:sz="0" w:space="0" w:color="auto"/>
      </w:divBdr>
    </w:div>
    <w:div w:id="1687516942">
      <w:bodyDiv w:val="1"/>
      <w:marLeft w:val="0"/>
      <w:marRight w:val="0"/>
      <w:marTop w:val="0"/>
      <w:marBottom w:val="0"/>
      <w:divBdr>
        <w:top w:val="none" w:sz="0" w:space="0" w:color="auto"/>
        <w:left w:val="none" w:sz="0" w:space="0" w:color="auto"/>
        <w:bottom w:val="none" w:sz="0" w:space="0" w:color="auto"/>
        <w:right w:val="none" w:sz="0" w:space="0" w:color="auto"/>
      </w:divBdr>
    </w:div>
    <w:div w:id="1803380449">
      <w:bodyDiv w:val="1"/>
      <w:marLeft w:val="0"/>
      <w:marRight w:val="0"/>
      <w:marTop w:val="0"/>
      <w:marBottom w:val="0"/>
      <w:divBdr>
        <w:top w:val="none" w:sz="0" w:space="0" w:color="auto"/>
        <w:left w:val="none" w:sz="0" w:space="0" w:color="auto"/>
        <w:bottom w:val="none" w:sz="0" w:space="0" w:color="auto"/>
        <w:right w:val="none" w:sz="0" w:space="0" w:color="auto"/>
      </w:divBdr>
    </w:div>
    <w:div w:id="1808888522">
      <w:bodyDiv w:val="1"/>
      <w:marLeft w:val="0"/>
      <w:marRight w:val="0"/>
      <w:marTop w:val="0"/>
      <w:marBottom w:val="0"/>
      <w:divBdr>
        <w:top w:val="none" w:sz="0" w:space="0" w:color="auto"/>
        <w:left w:val="none" w:sz="0" w:space="0" w:color="auto"/>
        <w:bottom w:val="none" w:sz="0" w:space="0" w:color="auto"/>
        <w:right w:val="none" w:sz="0" w:space="0" w:color="auto"/>
      </w:divBdr>
    </w:div>
    <w:div w:id="2119715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microsoft.com/office/2007/relationships/hdphoto" Target="media/hdphoto2.wdp"/><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Z+Dz9C7/2dc1oWttoZ7W/nf0A==">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gAciExU00weklBcGZnVFF3ZUpMN2ZLTDc4MXNrbzhLNFdUWm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6FF483-C192-4F2F-823E-84F1659B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27</Pages>
  <Words>7235</Words>
  <Characters>41244</Characters>
  <Application>Microsoft Office Word</Application>
  <DocSecurity>0</DocSecurity>
  <Lines>343</Lines>
  <Paragraphs>96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10x64</dc:creator>
  <cp:keywords/>
  <dc:description/>
  <cp:lastModifiedBy>user</cp:lastModifiedBy>
  <cp:revision>42</cp:revision>
  <cp:lastPrinted>2024-08-13T15:58:00Z</cp:lastPrinted>
  <dcterms:created xsi:type="dcterms:W3CDTF">2024-11-19T08:48:00Z</dcterms:created>
  <dcterms:modified xsi:type="dcterms:W3CDTF">2024-11-26T14:09:00Z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fe6b8e69-5deb-4ef6-9118-8b4c7ba9349b</vt:lpwstr>
  </property>
</Properties>
</file>